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18E8A19B"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r w:rsidR="00DE76D2">
        <w:rPr>
          <w:rFonts w:eastAsia="Times New Roman" w:cstheme="minorHAnsi"/>
          <w:b/>
          <w:lang w:eastAsia="ar-SA"/>
        </w:rPr>
        <w:t>w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1DEA6861" w14:textId="2946D82D" w:rsidR="00BE011C" w:rsidRPr="00386C9E" w:rsidRDefault="00716902" w:rsidP="00386C9E">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2059EA92"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w:t>
      </w:r>
      <w:r w:rsidR="00386C9E">
        <w:rPr>
          <w:rFonts w:eastAsia="Times New Roman" w:cstheme="minorHAnsi"/>
          <w:i/>
          <w:lang w:eastAsia="ar-SA"/>
        </w:rPr>
        <w:t>2</w:t>
      </w:r>
      <w:r w:rsidRPr="00182DF0">
        <w:rPr>
          <w:rFonts w:eastAsia="Times New Roman" w:cstheme="minorHAnsi"/>
          <w:i/>
          <w:lang w:eastAsia="ar-SA"/>
        </w:rPr>
        <w:t xml:space="preserve"> </w:t>
      </w:r>
      <w:r w:rsidR="00AD09DA">
        <w:rPr>
          <w:rFonts w:eastAsia="Times New Roman" w:cstheme="minorHAnsi"/>
          <w:i/>
          <w:lang w:eastAsia="ar-SA"/>
        </w:rPr>
        <w:t>u</w:t>
      </w:r>
      <w:r w:rsidRPr="00182DF0">
        <w:rPr>
          <w:rFonts w:eastAsia="Times New Roman" w:cstheme="minorHAnsi"/>
          <w:i/>
          <w:lang w:eastAsia="ar-SA"/>
        </w:rPr>
        <w:t xml:space="preserve">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386C9E">
        <w:rPr>
          <w:rFonts w:eastAsia="SimSun" w:cstheme="minorHAnsi"/>
          <w:i/>
          <w:lang w:eastAsia="ar-SA"/>
        </w:rPr>
        <w:t>4</w:t>
      </w:r>
      <w:r w:rsidR="00A02CCB">
        <w:rPr>
          <w:rFonts w:eastAsia="SimSun" w:cstheme="minorHAnsi"/>
          <w:i/>
          <w:lang w:eastAsia="ar-SA"/>
        </w:rPr>
        <w:t xml:space="preserve"> </w:t>
      </w:r>
      <w:r w:rsidRPr="00182DF0">
        <w:rPr>
          <w:rFonts w:eastAsia="SimSun" w:cstheme="minorHAnsi"/>
          <w:i/>
          <w:lang w:eastAsia="ar-SA"/>
        </w:rPr>
        <w:t xml:space="preserve">r., poz. </w:t>
      </w:r>
      <w:r w:rsidR="00386C9E">
        <w:rPr>
          <w:rFonts w:eastAsia="SimSun" w:cstheme="minorHAnsi"/>
          <w:i/>
          <w:lang w:eastAsia="ar-SA"/>
        </w:rPr>
        <w:t>1320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AC1ECC" w:rsidRDefault="00182DF0" w:rsidP="005E5949">
      <w:pPr>
        <w:suppressAutoHyphens/>
        <w:spacing w:after="0" w:line="276" w:lineRule="auto"/>
        <w:jc w:val="center"/>
        <w:rPr>
          <w:rFonts w:eastAsia="Times New Roman" w:cstheme="minorHAnsi"/>
          <w:b/>
          <w:lang w:eastAsia="ar-SA"/>
        </w:rPr>
      </w:pPr>
      <w:r w:rsidRPr="00AC1ECC">
        <w:rPr>
          <w:rFonts w:eastAsia="Times New Roman" w:cstheme="minorHAnsi"/>
          <w:b/>
          <w:lang w:eastAsia="ar-SA"/>
        </w:rPr>
        <w:t>§ 1</w:t>
      </w:r>
      <w:r w:rsidR="00A02CCB" w:rsidRPr="00AC1ECC">
        <w:rPr>
          <w:rFonts w:eastAsia="Times New Roman" w:cstheme="minorHAnsi"/>
          <w:b/>
          <w:lang w:eastAsia="ar-SA"/>
        </w:rPr>
        <w:t>.</w:t>
      </w:r>
    </w:p>
    <w:p w14:paraId="2C773780" w14:textId="32BCAA7D" w:rsidR="00BA6EF2" w:rsidRPr="00AC1ECC" w:rsidRDefault="00182DF0" w:rsidP="00A148B1">
      <w:pPr>
        <w:suppressAutoHyphens/>
        <w:spacing w:after="0" w:line="276" w:lineRule="auto"/>
        <w:jc w:val="center"/>
        <w:rPr>
          <w:rFonts w:eastAsia="Times New Roman" w:cstheme="minorHAnsi"/>
          <w:b/>
          <w:lang w:eastAsia="ar-SA"/>
        </w:rPr>
      </w:pPr>
      <w:r w:rsidRPr="00AC1ECC">
        <w:rPr>
          <w:rFonts w:eastAsia="Times New Roman" w:cstheme="minorHAnsi"/>
          <w:b/>
          <w:lang w:eastAsia="ar-SA"/>
        </w:rPr>
        <w:t>Przedmiot umowy</w:t>
      </w:r>
    </w:p>
    <w:p w14:paraId="4DE4D021" w14:textId="47F98673" w:rsidR="00AC1ECC" w:rsidRPr="00AC1ECC" w:rsidRDefault="00634D7C" w:rsidP="00AC1ECC">
      <w:pPr>
        <w:pStyle w:val="Akapitzlist"/>
        <w:numPr>
          <w:ilvl w:val="0"/>
          <w:numId w:val="46"/>
        </w:numPr>
        <w:tabs>
          <w:tab w:val="left" w:pos="-2268"/>
          <w:tab w:val="left" w:pos="-567"/>
          <w:tab w:val="left" w:pos="4678"/>
        </w:tabs>
        <w:spacing w:after="0" w:line="276" w:lineRule="auto"/>
        <w:ind w:left="284" w:hanging="284"/>
        <w:jc w:val="both"/>
        <w:rPr>
          <w:rFonts w:eastAsia="Times New Roman" w:cstheme="minorHAnsi"/>
          <w:lang w:eastAsia="pl-PL"/>
        </w:rPr>
      </w:pPr>
      <w:r w:rsidRPr="00AC1ECC">
        <w:rPr>
          <w:rFonts w:eastAsia="Times New Roman" w:cstheme="minorHAnsi"/>
          <w:bCs/>
          <w:lang w:eastAsia="ar-SA"/>
        </w:rPr>
        <w:t xml:space="preserve">Przedmiotem umowy </w:t>
      </w:r>
      <w:r w:rsidR="00AC1ECC" w:rsidRPr="00AC1ECC">
        <w:rPr>
          <w:rFonts w:eastAsia="Times New Roman" w:cstheme="minorHAnsi"/>
          <w:lang w:eastAsia="pl-PL"/>
        </w:rPr>
        <w:t>są roboty budowlane polegające na przebudowie zbiornika wodnego o charakterze retencyjnym w miejscowości Zgniłocha.</w:t>
      </w:r>
    </w:p>
    <w:p w14:paraId="5E1151C9" w14:textId="77777777" w:rsidR="00AC1ECC" w:rsidRPr="00AC1ECC" w:rsidRDefault="00AC1ECC" w:rsidP="00AC1ECC">
      <w:pPr>
        <w:tabs>
          <w:tab w:val="left" w:pos="-2268"/>
          <w:tab w:val="left" w:pos="-567"/>
          <w:tab w:val="left" w:pos="4678"/>
        </w:tabs>
        <w:spacing w:after="0" w:line="276" w:lineRule="auto"/>
        <w:ind w:left="284"/>
        <w:jc w:val="both"/>
        <w:rPr>
          <w:rFonts w:eastAsia="Times New Roman" w:cstheme="minorHAnsi"/>
          <w:lang w:eastAsia="pl-PL"/>
        </w:rPr>
      </w:pPr>
      <w:r w:rsidRPr="00AC1ECC">
        <w:rPr>
          <w:rFonts w:eastAsia="Times New Roman" w:cstheme="minorHAnsi"/>
          <w:lang w:eastAsia="pl-PL"/>
        </w:rPr>
        <w:t xml:space="preserve">Roboty budowlane obejmują </w:t>
      </w:r>
      <w:bookmarkStart w:id="1" w:name="_Hlk187669718"/>
      <w:r w:rsidRPr="00AC1ECC">
        <w:rPr>
          <w:rFonts w:eastAsia="Times New Roman" w:cstheme="minorHAnsi"/>
          <w:lang w:eastAsia="pl-PL"/>
        </w:rPr>
        <w:t>zakres prac na zbiorniku zlokalizowanym na dz. nr 204/4, obręb Zgniłocha:</w:t>
      </w:r>
    </w:p>
    <w:bookmarkEnd w:id="1"/>
    <w:p w14:paraId="597B7704" w14:textId="7EE45810"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b/>
          <w:bCs/>
          <w:lang w:eastAsia="pl-PL"/>
        </w:rPr>
      </w:pPr>
      <w:r w:rsidRPr="00AC1ECC">
        <w:rPr>
          <w:rFonts w:eastAsia="Times New Roman" w:cstheme="minorHAnsi"/>
          <w:lang w:eastAsia="pl-PL"/>
        </w:rPr>
        <w:t xml:space="preserve">roboty przygotowawcze: wypompowanie wody ze zbiornika, przygotowanie terenu do wykonania robót </w:t>
      </w:r>
      <w:r>
        <w:rPr>
          <w:rFonts w:eastAsia="Times New Roman" w:cstheme="minorHAnsi"/>
          <w:lang w:eastAsia="pl-PL"/>
        </w:rPr>
        <w:br/>
      </w:r>
      <w:r w:rsidRPr="00AC1ECC">
        <w:rPr>
          <w:rFonts w:eastAsia="Times New Roman" w:cstheme="minorHAnsi"/>
          <w:lang w:eastAsia="pl-PL"/>
        </w:rPr>
        <w:t>i inne</w:t>
      </w:r>
      <w:r w:rsidRPr="00AC1ECC">
        <w:rPr>
          <w:rFonts w:eastAsia="Times New Roman" w:cstheme="minorHAnsi"/>
          <w:b/>
          <w:bCs/>
          <w:lang w:eastAsia="pl-PL"/>
        </w:rPr>
        <w:t>,</w:t>
      </w:r>
    </w:p>
    <w:p w14:paraId="7091BCFA" w14:textId="77777777"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lang w:eastAsia="pl-PL"/>
        </w:rPr>
      </w:pPr>
      <w:r w:rsidRPr="00AC1ECC">
        <w:rPr>
          <w:rFonts w:eastAsia="Times New Roman" w:cstheme="minorHAnsi"/>
          <w:lang w:eastAsia="pl-PL"/>
        </w:rPr>
        <w:t xml:space="preserve">roboty rozbiórkowe konstrukcji ścian i dna zbiornika,  </w:t>
      </w:r>
      <w:bookmarkStart w:id="2" w:name="_Hlk161046488"/>
    </w:p>
    <w:p w14:paraId="220BAB92" w14:textId="77777777"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lang w:eastAsia="pl-PL"/>
        </w:rPr>
      </w:pPr>
      <w:r w:rsidRPr="00AC1ECC">
        <w:rPr>
          <w:rFonts w:eastAsia="Times New Roman" w:cstheme="minorHAnsi"/>
          <w:lang w:eastAsia="pl-PL"/>
        </w:rPr>
        <w:t>przygotowanie dna i ścian zbiornika pod wykonanie jego konstrukcji,</w:t>
      </w:r>
    </w:p>
    <w:p w14:paraId="34C1D77B" w14:textId="77777777"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lang w:eastAsia="pl-PL"/>
        </w:rPr>
      </w:pPr>
      <w:r w:rsidRPr="00AC1ECC">
        <w:rPr>
          <w:rFonts w:eastAsia="Times New Roman" w:cstheme="minorHAnsi"/>
          <w:lang w:eastAsia="pl-PL"/>
        </w:rPr>
        <w:t xml:space="preserve">wykonanie zbiornika otwartego o konstrukcji betonowej wylewanego na mokro na podkładzie </w:t>
      </w:r>
      <w:r w:rsidRPr="00AC1ECC">
        <w:rPr>
          <w:rFonts w:eastAsia="Times New Roman" w:cstheme="minorHAnsi"/>
          <w:lang w:eastAsia="pl-PL"/>
        </w:rPr>
        <w:br/>
        <w:t>z kruszywa i warstwie betonu podkładowego. Konstrukcja zbiornika zbrojona stalą,</w:t>
      </w:r>
    </w:p>
    <w:p w14:paraId="0B74628D" w14:textId="77777777"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lang w:eastAsia="pl-PL"/>
        </w:rPr>
      </w:pPr>
      <w:r w:rsidRPr="00AC1ECC">
        <w:rPr>
          <w:rFonts w:eastAsia="Times New Roman" w:cstheme="minorHAnsi"/>
          <w:lang w:eastAsia="pl-PL"/>
        </w:rPr>
        <w:t>umocnienie obrzeży zbiornika gabionami,</w:t>
      </w:r>
    </w:p>
    <w:p w14:paraId="0AF57F09" w14:textId="77777777"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lang w:eastAsia="pl-PL"/>
        </w:rPr>
      </w:pPr>
      <w:r w:rsidRPr="00AC1ECC">
        <w:rPr>
          <w:rFonts w:eastAsia="Times New Roman" w:cstheme="minorHAnsi"/>
          <w:lang w:eastAsia="pl-PL"/>
        </w:rPr>
        <w:t>montaż urządzeń pomiarowych,</w:t>
      </w:r>
    </w:p>
    <w:p w14:paraId="07173E83" w14:textId="77777777" w:rsidR="00AC1ECC" w:rsidRPr="00AC1ECC" w:rsidRDefault="00AC1ECC" w:rsidP="00AC1ECC">
      <w:pPr>
        <w:numPr>
          <w:ilvl w:val="0"/>
          <w:numId w:val="45"/>
        </w:numPr>
        <w:tabs>
          <w:tab w:val="left" w:pos="-2268"/>
          <w:tab w:val="left" w:pos="-567"/>
          <w:tab w:val="left" w:pos="4678"/>
        </w:tabs>
        <w:spacing w:after="0" w:line="276" w:lineRule="auto"/>
        <w:ind w:left="851" w:hanging="284"/>
        <w:contextualSpacing/>
        <w:jc w:val="both"/>
        <w:rPr>
          <w:rFonts w:eastAsia="Times New Roman" w:cstheme="minorHAnsi"/>
          <w:lang w:eastAsia="pl-PL"/>
        </w:rPr>
      </w:pPr>
      <w:r w:rsidRPr="00AC1ECC">
        <w:rPr>
          <w:rFonts w:eastAsia="Times New Roman" w:cstheme="minorHAnsi"/>
          <w:lang w:eastAsia="pl-PL"/>
        </w:rPr>
        <w:t xml:space="preserve">prace wykończeniowe. </w:t>
      </w:r>
    </w:p>
    <w:p w14:paraId="21C5CA95" w14:textId="77777777" w:rsidR="00AC1ECC" w:rsidRPr="00AC1ECC" w:rsidRDefault="00AC1ECC" w:rsidP="00AC1ECC">
      <w:pPr>
        <w:tabs>
          <w:tab w:val="left" w:pos="-2268"/>
          <w:tab w:val="left" w:pos="-567"/>
          <w:tab w:val="left" w:pos="4678"/>
        </w:tabs>
        <w:spacing w:after="0" w:line="276" w:lineRule="auto"/>
        <w:ind w:left="284"/>
        <w:jc w:val="both"/>
        <w:rPr>
          <w:rFonts w:eastAsia="Times New Roman" w:cstheme="minorHAnsi"/>
          <w:highlight w:val="yellow"/>
          <w:lang w:eastAsia="pl-PL"/>
        </w:rPr>
      </w:pPr>
      <w:r w:rsidRPr="00AC1ECC">
        <w:rPr>
          <w:rFonts w:eastAsia="Times New Roman" w:cstheme="minorHAnsi"/>
          <w:lang w:eastAsia="pl-PL"/>
        </w:rPr>
        <w:t>Wykonawca zobowiązany jest oddać Zamawiającemu kompletny technicznie i technologicznie przedmiot zamówienia, który może samoistnie spełniać funkcję gospodarczą lub techniczną i jest wynikiem całości robót budowlanych w zakresie budownictwa.</w:t>
      </w:r>
    </w:p>
    <w:bookmarkEnd w:id="2"/>
    <w:p w14:paraId="3BF9894D" w14:textId="77777777" w:rsidR="00AC1ECC" w:rsidRPr="00AC1ECC" w:rsidRDefault="00AC1ECC" w:rsidP="00AC1ECC">
      <w:pPr>
        <w:tabs>
          <w:tab w:val="left" w:pos="-2268"/>
          <w:tab w:val="left" w:pos="-567"/>
          <w:tab w:val="left" w:pos="4678"/>
        </w:tabs>
        <w:spacing w:after="0" w:line="276" w:lineRule="auto"/>
        <w:ind w:left="284"/>
        <w:jc w:val="both"/>
        <w:rPr>
          <w:rFonts w:eastAsia="Times New Roman" w:cstheme="minorHAnsi"/>
          <w:lang w:eastAsia="pl-PL"/>
        </w:rPr>
      </w:pPr>
      <w:r w:rsidRPr="00AC1ECC">
        <w:rPr>
          <w:rFonts w:eastAsia="Times New Roman" w:cstheme="minorHAnsi"/>
          <w:lang w:eastAsia="pl-PL"/>
        </w:rPr>
        <w:t>Zakres, sposób wykonania i szczegółowy opis przedmiotu zamówienia wynikający stanowi dokumentacja projektowa na wykonanie robót budowlanych, na którą składa się:</w:t>
      </w:r>
    </w:p>
    <w:p w14:paraId="6F151A46" w14:textId="76B0BA27" w:rsidR="00AC1ECC" w:rsidRPr="00AC1ECC" w:rsidRDefault="00AC1ECC" w:rsidP="00AC1ECC">
      <w:pPr>
        <w:tabs>
          <w:tab w:val="left" w:pos="-2268"/>
          <w:tab w:val="left" w:pos="-567"/>
          <w:tab w:val="left" w:pos="4678"/>
        </w:tabs>
        <w:spacing w:after="0" w:line="276" w:lineRule="auto"/>
        <w:ind w:left="851" w:hanging="284"/>
        <w:jc w:val="both"/>
        <w:rPr>
          <w:rFonts w:eastAsia="Times New Roman" w:cstheme="minorHAnsi"/>
          <w:lang w:eastAsia="pl-PL"/>
        </w:rPr>
      </w:pPr>
      <w:r w:rsidRPr="00AC1ECC">
        <w:rPr>
          <w:rFonts w:eastAsia="Times New Roman" w:cstheme="minorHAnsi"/>
          <w:b/>
          <w:bCs/>
          <w:lang w:eastAsia="pl-PL"/>
        </w:rPr>
        <w:t xml:space="preserve">1) </w:t>
      </w:r>
      <w:r w:rsidRPr="00AC1ECC">
        <w:rPr>
          <w:rFonts w:eastAsia="Times New Roman" w:cstheme="minorHAnsi"/>
          <w:lang w:eastAsia="pl-PL"/>
        </w:rPr>
        <w:t>Dokumentacja projektowa - stanowiąca załącznik do Decyzji nr</w:t>
      </w:r>
      <w:r>
        <w:rPr>
          <w:rFonts w:eastAsia="Times New Roman" w:cstheme="minorHAnsi"/>
          <w:lang w:eastAsia="pl-PL"/>
        </w:rPr>
        <w:t xml:space="preserve"> </w:t>
      </w:r>
      <w:proofErr w:type="spellStart"/>
      <w:r w:rsidRPr="00AC1ECC">
        <w:rPr>
          <w:rFonts w:eastAsia="Times New Roman" w:cstheme="minorHAnsi"/>
          <w:lang w:eastAsia="pl-PL"/>
        </w:rPr>
        <w:t>Pur</w:t>
      </w:r>
      <w:proofErr w:type="spellEnd"/>
      <w:r w:rsidRPr="00AC1ECC">
        <w:rPr>
          <w:rFonts w:eastAsia="Times New Roman" w:cstheme="minorHAnsi"/>
          <w:lang w:eastAsia="pl-PL"/>
        </w:rPr>
        <w:t>/89/2024 z dnia 18.10.2024 r. wydanego z upoważnienia Starosty Olsztyńskiego przez Dyrektora Wydziału Budownictwa i Infrastruktury,</w:t>
      </w:r>
    </w:p>
    <w:p w14:paraId="179DDE54" w14:textId="77777777" w:rsidR="00AC1ECC" w:rsidRPr="00AC1ECC" w:rsidRDefault="00AC1ECC" w:rsidP="00AC1ECC">
      <w:pPr>
        <w:tabs>
          <w:tab w:val="left" w:pos="-2268"/>
          <w:tab w:val="left" w:pos="-567"/>
          <w:tab w:val="left" w:pos="4678"/>
        </w:tabs>
        <w:spacing w:after="0" w:line="276" w:lineRule="auto"/>
        <w:ind w:left="851" w:hanging="284"/>
        <w:jc w:val="both"/>
        <w:rPr>
          <w:rFonts w:eastAsia="Times New Roman" w:cstheme="minorHAnsi"/>
          <w:lang w:eastAsia="pl-PL"/>
        </w:rPr>
      </w:pPr>
      <w:r w:rsidRPr="00AC1ECC">
        <w:rPr>
          <w:rFonts w:eastAsia="Times New Roman" w:cstheme="minorHAnsi"/>
          <w:b/>
          <w:bCs/>
          <w:lang w:eastAsia="pl-PL"/>
        </w:rPr>
        <w:t>2)</w:t>
      </w:r>
      <w:r w:rsidRPr="00AC1ECC">
        <w:rPr>
          <w:rFonts w:eastAsia="Times New Roman" w:cstheme="minorHAnsi"/>
          <w:lang w:eastAsia="pl-PL"/>
        </w:rPr>
        <w:t xml:space="preserve"> Specyfikacje techniczne wykonania i odbioru robót,</w:t>
      </w:r>
    </w:p>
    <w:p w14:paraId="08A4AE17" w14:textId="63FE2346" w:rsidR="00AC1ECC" w:rsidRPr="00AC1ECC" w:rsidRDefault="00AC1ECC" w:rsidP="00AC1ECC">
      <w:pPr>
        <w:tabs>
          <w:tab w:val="left" w:pos="-2268"/>
          <w:tab w:val="left" w:pos="-567"/>
          <w:tab w:val="left" w:pos="4678"/>
        </w:tabs>
        <w:spacing w:after="0" w:line="276" w:lineRule="auto"/>
        <w:ind w:left="851" w:hanging="284"/>
        <w:jc w:val="both"/>
        <w:rPr>
          <w:rFonts w:eastAsia="Times New Roman" w:cstheme="minorHAnsi"/>
          <w:lang w:eastAsia="pl-PL"/>
        </w:rPr>
      </w:pPr>
      <w:r w:rsidRPr="00AC1ECC">
        <w:rPr>
          <w:rFonts w:eastAsia="Times New Roman" w:cstheme="minorHAnsi"/>
          <w:b/>
          <w:bCs/>
          <w:lang w:eastAsia="pl-PL"/>
        </w:rPr>
        <w:t>3)</w:t>
      </w:r>
      <w:r w:rsidRPr="00AC1ECC">
        <w:rPr>
          <w:rFonts w:eastAsia="Times New Roman" w:cstheme="minorHAnsi"/>
          <w:lang w:eastAsia="pl-PL"/>
        </w:rPr>
        <w:t xml:space="preserve"> Przedmiar robót.</w:t>
      </w:r>
    </w:p>
    <w:p w14:paraId="67A44067" w14:textId="50404F9B" w:rsidR="00634D7C" w:rsidRPr="00634D7C" w:rsidRDefault="00634D7C" w:rsidP="00AC1ECC">
      <w:pPr>
        <w:pStyle w:val="Akapitzlist"/>
        <w:numPr>
          <w:ilvl w:val="0"/>
          <w:numId w:val="46"/>
        </w:numPr>
        <w:tabs>
          <w:tab w:val="left" w:pos="-2268"/>
          <w:tab w:val="left" w:pos="284"/>
        </w:tabs>
        <w:spacing w:after="0" w:line="276" w:lineRule="auto"/>
        <w:ind w:left="284" w:hanging="284"/>
        <w:jc w:val="both"/>
        <w:rPr>
          <w:rFonts w:eastAsia="Times New Roman" w:cstheme="minorHAnsi"/>
          <w:bCs/>
          <w:lang w:eastAsia="ar-SA"/>
        </w:rPr>
      </w:pPr>
      <w:r w:rsidRPr="00A148B1">
        <w:rPr>
          <w:rFonts w:eastAsia="Times New Roman" w:cstheme="minorHAnsi"/>
          <w:bCs/>
          <w:lang w:eastAsia="ar-SA"/>
        </w:rPr>
        <w:lastRenderedPageBreak/>
        <w:t xml:space="preserve">Inwestycja w ramach operacji typu </w:t>
      </w:r>
      <w:r w:rsidR="005D25D6" w:rsidRPr="00A148B1">
        <w:rPr>
          <w:rFonts w:ascii="Calibri" w:eastAsia="Times New Roman" w:hAnsi="Calibri" w:cs="Calibri"/>
          <w:lang w:eastAsia="pl-PL"/>
        </w:rPr>
        <w:t xml:space="preserve">„Zarządzanie zasobami wodnymi” w ramach poddziałania: „Wsparcie na inwestycje związane z rozwojem modernizacją i dostosowywaniem rolnictwa i leśnictwa” </w:t>
      </w:r>
      <w:r w:rsidRPr="00A148B1">
        <w:rPr>
          <w:rFonts w:eastAsia="Times New Roman" w:cstheme="minorHAnsi"/>
          <w:bCs/>
          <w:lang w:eastAsia="ar-SA"/>
        </w:rPr>
        <w:t>Programu Rozwoju Obszarów Wiejskich na lata 2014-2020.</w:t>
      </w: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29F68564"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D9702B" w:rsidRPr="00A148B1">
        <w:rPr>
          <w:rFonts w:eastAsia="Times New Roman" w:cstheme="minorHAnsi"/>
          <w:lang w:eastAsia="ar-SA"/>
        </w:rPr>
        <w:t>3</w:t>
      </w:r>
      <w:r w:rsidR="0041006D" w:rsidRPr="00A148B1">
        <w:rPr>
          <w:rFonts w:eastAsia="Times New Roman" w:cstheme="minorHAnsi"/>
          <w:lang w:eastAsia="ar-SA"/>
        </w:rPr>
        <w:t xml:space="preserve"> miesi</w:t>
      </w:r>
      <w:r w:rsidR="00D9702B" w:rsidRPr="00A148B1">
        <w:rPr>
          <w:rFonts w:eastAsia="Times New Roman" w:cstheme="minorHAnsi"/>
          <w:lang w:eastAsia="ar-SA"/>
        </w:rPr>
        <w:t>ą</w:t>
      </w:r>
      <w:r w:rsidR="0041006D" w:rsidRPr="00A148B1">
        <w:rPr>
          <w:rFonts w:eastAsia="Times New Roman" w:cstheme="minorHAnsi"/>
          <w:lang w:eastAsia="ar-SA"/>
        </w:rPr>
        <w:t>c</w:t>
      </w:r>
      <w:r w:rsidR="00D9702B" w:rsidRPr="00A148B1">
        <w:rPr>
          <w:rFonts w:eastAsia="Times New Roman" w:cstheme="minorHAnsi"/>
          <w:lang w:eastAsia="ar-SA"/>
        </w:rPr>
        <w:t>e</w:t>
      </w:r>
      <w:r w:rsidR="00D0266B" w:rsidRPr="00A148B1">
        <w:rPr>
          <w:rFonts w:eastAsia="Times New Roman" w:cstheme="minorHAnsi"/>
          <w:lang w:eastAsia="ar-SA"/>
        </w:rPr>
        <w:t xml:space="preserve"> od dnia podpisania umowy.</w:t>
      </w:r>
      <w:r w:rsidR="00D9702B" w:rsidRPr="00A148B1">
        <w:rPr>
          <w:rFonts w:eastAsia="Times New Roman" w:cstheme="minorHAnsi"/>
          <w:lang w:eastAsia="ar-SA"/>
        </w:rPr>
        <w:t xml:space="preserve"> </w:t>
      </w:r>
    </w:p>
    <w:p w14:paraId="02D36561" w14:textId="387680E3" w:rsidR="00634D7C" w:rsidRPr="00182DF0" w:rsidRDefault="00634D7C" w:rsidP="00634D7C">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Pr>
          <w:rFonts w:eastAsia="Times New Roman" w:cstheme="minorHAnsi"/>
          <w:lang w:eastAsia="ar-SA"/>
        </w:rPr>
        <w:t xml:space="preserve"> zgłoszenie</w:t>
      </w:r>
      <w:r w:rsidRPr="00182DF0">
        <w:rPr>
          <w:rFonts w:eastAsia="Times New Roman" w:cstheme="minorHAnsi"/>
          <w:lang w:eastAsia="ar-SA"/>
        </w:rPr>
        <w:t xml:space="preserve"> zakończeni</w:t>
      </w:r>
      <w:r>
        <w:rPr>
          <w:rFonts w:eastAsia="Times New Roman" w:cstheme="minorHAnsi"/>
          <w:lang w:eastAsia="ar-SA"/>
        </w:rPr>
        <w:t>a</w:t>
      </w:r>
      <w:r w:rsidRPr="00182DF0">
        <w:rPr>
          <w:rFonts w:eastAsia="Times New Roman" w:cstheme="minorHAnsi"/>
          <w:lang w:eastAsia="ar-SA"/>
        </w:rPr>
        <w:t xml:space="preserve"> wszystkich robót budowlanych</w:t>
      </w:r>
      <w:r>
        <w:rPr>
          <w:rFonts w:eastAsia="Times New Roman" w:cstheme="minorHAnsi"/>
          <w:lang w:eastAsia="ar-SA"/>
        </w:rPr>
        <w:t>,</w:t>
      </w:r>
      <w:r w:rsidRPr="00182DF0">
        <w:rPr>
          <w:rFonts w:eastAsia="Times New Roman" w:cstheme="minorHAnsi"/>
          <w:lang w:eastAsia="ar-SA"/>
        </w:rPr>
        <w:t xml:space="preserve"> </w:t>
      </w:r>
      <w:r>
        <w:rPr>
          <w:rFonts w:eastAsia="Times New Roman" w:cstheme="minorHAnsi"/>
          <w:lang w:eastAsia="ar-SA"/>
        </w:rPr>
        <w:br/>
      </w:r>
      <w:r w:rsidRPr="00182DF0">
        <w:rPr>
          <w:rFonts w:eastAsia="Times New Roman" w:cstheme="minorHAnsi"/>
          <w:lang w:eastAsia="ar-SA"/>
        </w:rPr>
        <w:t>z dokonaniem wpisu</w:t>
      </w:r>
      <w:r w:rsidR="00D9702B" w:rsidRPr="00A148B1">
        <w:rPr>
          <w:rFonts w:eastAsia="Times New Roman" w:cstheme="minorHAnsi"/>
          <w:lang w:eastAsia="ar-SA"/>
        </w:rPr>
        <w:t xml:space="preserve"> do dziennika budowy i zawiadomienie Zamawiającego o zakończeniu budowy.</w:t>
      </w:r>
      <w:r w:rsidR="00A148B1" w:rsidRPr="00A148B1">
        <w:rPr>
          <w:rFonts w:eastAsia="Times New Roman" w:cstheme="minorHAnsi"/>
          <w:lang w:eastAsia="ar-SA"/>
        </w:rPr>
        <w:t xml:space="preserve"> </w:t>
      </w:r>
      <w:r w:rsidR="00A148B1">
        <w:rPr>
          <w:rFonts w:eastAsia="Times New Roman" w:cstheme="minorHAnsi"/>
          <w:color w:val="FF0000"/>
          <w:lang w:eastAsia="ar-SA"/>
        </w:rPr>
        <w:br/>
      </w:r>
      <w:r w:rsidRPr="00182DF0">
        <w:rPr>
          <w:rFonts w:eastAsia="Times New Roman" w:cstheme="minorHAnsi"/>
          <w:lang w:eastAsia="ar-SA"/>
        </w:rPr>
        <w:t>W przeciwnym wypadku zgłoszenie takie jest nieskuteczne i tym samym Wykonawca jest zobowiązany dokonać ponownego zgłoszenia wykonanych prac do odbioru, a Zamawiający w takim wypadku ma prawo do obciążenia Wykonawcy karami umownymi.</w:t>
      </w:r>
    </w:p>
    <w:p w14:paraId="40D8D4C1" w14:textId="3C6F492C" w:rsidR="00182DF0" w:rsidRPr="00D9702B" w:rsidRDefault="00182DF0" w:rsidP="005E5949">
      <w:pPr>
        <w:numPr>
          <w:ilvl w:val="0"/>
          <w:numId w:val="5"/>
        </w:numPr>
        <w:shd w:val="clear" w:color="auto" w:fill="FFFFFF"/>
        <w:suppressAutoHyphens/>
        <w:spacing w:after="0" w:line="276" w:lineRule="auto"/>
        <w:ind w:left="284" w:hanging="284"/>
        <w:jc w:val="both"/>
        <w:rPr>
          <w:rFonts w:eastAsia="Times New Roman" w:cstheme="minorHAnsi"/>
          <w:color w:val="FF0000"/>
          <w:spacing w:val="-4"/>
          <w:lang w:eastAsia="ar-SA"/>
        </w:rPr>
      </w:pPr>
      <w:r w:rsidRPr="00182DF0">
        <w:rPr>
          <w:rFonts w:eastAsia="Times New Roman" w:cstheme="minorHAnsi"/>
          <w:spacing w:val="-4"/>
          <w:lang w:eastAsia="ar-SA"/>
        </w:rPr>
        <w:t>Terminy ustalone w ust. 2 i 3 mogą ulec zmianie na zasadach określonych § 12</w:t>
      </w:r>
      <w:r w:rsidR="00A148B1" w:rsidRPr="00A148B1">
        <w:rPr>
          <w:rFonts w:eastAsia="Times New Roman" w:cstheme="minorHAnsi"/>
          <w:spacing w:val="-4"/>
          <w:lang w:eastAsia="ar-SA"/>
        </w:rPr>
        <w:t>.</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5D63DCB9"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r w:rsidR="00BE743B">
        <w:rPr>
          <w:rFonts w:eastAsia="Times New Roman" w:cstheme="minorHAnsi"/>
          <w:lang w:eastAsia="ar-SA"/>
        </w:rPr>
        <w:t>.</w:t>
      </w:r>
    </w:p>
    <w:p w14:paraId="49C33FEC" w14:textId="3C44DEA6"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r w:rsidR="00BE743B">
        <w:rPr>
          <w:rFonts w:eastAsia="Times New Roman" w:cstheme="minorHAnsi"/>
          <w:lang w:eastAsia="ar-SA"/>
        </w:rPr>
        <w:t>.</w:t>
      </w:r>
    </w:p>
    <w:p w14:paraId="62782643" w14:textId="75B29BB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r w:rsidR="00BE743B">
        <w:rPr>
          <w:rFonts w:eastAsia="Times New Roman" w:cstheme="minorHAnsi"/>
          <w:lang w:eastAsia="ar-SA"/>
        </w:rPr>
        <w:t>.</w:t>
      </w:r>
    </w:p>
    <w:p w14:paraId="3660B6E6" w14:textId="4BF3668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w:t>
      </w:r>
      <w:r w:rsidR="00E94688">
        <w:rPr>
          <w:rFonts w:eastAsia="Times New Roman" w:cstheme="minorHAnsi"/>
          <w:lang w:eastAsia="ar-SA"/>
        </w:rPr>
        <w:t>4</w:t>
      </w:r>
      <w:r w:rsidR="00BF75F5" w:rsidRPr="00BF75F5">
        <w:rPr>
          <w:rFonts w:eastAsia="Times New Roman" w:cstheme="minorHAnsi"/>
          <w:lang w:eastAsia="ar-SA"/>
        </w:rPr>
        <w:t xml:space="preserve"> r., poz. </w:t>
      </w:r>
      <w:r w:rsidR="00E94688">
        <w:rPr>
          <w:rFonts w:eastAsia="Times New Roman" w:cstheme="minorHAnsi"/>
          <w:lang w:eastAsia="ar-SA"/>
        </w:rPr>
        <w:t>725</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r w:rsidR="00BE743B">
        <w:rPr>
          <w:rFonts w:eastAsia="Times New Roman" w:cstheme="minorHAnsi"/>
          <w:lang w:eastAsia="ar-SA"/>
        </w:rPr>
        <w:t>.</w:t>
      </w:r>
    </w:p>
    <w:p w14:paraId="3755783C" w14:textId="5AECDDBF"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Zapewnienia na własny koszt transportu odpadów do miejsc ich wykorzystania lub utylizacji, łącznie z kosztami utylizacji</w:t>
      </w:r>
      <w:r w:rsidR="00BE743B">
        <w:rPr>
          <w:rFonts w:eastAsia="Times New Roman" w:cstheme="minorHAnsi"/>
          <w:lang w:eastAsia="ar-SA"/>
        </w:rPr>
        <w:t>.</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EBF0B93"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E94688">
        <w:rPr>
          <w:rFonts w:eastAsia="Times New Roman" w:cstheme="minorHAnsi"/>
          <w:lang w:eastAsia="ar-SA"/>
        </w:rPr>
        <w:t>4</w:t>
      </w:r>
      <w:r w:rsidRPr="00182DF0">
        <w:rPr>
          <w:rFonts w:eastAsia="Times New Roman" w:cstheme="minorHAnsi"/>
          <w:lang w:eastAsia="ar-SA"/>
        </w:rPr>
        <w:t xml:space="preserve"> r., poz. </w:t>
      </w:r>
      <w:r w:rsidR="00E94688">
        <w:rPr>
          <w:rFonts w:eastAsia="Times New Roman" w:cstheme="minorHAnsi"/>
          <w:lang w:eastAsia="ar-SA"/>
        </w:rPr>
        <w:t>54</w:t>
      </w:r>
      <w:r w:rsidRPr="00182DF0">
        <w:rPr>
          <w:rFonts w:eastAsia="Times New Roman" w:cstheme="minorHAnsi"/>
          <w:lang w:eastAsia="ar-SA"/>
        </w:rPr>
        <w:t xml:space="preserve"> ze zm.)</w:t>
      </w:r>
      <w:r w:rsidR="00BE743B">
        <w:rPr>
          <w:rFonts w:eastAsia="Times New Roman" w:cstheme="minorHAnsi"/>
          <w:lang w:eastAsia="ar-SA"/>
        </w:rPr>
        <w:t>.</w:t>
      </w:r>
    </w:p>
    <w:p w14:paraId="3B4B4880" w14:textId="36DDF631"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E94688">
        <w:rPr>
          <w:rFonts w:eastAsia="Times New Roman" w:cstheme="minorHAnsi"/>
          <w:lang w:eastAsia="ar-SA"/>
        </w:rPr>
        <w:t>3</w:t>
      </w:r>
      <w:r w:rsidRPr="00182DF0">
        <w:rPr>
          <w:rFonts w:eastAsia="Times New Roman" w:cstheme="minorHAnsi"/>
          <w:lang w:eastAsia="ar-SA"/>
        </w:rPr>
        <w:t xml:space="preserve"> r., poz. </w:t>
      </w:r>
      <w:r w:rsidR="00E94688">
        <w:rPr>
          <w:rFonts w:eastAsia="Times New Roman" w:cstheme="minorHAnsi"/>
          <w:lang w:eastAsia="ar-SA"/>
        </w:rPr>
        <w:t>1587</w:t>
      </w:r>
      <w:r w:rsidRPr="00182DF0">
        <w:rPr>
          <w:rFonts w:eastAsia="Times New Roman" w:cstheme="minorHAnsi"/>
          <w:lang w:eastAsia="ar-SA"/>
        </w:rPr>
        <w:t xml:space="preserve"> ze zm.), powołane przepisy prawne Wykonawca zobowiązuje się stosować z uwzględnieniem ewentualnych zmian stanu prawnego w tym zakresie</w:t>
      </w:r>
      <w:r w:rsidR="00BE743B">
        <w:rPr>
          <w:rFonts w:eastAsia="Times New Roman" w:cstheme="minorHAnsi"/>
          <w:lang w:eastAsia="ar-SA"/>
        </w:rPr>
        <w:t>.</w:t>
      </w:r>
    </w:p>
    <w:p w14:paraId="522928B2" w14:textId="4E264122"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BE743B">
        <w:rPr>
          <w:rFonts w:eastAsia="Times New Roman" w:cstheme="minorHAnsi"/>
          <w:lang w:eastAsia="ar-SA"/>
        </w:rPr>
        <w:t>.</w:t>
      </w:r>
    </w:p>
    <w:p w14:paraId="100B1879" w14:textId="44E1427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r w:rsidR="00BE743B">
        <w:rPr>
          <w:rFonts w:eastAsia="Times New Roman" w:cstheme="minorHAnsi"/>
          <w:lang w:eastAsia="ar-SA"/>
        </w:rPr>
        <w:t>.</w:t>
      </w:r>
    </w:p>
    <w:p w14:paraId="14B68B56" w14:textId="56A52405"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r w:rsidR="00BE743B">
        <w:rPr>
          <w:rFonts w:eastAsia="Times New Roman" w:cstheme="minorHAnsi"/>
          <w:lang w:eastAsia="ar-SA"/>
        </w:rPr>
        <w:t>.</w:t>
      </w:r>
    </w:p>
    <w:p w14:paraId="3A0C309E" w14:textId="2EBCD2D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r w:rsidR="00BE743B">
        <w:rPr>
          <w:rFonts w:eastAsia="Times New Roman" w:cstheme="minorHAnsi"/>
          <w:lang w:eastAsia="ar-SA"/>
        </w:rPr>
        <w:t>.</w:t>
      </w:r>
    </w:p>
    <w:p w14:paraId="00B1F717" w14:textId="361E898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r w:rsidR="00BE743B">
        <w:rPr>
          <w:rFonts w:eastAsia="Times New Roman" w:cstheme="minorHAnsi"/>
          <w:lang w:eastAsia="ar-SA"/>
        </w:rPr>
        <w:t>.</w:t>
      </w:r>
    </w:p>
    <w:p w14:paraId="4660F117" w14:textId="0D37610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r w:rsidR="00BE743B">
        <w:rPr>
          <w:rFonts w:eastAsia="Times New Roman" w:cstheme="minorHAnsi"/>
          <w:lang w:eastAsia="ar-SA"/>
        </w:rPr>
        <w:t>.</w:t>
      </w:r>
    </w:p>
    <w:p w14:paraId="100DE0FE" w14:textId="4864F39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r w:rsidR="00BE743B">
        <w:rPr>
          <w:rFonts w:eastAsia="Times New Roman" w:cstheme="minorHAnsi"/>
          <w:lang w:eastAsia="ar-SA"/>
        </w:rPr>
        <w:t>.</w:t>
      </w:r>
    </w:p>
    <w:p w14:paraId="7F7D22D9" w14:textId="0AC3BEA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r w:rsidR="00BE743B">
        <w:rPr>
          <w:rFonts w:eastAsia="Times New Roman" w:cstheme="minorHAnsi"/>
          <w:lang w:eastAsia="ar-SA"/>
        </w:rPr>
        <w:t>.</w:t>
      </w:r>
    </w:p>
    <w:p w14:paraId="7EAECFF8" w14:textId="1746015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BE743B">
        <w:rPr>
          <w:rFonts w:eastAsia="Times New Roman" w:cstheme="minorHAnsi"/>
          <w:lang w:eastAsia="ar-SA"/>
        </w:rPr>
        <w:t>.</w:t>
      </w:r>
    </w:p>
    <w:p w14:paraId="136D6817" w14:textId="7E747029"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r w:rsidR="00BE743B">
        <w:rPr>
          <w:rFonts w:eastAsia="Times New Roman" w:cstheme="minorHAnsi"/>
          <w:lang w:eastAsia="ar-SA"/>
        </w:rPr>
        <w:t>.</w:t>
      </w:r>
    </w:p>
    <w:p w14:paraId="673EEBBB" w14:textId="71D76FA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r w:rsidR="00BE743B">
        <w:rPr>
          <w:rFonts w:eastAsia="Times New Roman" w:cstheme="minorHAnsi"/>
          <w:lang w:eastAsia="ar-SA"/>
        </w:rPr>
        <w:t>.</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2A4278E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Niezwłoczne informowanie Zamawiającego o problemach technicznych lub okolicznościach, które mogą wpłynąć na jakość robót lub termin zakończenia robót</w:t>
      </w:r>
      <w:r w:rsidR="00BE743B">
        <w:rPr>
          <w:rFonts w:eastAsia="Times New Roman" w:cstheme="minorHAnsi"/>
          <w:lang w:eastAsia="ar-SA"/>
        </w:rPr>
        <w:t>.</w:t>
      </w:r>
    </w:p>
    <w:p w14:paraId="2A6C8329" w14:textId="560D05E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Przestrzeganie zasad bezpieczeństwa, BHP, p.poż.</w:t>
      </w:r>
      <w:r w:rsidR="00BE743B">
        <w:rPr>
          <w:rFonts w:eastAsia="Times New Roman" w:cstheme="minorHAnsi"/>
          <w:lang w:eastAsia="ar-SA"/>
        </w:rPr>
        <w:t>.</w:t>
      </w:r>
    </w:p>
    <w:p w14:paraId="1FF07E22" w14:textId="348AEE5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t>
      </w:r>
      <w:r w:rsidR="00E94688">
        <w:rPr>
          <w:rFonts w:eastAsia="Times New Roman" w:cstheme="minorHAnsi"/>
          <w:lang w:eastAsia="ar-SA"/>
        </w:rPr>
        <w:t>przez</w:t>
      </w:r>
      <w:r w:rsidRPr="00182DF0">
        <w:rPr>
          <w:rFonts w:eastAsia="Times New Roman" w:cstheme="minorHAnsi"/>
          <w:lang w:eastAsia="ar-SA"/>
        </w:rPr>
        <w:t xml:space="preserve"> Wykonawc</w:t>
      </w:r>
      <w:r w:rsidR="00E94688">
        <w:rPr>
          <w:rFonts w:eastAsia="Times New Roman" w:cstheme="minorHAnsi"/>
          <w:lang w:eastAsia="ar-SA"/>
        </w:rPr>
        <w:t>ę</w:t>
      </w:r>
      <w:r w:rsidR="00BE743B">
        <w:rPr>
          <w:rFonts w:eastAsia="Times New Roman" w:cstheme="minorHAnsi"/>
          <w:lang w:eastAsia="ar-SA"/>
        </w:rPr>
        <w:t>.</w:t>
      </w:r>
    </w:p>
    <w:p w14:paraId="6823A7B4" w14:textId="56EE949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w:t>
      </w:r>
      <w:r w:rsidRPr="00182DF0">
        <w:rPr>
          <w:rFonts w:eastAsia="Times New Roman" w:cstheme="minorHAnsi"/>
          <w:lang w:eastAsia="ar-SA"/>
        </w:rPr>
        <w:lastRenderedPageBreak/>
        <w:t>kwalifikacje i doświadczenie wskazanych osób będą spełniać warunki postawione w tym zakresie w Specyfikacji Warunków Zamówienia</w:t>
      </w:r>
      <w:r w:rsidR="00BE743B">
        <w:rPr>
          <w:rFonts w:eastAsia="Times New Roman" w:cstheme="minorHAnsi"/>
          <w:lang w:eastAsia="ar-SA"/>
        </w:rPr>
        <w:t>.</w:t>
      </w:r>
    </w:p>
    <w:p w14:paraId="3AE59DED" w14:textId="0775187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w:t>
      </w:r>
      <w:r w:rsidR="00BE743B">
        <w:rPr>
          <w:rFonts w:eastAsia="Times New Roman" w:cstheme="minorHAnsi"/>
          <w:lang w:eastAsia="ar-SA"/>
        </w:rPr>
        <w:t>.</w:t>
      </w:r>
    </w:p>
    <w:p w14:paraId="15E85867" w14:textId="6997A7D2"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r w:rsidR="00BE743B">
        <w:rPr>
          <w:rFonts w:eastAsia="Times New Roman" w:cstheme="minorHAnsi"/>
          <w:lang w:eastAsia="ar-SA"/>
        </w:rPr>
        <w:t>.</w:t>
      </w:r>
    </w:p>
    <w:p w14:paraId="0D942FF4" w14:textId="54B85CD8"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r w:rsidR="00BE743B">
        <w:rPr>
          <w:rFonts w:eastAsia="Times New Roman" w:cstheme="minorHAnsi"/>
          <w:lang w:eastAsia="ar-SA"/>
        </w:rPr>
        <w:t>;</w:t>
      </w:r>
    </w:p>
    <w:p w14:paraId="09005087" w14:textId="2F93AF06"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r w:rsidR="00BE743B">
        <w:rPr>
          <w:rFonts w:eastAsia="Times New Roman" w:cstheme="minorHAnsi"/>
          <w:lang w:eastAsia="ar-SA"/>
        </w:rPr>
        <w:t>.</w:t>
      </w:r>
    </w:p>
    <w:p w14:paraId="6C1DF6F3" w14:textId="501C2685" w:rsidR="00182DF0" w:rsidRPr="00AD09DA" w:rsidRDefault="00182DF0" w:rsidP="00AD09DA">
      <w:pPr>
        <w:numPr>
          <w:ilvl w:val="0"/>
          <w:numId w:val="6"/>
        </w:numPr>
        <w:tabs>
          <w:tab w:val="clear" w:pos="644"/>
        </w:tabs>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Zatrudnienie osób </w:t>
      </w:r>
      <w:r w:rsidRPr="00AC1ECC">
        <w:rPr>
          <w:rFonts w:eastAsia="Times New Roman" w:cstheme="minorHAnsi"/>
          <w:lang w:eastAsia="ar-SA"/>
        </w:rPr>
        <w:t xml:space="preserve">wykonujących </w:t>
      </w:r>
      <w:r w:rsidR="00AD09DA" w:rsidRPr="00AC1ECC">
        <w:rPr>
          <w:rFonts w:eastAsia="Times New Roman" w:cstheme="minorHAnsi"/>
          <w:lang w:eastAsia="ar-SA"/>
        </w:rPr>
        <w:t>zbiornik otwarty o konstrukcji betonowej wylewanego na mokro na podkładzie z kruszywa i warstwie betonu podkładowego. Konstrukcja zbiornika zbrojona stalą oraz wykonujących umocnienie obrzeży zbiornika gabionami,</w:t>
      </w:r>
      <w:r w:rsidR="00AD09DA" w:rsidRPr="00AD09DA">
        <w:rPr>
          <w:rFonts w:eastAsia="Times New Roman" w:cstheme="minorHAnsi"/>
          <w:lang w:eastAsia="ar-SA"/>
        </w:rPr>
        <w:t xml:space="preserve"> </w:t>
      </w:r>
      <w:r w:rsidRPr="00AD09DA">
        <w:rPr>
          <w:rFonts w:eastAsia="Times New Roman" w:cstheme="minorHAnsi"/>
          <w:lang w:eastAsia="ar-SA"/>
        </w:rPr>
        <w:t xml:space="preserve">na </w:t>
      </w:r>
      <w:r w:rsidR="008A5859" w:rsidRPr="00AD09DA">
        <w:rPr>
          <w:rFonts w:eastAsia="Times New Roman" w:cstheme="minorHAnsi"/>
          <w:lang w:eastAsia="ar-SA"/>
        </w:rPr>
        <w:t xml:space="preserve">podstawie </w:t>
      </w:r>
      <w:r w:rsidRPr="00AD09DA">
        <w:rPr>
          <w:rFonts w:eastAsia="Times New Roman" w:cstheme="minorHAnsi"/>
          <w:lang w:eastAsia="ar-SA"/>
        </w:rPr>
        <w:t>umow</w:t>
      </w:r>
      <w:r w:rsidR="008A5859" w:rsidRPr="00AD09DA">
        <w:rPr>
          <w:rFonts w:eastAsia="Times New Roman" w:cstheme="minorHAnsi"/>
          <w:lang w:eastAsia="ar-SA"/>
        </w:rPr>
        <w:t>y</w:t>
      </w:r>
      <w:r w:rsidRPr="00AD09DA">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r w:rsidR="00BE743B" w:rsidRPr="00AD09DA">
        <w:rPr>
          <w:rFonts w:eastAsia="Times New Roman" w:cstheme="minorHAnsi"/>
          <w:lang w:eastAsia="ar-SA"/>
        </w:rPr>
        <w:t>.</w:t>
      </w:r>
    </w:p>
    <w:p w14:paraId="5497B30D" w14:textId="4B6025FB" w:rsidR="00182DF0" w:rsidRPr="00AD09DA"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D09DA">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AD09DA">
        <w:rPr>
          <w:rFonts w:eastAsia="Times New Roman" w:cstheme="minorHAnsi"/>
          <w:lang w:eastAsia="ar-SA"/>
        </w:rPr>
        <w:t xml:space="preserve"> </w:t>
      </w:r>
      <w:r w:rsidRPr="00AC1ECC">
        <w:rPr>
          <w:rFonts w:eastAsia="Times New Roman" w:cstheme="minorHAnsi"/>
          <w:iCs/>
          <w:lang w:eastAsia="pl-PL"/>
        </w:rPr>
        <w:t>związane</w:t>
      </w:r>
      <w:r w:rsidRPr="00AC1ECC">
        <w:rPr>
          <w:rFonts w:eastAsia="Times New Roman" w:cstheme="minorHAnsi"/>
          <w:b/>
          <w:kern w:val="1"/>
          <w:lang w:eastAsia="hi-IN" w:bidi="hi-IN"/>
        </w:rPr>
        <w:t xml:space="preserve"> </w:t>
      </w:r>
      <w:r w:rsidR="00AD09DA" w:rsidRPr="00AC1ECC">
        <w:rPr>
          <w:rFonts w:eastAsia="Times New Roman" w:cstheme="minorHAnsi"/>
          <w:bCs/>
          <w:kern w:val="1"/>
          <w:lang w:eastAsia="hi-IN" w:bidi="hi-IN"/>
        </w:rPr>
        <w:t>z wykonaniem zbiornika otwartego o konstrukcji betonowej wylewanego na mokro na podkładzie z kruszywa i warstwie betonu podkładowego. Konstrukcja zbiornika zbrojona stalą oraz wykonujących umocnienie obrzeży zbiornika gabionami:</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D09DA">
        <w:rPr>
          <w:rFonts w:eastAsia="Times New Roman" w:cstheme="minorHAnsi"/>
          <w:lang w:eastAsia="ar-SA"/>
        </w:rPr>
        <w:t>W ramach</w:t>
      </w:r>
      <w:r w:rsidRPr="00A9167E">
        <w:rPr>
          <w:rFonts w:eastAsia="Times New Roman" w:cstheme="minorHAnsi"/>
          <w:lang w:eastAsia="ar-SA"/>
        </w:rPr>
        <w:t xml:space="preserve">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w:t>
      </w:r>
      <w:r w:rsidRPr="00A9167E">
        <w:rPr>
          <w:rFonts w:eastAsia="Times New Roman" w:cstheme="minorHAnsi"/>
          <w:lang w:eastAsia="ar-SA"/>
        </w:rPr>
        <w:lastRenderedPageBreak/>
        <w:t xml:space="preserve">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13B9B632"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r w:rsidR="00BE743B">
        <w:rPr>
          <w:rFonts w:eastAsia="Times New Roman" w:cstheme="minorHAnsi"/>
          <w:lang w:eastAsia="ar-SA"/>
        </w:rPr>
        <w:t>;</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1D55793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r w:rsidR="00BE743B">
        <w:rPr>
          <w:rFonts w:eastAsia="Times New Roman" w:cstheme="minorHAnsi"/>
          <w:lang w:eastAsia="ar-SA"/>
        </w:rPr>
        <w:t>.</w:t>
      </w:r>
    </w:p>
    <w:p w14:paraId="5ABCCD6B" w14:textId="5C149974"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w:t>
      </w:r>
      <w:r w:rsidR="00BE743B">
        <w:rPr>
          <w:rFonts w:eastAsia="Times New Roman" w:cstheme="minorHAnsi"/>
          <w:lang w:eastAsia="ar-SA"/>
        </w:rPr>
        <w:t>.</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6AF6006D" w14:textId="34595D27"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jest odpowiedzialny za jakość </w:t>
      </w:r>
      <w:r w:rsidR="00AC5536">
        <w:rPr>
          <w:rFonts w:eastAsia="Times New Roman" w:cstheme="minorHAnsi"/>
          <w:lang w:eastAsia="ar-SA"/>
        </w:rPr>
        <w:t>w</w:t>
      </w:r>
      <w:r w:rsidRPr="005C520F">
        <w:rPr>
          <w:rFonts w:eastAsia="Times New Roman" w:cstheme="minorHAnsi"/>
          <w:lang w:eastAsia="ar-SA"/>
        </w:rPr>
        <w:t>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15681B5D" w14:textId="66E71B8E" w:rsidR="0068125E" w:rsidRPr="00182DF0" w:rsidRDefault="0068125E" w:rsidP="0068125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w:t>
      </w:r>
      <w:r w:rsidR="000014C8" w:rsidRPr="000014C8">
        <w:t xml:space="preserve"> </w:t>
      </w:r>
      <w:r w:rsidR="000014C8" w:rsidRPr="000014C8">
        <w:rPr>
          <w:rFonts w:eastAsia="Times New Roman" w:cstheme="minorHAnsi"/>
          <w:lang w:eastAsia="ar-SA"/>
        </w:rPr>
        <w:t>przeprowadzenie próby szczelności zbiornika,</w:t>
      </w:r>
      <w:r w:rsidRPr="00182DF0">
        <w:rPr>
          <w:rFonts w:eastAsia="Times New Roman" w:cstheme="minorHAnsi"/>
          <w:lang w:eastAsia="ar-SA"/>
        </w:rPr>
        <w:t xml:space="preserve"> pomiarów, odbiorów, opracowania dokumentacji geodezyjnej powykonawczej, odtworzenie dróg do stanu pierwotnego i innych kosztów niezbędnych do realizacji </w:t>
      </w:r>
      <w:r w:rsidRPr="00E46911">
        <w:rPr>
          <w:rFonts w:eastAsia="Times New Roman" w:cstheme="minorHAnsi"/>
          <w:lang w:eastAsia="ar-SA"/>
        </w:rPr>
        <w:t>zamówienia oraz uzyskania pozwolenia na użytkowanie. Celem</w:t>
      </w:r>
      <w:r w:rsidRPr="00182DF0">
        <w:rPr>
          <w:rFonts w:eastAsia="Times New Roman" w:cstheme="minorHAnsi"/>
          <w:lang w:eastAsia="ar-SA"/>
        </w:rPr>
        <w:t xml:space="preserve">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0E24057B"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 xml:space="preserve">Dopuszcza się rozliczenie pomiędzy Stronami za wykonane roboty na podstawie faktury przejściowej po zakończeniu elementu robót zgodnie z harmonogramem rzeczowo – finansowym, na podstawie zatwierdzonego protokołu odbioru robót. </w:t>
      </w:r>
      <w:r w:rsidR="001F136A" w:rsidRPr="003914A7">
        <w:rPr>
          <w:rFonts w:eastAsia="Times New Roman" w:cstheme="minorHAnsi"/>
          <w:color w:val="000000"/>
          <w:lang w:eastAsia="ar-SA"/>
        </w:rPr>
        <w:t xml:space="preserve">Procentowa wartość ostatniej części wynagrodzenia </w:t>
      </w:r>
      <w:r w:rsidR="003914A7" w:rsidRPr="003914A7">
        <w:rPr>
          <w:rFonts w:eastAsia="Times New Roman" w:cstheme="minorHAnsi"/>
          <w:color w:val="000000"/>
          <w:lang w:eastAsia="ar-SA"/>
        </w:rPr>
        <w:t>nie może wynosić więcej niż 50% wynagrodzenia należnego wykonawcy.</w:t>
      </w:r>
    </w:p>
    <w:p w14:paraId="0DA3AF50"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lastRenderedPageBreak/>
        <w:t>Łączna wartość faktur przejściowych w roku budżetowym nie może przekroczyć wysokości środków przeznaczonych przez Zamawiającego na realizację przedmiotu umowy w danym roku budżetowym.</w:t>
      </w:r>
    </w:p>
    <w:p w14:paraId="5B894B54"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Należne Wykonawcy wynagrodzenie wypłacane będzie metodą podzielonej płatności.</w:t>
      </w:r>
    </w:p>
    <w:p w14:paraId="3D1BC95B"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 xml:space="preserve">Do niniejszego paragrafu mają zastosowanie postanowienia </w:t>
      </w:r>
      <w:r w:rsidRPr="003914A7">
        <w:rPr>
          <w:rFonts w:eastAsia="Times New Roman" w:cstheme="minorHAnsi"/>
          <w:bCs/>
          <w:color w:val="000000"/>
          <w:lang w:eastAsia="ar-SA"/>
        </w:rPr>
        <w:t>§ 12 ust.</w:t>
      </w:r>
      <w:r w:rsidRPr="003914A7">
        <w:rPr>
          <w:rFonts w:eastAsia="Times New Roman" w:cstheme="minorHAnsi"/>
          <w:b/>
          <w:color w:val="000000"/>
          <w:lang w:eastAsia="ar-SA"/>
        </w:rPr>
        <w:t xml:space="preserve"> </w:t>
      </w:r>
      <w:r w:rsidRPr="003914A7">
        <w:rPr>
          <w:rFonts w:eastAsia="Times New Roman" w:cstheme="minorHAnsi"/>
          <w:color w:val="000000"/>
          <w:lang w:eastAsia="ar-SA"/>
        </w:rPr>
        <w:t>3, 4 i 5 niniejszej umowy.</w:t>
      </w:r>
    </w:p>
    <w:p w14:paraId="565DF262"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 xml:space="preserve">Płatności będą dokonywane przelewem na wskazany przez Wykonawcę rachunek bankowy w fakturze, w terminie </w:t>
      </w:r>
      <w:r w:rsidRPr="003914A7">
        <w:rPr>
          <w:rFonts w:eastAsia="Times New Roman" w:cstheme="minorHAnsi"/>
          <w:b/>
          <w:bCs/>
          <w:color w:val="000000"/>
          <w:lang w:eastAsia="ar-SA"/>
        </w:rPr>
        <w:t xml:space="preserve">30 </w:t>
      </w:r>
      <w:r w:rsidRPr="003914A7">
        <w:rPr>
          <w:rFonts w:eastAsia="Times New Roman" w:cstheme="minorHAnsi"/>
          <w:b/>
          <w:color w:val="000000"/>
          <w:lang w:eastAsia="ar-SA"/>
        </w:rPr>
        <w:t>dni</w:t>
      </w:r>
      <w:r w:rsidRPr="003914A7">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Pr="003914A7"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sidRPr="003914A7">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Pr="003914A7"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sidRPr="003914A7">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Pr="003914A7"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sidRPr="003914A7">
        <w:rPr>
          <w:rFonts w:eastAsia="Times New Roman" w:cstheme="minorHAnsi"/>
          <w:lang w:eastAsia="ar-SA"/>
        </w:rPr>
        <w:t>Zamawiający nie przewiduje udzielenia zaliczek na poczet wykonania zamówienia.</w:t>
      </w:r>
    </w:p>
    <w:p w14:paraId="6D19D3D0" w14:textId="77777777" w:rsidR="002923A1" w:rsidRPr="003914A7"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sidRPr="003914A7">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Pr="003914A7" w:rsidRDefault="002923A1" w:rsidP="002923A1">
      <w:pPr>
        <w:numPr>
          <w:ilvl w:val="0"/>
          <w:numId w:val="7"/>
        </w:numPr>
        <w:suppressAutoHyphens/>
        <w:spacing w:after="0" w:line="276" w:lineRule="auto"/>
        <w:jc w:val="both"/>
        <w:rPr>
          <w:rFonts w:eastAsia="Times New Roman" w:cstheme="minorHAnsi"/>
          <w:lang w:eastAsia="ar-SA"/>
        </w:rPr>
      </w:pPr>
      <w:r w:rsidRPr="003914A7">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097ECB"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w:t>
      </w:r>
      <w:r w:rsidRPr="00182DF0">
        <w:rPr>
          <w:rFonts w:eastAsia="Times New Roman" w:cstheme="minorHAnsi"/>
          <w:lang w:eastAsia="ar-SA"/>
        </w:rPr>
        <w:lastRenderedPageBreak/>
        <w:t xml:space="preserve">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4E114F">
        <w:rPr>
          <w:rFonts w:eastAsia="Times New Roman" w:cstheme="minorHAnsi"/>
          <w:lang w:eastAsia="ar-SA"/>
        </w:rPr>
        <w:br/>
      </w:r>
      <w:r w:rsidRPr="00182DF0">
        <w:rPr>
          <w:rFonts w:eastAsia="Times New Roman" w:cstheme="minorHAnsi"/>
          <w:lang w:eastAsia="ar-SA"/>
        </w:rPr>
        <w:t>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1482D6D1"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r w:rsidR="009440CD">
        <w:rPr>
          <w:rFonts w:eastAsia="Times New Roman" w:cstheme="minorHAnsi"/>
          <w:lang w:eastAsia="ar-SA"/>
        </w:rPr>
        <w:t>.</w:t>
      </w:r>
    </w:p>
    <w:p w14:paraId="0041DA21" w14:textId="5E56C62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wyznaczy i rozpocznie czynności odbioru końcowego w terminie </w:t>
      </w:r>
      <w:r w:rsidR="009440CD" w:rsidRPr="009440CD">
        <w:rPr>
          <w:rFonts w:eastAsia="Times New Roman" w:cstheme="minorHAnsi"/>
          <w:lang w:eastAsia="ar-SA"/>
        </w:rPr>
        <w:t>7</w:t>
      </w:r>
      <w:r w:rsidRPr="00182DF0">
        <w:rPr>
          <w:rFonts w:eastAsia="Times New Roman" w:cstheme="minorHAnsi"/>
          <w:lang w:eastAsia="ar-SA"/>
        </w:rPr>
        <w:t xml:space="preserve">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4636B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odstąpienie od umowy z przyczyn zależnych od Wykonawcy – w wysokości </w:t>
      </w:r>
      <w:r w:rsidR="00180F2B">
        <w:rPr>
          <w:rFonts w:eastAsia="Times New Roman" w:cstheme="minorHAnsi"/>
          <w:lang w:eastAsia="ar-SA"/>
        </w:rPr>
        <w:t>3</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2803088"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zapłaty lub nieterminową zapłatę wynagrodzenia należnego podwykonawcy lub dalszym podwykonawcom w wysokości </w:t>
      </w:r>
      <w:r w:rsidR="00180F2B">
        <w:rPr>
          <w:rFonts w:eastAsia="Times New Roman" w:cstheme="minorHAnsi"/>
          <w:lang w:eastAsia="ar-SA"/>
        </w:rPr>
        <w:t>1</w:t>
      </w:r>
      <w:r w:rsidRPr="00182DF0">
        <w:rPr>
          <w:rFonts w:eastAsia="Times New Roman" w:cstheme="minorHAnsi"/>
          <w:lang w:eastAsia="ar-SA"/>
        </w:rPr>
        <w:t>% niezapłaconego lub zapłaconego nieterminowo wynagrodzenia brutto, podwykonawcy/podwykonawców,</w:t>
      </w:r>
    </w:p>
    <w:p w14:paraId="1C83F89E" w14:textId="1E448A44"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do zaakceptowania projektu umowy o podwykonawstwo, której przedmiotem są roboty budowlane lub projektu jej zmiany w wysokości </w:t>
      </w:r>
      <w:r w:rsidR="00180F2B">
        <w:rPr>
          <w:rFonts w:eastAsia="Times New Roman" w:cstheme="minorHAnsi"/>
          <w:lang w:eastAsia="ar-SA"/>
        </w:rPr>
        <w:t>0,5</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0B9659F8"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w:t>
      </w:r>
      <w:r w:rsidR="00180F2B">
        <w:rPr>
          <w:rFonts w:eastAsia="Times New Roman" w:cstheme="minorHAnsi"/>
          <w:lang w:eastAsia="ar-SA"/>
        </w:rPr>
        <w:t>0,5</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2BFF69A9" w14:textId="4512795E" w:rsidR="003174BD" w:rsidRPr="003174BD" w:rsidRDefault="003174BD" w:rsidP="00180F2B">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ED7E93">
        <w:rPr>
          <w:rFonts w:eastAsia="Times New Roman" w:cstheme="minorHAnsi"/>
          <w:lang w:eastAsia="ar-SA"/>
        </w:rPr>
        <w:t>Za zwłokę w zakończeniu wykonywania przedmiotu umowy – w wysokości 0,</w:t>
      </w:r>
      <w:r>
        <w:rPr>
          <w:rFonts w:eastAsia="Times New Roman" w:cstheme="minorHAnsi"/>
          <w:lang w:eastAsia="ar-SA"/>
        </w:rPr>
        <w:t>1</w:t>
      </w:r>
      <w:r w:rsidRPr="00ED7E93">
        <w:rPr>
          <w:rFonts w:eastAsia="Times New Roman" w:cstheme="minorHAnsi"/>
          <w:lang w:eastAsia="ar-SA"/>
        </w:rPr>
        <w:t xml:space="preserve">% wynagrodzenia brutto, określonego w § 5 ust. 1 za każdy rozpoczęty dzień </w:t>
      </w:r>
      <w:r w:rsidR="00180F2B">
        <w:rPr>
          <w:rFonts w:eastAsia="Times New Roman" w:cstheme="minorHAnsi"/>
          <w:lang w:eastAsia="ar-SA"/>
        </w:rPr>
        <w:t>zwłoki</w:t>
      </w:r>
      <w:r w:rsidRPr="00ED7E93">
        <w:rPr>
          <w:rFonts w:eastAsia="Times New Roman" w:cstheme="minorHAnsi"/>
          <w:lang w:eastAsia="ar-SA"/>
        </w:rPr>
        <w:t>.</w:t>
      </w:r>
    </w:p>
    <w:p w14:paraId="7E641552" w14:textId="186599EE"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zapłaci Wykonawcy kary umowne za odstąpienie od umowy z przyczyn wyłącznie zależnych od Zamawiającego w wysokości </w:t>
      </w:r>
      <w:r w:rsidR="00180F2B">
        <w:rPr>
          <w:rFonts w:eastAsia="Times New Roman" w:cstheme="minorHAnsi"/>
          <w:lang w:eastAsia="ar-SA"/>
        </w:rPr>
        <w:t>3</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27CB232E" w14:textId="28E48744" w:rsidR="00182DF0" w:rsidRPr="00180F2B" w:rsidRDefault="00182DF0" w:rsidP="00180F2B">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r w:rsidR="00180F2B">
        <w:rPr>
          <w:rFonts w:eastAsia="Times New Roman" w:cstheme="minorHAnsi"/>
          <w:lang w:eastAsia="ar-SA"/>
        </w:rPr>
        <w:t xml:space="preserve"> </w:t>
      </w:r>
      <w:r w:rsidRPr="00180F2B">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lastRenderedPageBreak/>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345F4EF"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r w:rsidR="00BE743B">
        <w:rPr>
          <w:rFonts w:eastAsia="Times New Roman" w:cstheme="minorHAnsi"/>
          <w:lang w:eastAsia="ar-SA"/>
        </w:rPr>
        <w:t>,</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AF326F">
      <w:pPr>
        <w:suppressAutoHyphens/>
        <w:spacing w:after="0" w:line="276" w:lineRule="auto"/>
        <w:ind w:left="284"/>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lastRenderedPageBreak/>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lastRenderedPageBreak/>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3" w:name="_Hlk135379662"/>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4088D29C"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wydłużającego się okresu przebudowania infrastruktury przez dysponenta Zakład Energetyczny</w:t>
      </w:r>
      <w:r w:rsidR="0076398B">
        <w:rPr>
          <w:rFonts w:eastAsia="Times New Roman" w:cstheme="minorHAnsi"/>
          <w:lang w:eastAsia="ar-SA"/>
        </w:rPr>
        <w:t xml:space="preserve"> lub inny podmiot</w:t>
      </w:r>
      <w:r w:rsidRPr="00C7742F">
        <w:rPr>
          <w:rFonts w:eastAsia="Times New Roman" w:cstheme="minorHAnsi"/>
          <w:lang w:eastAsia="ar-SA"/>
        </w:rPr>
        <w:t xml:space="preserve">, </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4"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0CE6EF58" w:rsidR="00F16EB7" w:rsidRDefault="00F16EB7" w:rsidP="00AD598B">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00AD598B">
        <w:rPr>
          <w:rFonts w:eastAsia="Times New Roman" w:cstheme="minorHAnsi"/>
          <w:bCs/>
          <w:lang w:eastAsia="ar-SA"/>
        </w:rPr>
        <w:t>,</w:t>
      </w:r>
    </w:p>
    <w:bookmarkEnd w:id="4"/>
    <w:p w14:paraId="6CF6E89B" w14:textId="35EB17B7" w:rsidR="0021782E" w:rsidRPr="0076398B" w:rsidRDefault="00F33BDF" w:rsidP="0076398B">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0A5AACDE" w14:textId="232B609B" w:rsidR="00F33BDF" w:rsidRPr="00783387" w:rsidRDefault="00F33BDF" w:rsidP="00145F5C">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r w:rsidR="00145F5C">
        <w:rPr>
          <w:rFonts w:eastAsia="Times New Roman" w:cstheme="minorHAnsi"/>
          <w:lang w:eastAsia="ar-SA"/>
        </w:rPr>
        <w:t xml:space="preserve"> </w:t>
      </w: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3E84BEEE"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sidR="00145F5C">
        <w:rPr>
          <w:rFonts w:eastAsia="Times New Roman" w:cstheme="minorHAnsi"/>
          <w:lang w:eastAsia="ar-SA"/>
        </w:rPr>
        <w:t>4</w:t>
      </w:r>
      <w:r w:rsidRPr="00783387">
        <w:rPr>
          <w:rFonts w:eastAsia="Times New Roman" w:cstheme="minorHAnsi"/>
          <w:lang w:eastAsia="ar-SA"/>
        </w:rPr>
        <w:t xml:space="preserve"> r., poz. </w:t>
      </w:r>
      <w:r w:rsidR="00145F5C">
        <w:rPr>
          <w:rFonts w:eastAsia="Times New Roman" w:cstheme="minorHAnsi"/>
          <w:lang w:eastAsia="ar-SA"/>
        </w:rPr>
        <w:t>1530</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03DC3A2" w14:textId="7DF26952" w:rsidR="000E6CE6" w:rsidRPr="006956D4" w:rsidRDefault="000E6CE6" w:rsidP="00145F5C">
      <w:pPr>
        <w:pStyle w:val="Akapitzlist"/>
        <w:numPr>
          <w:ilvl w:val="0"/>
          <w:numId w:val="19"/>
        </w:numPr>
        <w:spacing w:after="200" w:line="276" w:lineRule="auto"/>
        <w:ind w:left="284" w:hanging="284"/>
        <w:jc w:val="both"/>
        <w:rPr>
          <w:rFonts w:eastAsia="Times New Roman" w:cstheme="minorHAnsi"/>
          <w:lang w:eastAsia="ar-SA"/>
        </w:rPr>
      </w:pPr>
      <w:bookmarkStart w:id="5" w:name="_Hlk121905190"/>
      <w:bookmarkStart w:id="6"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145F5C">
      <w:pPr>
        <w:pStyle w:val="Akapitzlist"/>
        <w:numPr>
          <w:ilvl w:val="0"/>
          <w:numId w:val="19"/>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6FD6E4A" w14:textId="79E01885" w:rsidR="00F33BDF" w:rsidRPr="00F73357" w:rsidRDefault="00F33BDF" w:rsidP="00145F5C">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lastRenderedPageBreak/>
        <w:t xml:space="preserve">W przypadku wystąpienia przyczyn, o których mowa </w:t>
      </w:r>
      <w:r w:rsidRPr="00145F5C">
        <w:rPr>
          <w:rFonts w:eastAsia="Times New Roman" w:cstheme="minorHAnsi"/>
          <w:lang w:eastAsia="ar-SA"/>
        </w:rPr>
        <w:t>w ust. 1, 3–</w:t>
      </w:r>
      <w:r w:rsidR="00145F5C" w:rsidRPr="00145F5C">
        <w:rPr>
          <w:rFonts w:eastAsia="Times New Roman" w:cstheme="minorHAnsi"/>
          <w:lang w:eastAsia="ar-SA"/>
        </w:rPr>
        <w:t>8</w:t>
      </w:r>
      <w:r w:rsidRPr="00145F5C">
        <w:rPr>
          <w:rFonts w:eastAsia="Times New Roman" w:cstheme="minorHAnsi"/>
          <w:lang w:eastAsia="ar-SA"/>
        </w:rPr>
        <w:t xml:space="preserve"> Strony</w:t>
      </w:r>
      <w:r w:rsidRPr="00F73357">
        <w:rPr>
          <w:rFonts w:eastAsia="Times New Roman" w:cstheme="minorHAnsi"/>
          <w:lang w:eastAsia="ar-SA"/>
        </w:rPr>
        <w:t xml:space="preserve"> uzgodnią powyższe zmiany zawartej umowy w formie aneksu. </w:t>
      </w:r>
    </w:p>
    <w:p w14:paraId="537CF34F" w14:textId="77777777" w:rsidR="00F33BDF" w:rsidRDefault="00F33BDF" w:rsidP="00145F5C">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5"/>
    <w:bookmarkEnd w:id="6"/>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78420CD"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1F136A">
        <w:rPr>
          <w:rFonts w:eastAsia="Times New Roman" w:cstheme="minorHAnsi"/>
          <w:lang w:eastAsia="pl-PL"/>
        </w:rPr>
        <w:t>4</w:t>
      </w:r>
      <w:r w:rsidR="006523FB">
        <w:rPr>
          <w:rFonts w:eastAsia="Times New Roman" w:cstheme="minorHAnsi"/>
          <w:lang w:eastAsia="pl-PL"/>
        </w:rPr>
        <w:t xml:space="preserve"> </w:t>
      </w:r>
      <w:r w:rsidRPr="00182DF0">
        <w:rPr>
          <w:rFonts w:eastAsia="Times New Roman" w:cstheme="minorHAnsi"/>
          <w:lang w:eastAsia="pl-PL"/>
        </w:rPr>
        <w:t xml:space="preserve">r., poz. </w:t>
      </w:r>
      <w:r w:rsidR="001F136A">
        <w:rPr>
          <w:rFonts w:eastAsia="Times New Roman" w:cstheme="minorHAnsi"/>
          <w:lang w:eastAsia="pl-PL"/>
        </w:rPr>
        <w:t>1320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1F136A">
        <w:rPr>
          <w:rFonts w:eastAsia="Times New Roman" w:cstheme="minorHAnsi"/>
          <w:lang w:eastAsia="ar-SA"/>
        </w:rPr>
        <w:t>4</w:t>
      </w:r>
      <w:r w:rsidR="006F2D05" w:rsidRPr="00491E22">
        <w:rPr>
          <w:rFonts w:eastAsia="Times New Roman" w:cstheme="minorHAnsi"/>
          <w:lang w:eastAsia="ar-SA"/>
        </w:rPr>
        <w:t xml:space="preserve"> r., poz. </w:t>
      </w:r>
      <w:r w:rsidR="001F136A">
        <w:rPr>
          <w:rFonts w:eastAsia="Times New Roman" w:cstheme="minorHAnsi"/>
          <w:lang w:eastAsia="ar-SA"/>
        </w:rPr>
        <w:t>725</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87625F">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87625F">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87625F">
      <w:pPr>
        <w:widowControl w:val="0"/>
        <w:shd w:val="clear" w:color="auto" w:fill="FFFFFF"/>
        <w:tabs>
          <w:tab w:val="left" w:pos="567"/>
        </w:tabs>
        <w:spacing w:after="0" w:line="276" w:lineRule="auto"/>
        <w:ind w:left="567" w:right="-3"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87625F">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87625F">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0C2B4D35" w:rsidR="00C77CA8" w:rsidRPr="00B25689" w:rsidRDefault="00C77CA8" w:rsidP="0087625F">
      <w:pPr>
        <w:widowControl w:val="0"/>
        <w:numPr>
          <w:ilvl w:val="0"/>
          <w:numId w:val="21"/>
        </w:numPr>
        <w:shd w:val="clear" w:color="auto" w:fill="FFFFFF"/>
        <w:tabs>
          <w:tab w:val="clear" w:pos="360"/>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87625F">
      <w:pPr>
        <w:widowControl w:val="0"/>
        <w:numPr>
          <w:ilvl w:val="0"/>
          <w:numId w:val="21"/>
        </w:numPr>
        <w:shd w:val="clear" w:color="auto" w:fill="FFFFFF"/>
        <w:tabs>
          <w:tab w:val="clear" w:pos="360"/>
          <w:tab w:val="left" w:pos="-284"/>
          <w:tab w:val="num" w:pos="284"/>
        </w:tabs>
        <w:spacing w:after="0" w:line="276" w:lineRule="auto"/>
        <w:ind w:left="284" w:right="-3"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C08EF8C" w14:textId="77777777" w:rsidR="0058397C" w:rsidRDefault="002923A1" w:rsidP="0058397C">
      <w:pPr>
        <w:spacing w:line="276" w:lineRule="auto"/>
        <w:jc w:val="center"/>
        <w:rPr>
          <w:rFonts w:eastAsia="Times New Roman" w:cstheme="minorHAnsi"/>
          <w:b/>
          <w:bCs/>
          <w:lang w:eastAsia="ar-SA"/>
        </w:rPr>
      </w:pPr>
      <w:r>
        <w:rPr>
          <w:rFonts w:eastAsia="Times New Roman" w:cstheme="minorHAnsi"/>
          <w:b/>
          <w:bCs/>
          <w:lang w:eastAsia="ar-SA"/>
        </w:rPr>
        <w:br w:type="page"/>
      </w:r>
    </w:p>
    <w:p w14:paraId="62CBAFF9" w14:textId="0B659DC8"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lastRenderedPageBreak/>
        <w:t>Załącznik nr 1</w:t>
      </w:r>
    </w:p>
    <w:p w14:paraId="68BA974F" w14:textId="7DD67900"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do umowy nr …………..</w:t>
      </w:r>
    </w:p>
    <w:p w14:paraId="36D30FD2" w14:textId="489BBCCF"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z dnia ………………………</w:t>
      </w:r>
    </w:p>
    <w:p w14:paraId="259CAC72" w14:textId="77777777" w:rsidR="001A16A1" w:rsidRDefault="001A16A1" w:rsidP="007D5127">
      <w:pPr>
        <w:spacing w:line="276" w:lineRule="auto"/>
        <w:ind w:left="2124" w:firstLine="708"/>
        <w:rPr>
          <w:rFonts w:cstheme="minorHAnsi"/>
          <w:b/>
          <w:sz w:val="28"/>
          <w:szCs w:val="28"/>
        </w:rPr>
      </w:pPr>
    </w:p>
    <w:p w14:paraId="7A8B72E4" w14:textId="595B7B79" w:rsidR="0058397C" w:rsidRPr="0058397C" w:rsidRDefault="0058397C" w:rsidP="007D5127">
      <w:pPr>
        <w:spacing w:line="276" w:lineRule="auto"/>
        <w:ind w:left="2124" w:firstLine="708"/>
        <w:rPr>
          <w:rFonts w:cstheme="minorHAnsi"/>
          <w:b/>
          <w:sz w:val="28"/>
          <w:szCs w:val="28"/>
        </w:rPr>
      </w:pPr>
      <w:r w:rsidRPr="0058397C">
        <w:rPr>
          <w:rFonts w:cstheme="minorHAnsi"/>
          <w:b/>
          <w:sz w:val="28"/>
          <w:szCs w:val="28"/>
        </w:rPr>
        <w:t>Harmonogram rzeczowo-finansowy</w:t>
      </w:r>
    </w:p>
    <w:p w14:paraId="187810AC" w14:textId="30C45E38" w:rsidR="003F1833" w:rsidRDefault="009D0D64" w:rsidP="003F1833">
      <w:pPr>
        <w:spacing w:after="0" w:line="276" w:lineRule="auto"/>
        <w:jc w:val="center"/>
        <w:rPr>
          <w:b/>
          <w:bCs/>
          <w:sz w:val="24"/>
          <w:szCs w:val="24"/>
        </w:rPr>
      </w:pPr>
      <w:r w:rsidRPr="009D0D64">
        <w:rPr>
          <w:b/>
          <w:bCs/>
          <w:sz w:val="24"/>
          <w:szCs w:val="24"/>
        </w:rPr>
        <w:t>Przebudowa zbiornika wodnego o charakterze retencyjnym w miejscowości Zgniłocha</w:t>
      </w:r>
    </w:p>
    <w:p w14:paraId="649B316F" w14:textId="77777777" w:rsidR="009D0D64" w:rsidRPr="003F1833" w:rsidRDefault="009D0D64" w:rsidP="003F1833">
      <w:pPr>
        <w:spacing w:after="0" w:line="276" w:lineRule="auto"/>
        <w:jc w:val="center"/>
        <w:rPr>
          <w:b/>
          <w:bCs/>
          <w:sz w:val="24"/>
          <w:szCs w:val="24"/>
        </w:rPr>
      </w:pPr>
    </w:p>
    <w:tbl>
      <w:tblPr>
        <w:tblW w:w="10206" w:type="dxa"/>
        <w:tblInd w:w="-5" w:type="dxa"/>
        <w:tblLayout w:type="fixed"/>
        <w:tblCellMar>
          <w:left w:w="70" w:type="dxa"/>
          <w:right w:w="70" w:type="dxa"/>
        </w:tblCellMar>
        <w:tblLook w:val="04A0" w:firstRow="1" w:lastRow="0" w:firstColumn="1" w:lastColumn="0" w:noHBand="0" w:noVBand="1"/>
      </w:tblPr>
      <w:tblGrid>
        <w:gridCol w:w="993"/>
        <w:gridCol w:w="4252"/>
        <w:gridCol w:w="2552"/>
        <w:gridCol w:w="2409"/>
      </w:tblGrid>
      <w:tr w:rsidR="00AF326F" w:rsidRPr="00D03E40" w14:paraId="31B40E3B" w14:textId="77777777" w:rsidTr="00AF326F">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260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bookmarkStart w:id="7" w:name="_Hlk188274231"/>
            <w:r w:rsidRPr="00D03E40">
              <w:rPr>
                <w:rFonts w:eastAsia="Times New Roman" w:cstheme="minorHAnsi"/>
                <w:b/>
                <w:bCs/>
                <w:color w:val="000000"/>
                <w:lang w:eastAsia="pl-PL"/>
              </w:rPr>
              <w:t>L. p.</w:t>
            </w:r>
          </w:p>
        </w:tc>
        <w:tc>
          <w:tcPr>
            <w:tcW w:w="4252" w:type="dxa"/>
            <w:tcBorders>
              <w:top w:val="single" w:sz="4" w:space="0" w:color="000000"/>
              <w:bottom w:val="single" w:sz="4" w:space="0" w:color="000000"/>
              <w:right w:val="single" w:sz="4" w:space="0" w:color="000000"/>
            </w:tcBorders>
            <w:shd w:val="clear" w:color="auto" w:fill="auto"/>
            <w:vAlign w:val="center"/>
          </w:tcPr>
          <w:p w14:paraId="05F5DF24"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Nazwa elementu</w:t>
            </w:r>
          </w:p>
        </w:tc>
        <w:tc>
          <w:tcPr>
            <w:tcW w:w="2552" w:type="dxa"/>
            <w:tcBorders>
              <w:top w:val="single" w:sz="4" w:space="0" w:color="000000"/>
              <w:bottom w:val="single" w:sz="4" w:space="0" w:color="000000"/>
              <w:right w:val="single" w:sz="4" w:space="0" w:color="000000"/>
            </w:tcBorders>
            <w:shd w:val="clear" w:color="auto" w:fill="auto"/>
            <w:vAlign w:val="center"/>
          </w:tcPr>
          <w:p w14:paraId="447E1556"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 xml:space="preserve">Wartość elementu </w:t>
            </w:r>
          </w:p>
          <w:p w14:paraId="340552FE"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netto w zł</w:t>
            </w:r>
          </w:p>
        </w:tc>
        <w:tc>
          <w:tcPr>
            <w:tcW w:w="2409" w:type="dxa"/>
            <w:tcBorders>
              <w:top w:val="single" w:sz="4" w:space="0" w:color="000000"/>
              <w:bottom w:val="single" w:sz="4" w:space="0" w:color="000000"/>
              <w:right w:val="single" w:sz="4" w:space="0" w:color="000000"/>
            </w:tcBorders>
            <w:shd w:val="clear" w:color="auto" w:fill="auto"/>
            <w:vAlign w:val="center"/>
          </w:tcPr>
          <w:p w14:paraId="4B4DB07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Termin wykonania</w:t>
            </w:r>
          </w:p>
          <w:p w14:paraId="7E76B48A"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 xml:space="preserve">(w miesiącach </w:t>
            </w:r>
          </w:p>
          <w:p w14:paraId="2AF91C0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od podpisania umowy)</w:t>
            </w:r>
          </w:p>
        </w:tc>
      </w:tr>
      <w:tr w:rsidR="00386C9E" w:rsidRPr="00D03E40" w14:paraId="00ED5B8C" w14:textId="77777777" w:rsidTr="00386C9E">
        <w:trPr>
          <w:trHeight w:val="870"/>
        </w:trPr>
        <w:tc>
          <w:tcPr>
            <w:tcW w:w="10206" w:type="dxa"/>
            <w:gridSpan w:val="4"/>
            <w:tcBorders>
              <w:left w:val="single" w:sz="4" w:space="0" w:color="000000"/>
              <w:bottom w:val="single" w:sz="4" w:space="0" w:color="000000"/>
              <w:right w:val="single" w:sz="4" w:space="0" w:color="000000"/>
            </w:tcBorders>
            <w:shd w:val="clear" w:color="auto" w:fill="auto"/>
            <w:vAlign w:val="center"/>
          </w:tcPr>
          <w:p w14:paraId="512E8691" w14:textId="5B944377" w:rsidR="00386C9E" w:rsidRPr="00E123B9" w:rsidRDefault="00E123B9" w:rsidP="00E123B9">
            <w:pPr>
              <w:widowControl w:val="0"/>
              <w:spacing w:after="0" w:line="240" w:lineRule="auto"/>
              <w:jc w:val="center"/>
              <w:rPr>
                <w:rFonts w:eastAsia="Times New Roman" w:cstheme="minorHAnsi"/>
                <w:color w:val="000000"/>
                <w:lang w:eastAsia="pl-PL"/>
              </w:rPr>
            </w:pPr>
            <w:r w:rsidRPr="00E123B9">
              <w:rPr>
                <w:rFonts w:eastAsia="Times New Roman" w:cstheme="minorHAnsi"/>
                <w:b/>
                <w:bCs/>
                <w:color w:val="000000"/>
                <w:sz w:val="24"/>
                <w:szCs w:val="24"/>
                <w:lang w:eastAsia="pl-PL"/>
              </w:rPr>
              <w:t>I.</w:t>
            </w:r>
            <w:r>
              <w:rPr>
                <w:rFonts w:eastAsia="Times New Roman" w:cstheme="minorHAnsi"/>
                <w:b/>
                <w:bCs/>
                <w:color w:val="000000"/>
                <w:sz w:val="24"/>
                <w:szCs w:val="24"/>
                <w:lang w:eastAsia="pl-PL"/>
              </w:rPr>
              <w:t xml:space="preserve"> </w:t>
            </w:r>
            <w:r w:rsidR="00386C9E" w:rsidRPr="00E123B9">
              <w:rPr>
                <w:rFonts w:eastAsia="Times New Roman" w:cstheme="minorHAnsi"/>
                <w:b/>
                <w:bCs/>
                <w:color w:val="000000"/>
                <w:sz w:val="24"/>
                <w:szCs w:val="24"/>
                <w:lang w:eastAsia="pl-PL"/>
              </w:rPr>
              <w:t xml:space="preserve">Przebudowa zbiornika w miejscowości </w:t>
            </w:r>
            <w:r w:rsidR="00D56228">
              <w:rPr>
                <w:rFonts w:eastAsia="Times New Roman" w:cstheme="minorHAnsi"/>
                <w:b/>
                <w:bCs/>
                <w:color w:val="000000"/>
                <w:sz w:val="24"/>
                <w:szCs w:val="24"/>
                <w:lang w:eastAsia="pl-PL"/>
              </w:rPr>
              <w:t>Zgniłocha</w:t>
            </w:r>
          </w:p>
        </w:tc>
      </w:tr>
      <w:tr w:rsidR="00AF326F" w:rsidRPr="00D03E40" w14:paraId="68FACACE" w14:textId="77777777" w:rsidTr="00386C9E">
        <w:trPr>
          <w:trHeight w:val="4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5CFA" w14:textId="15034137"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r w:rsidR="00AF326F" w:rsidRPr="00D03E40">
              <w:rPr>
                <w:rFonts w:eastAsia="Times New Roman" w:cstheme="minorHAnsi"/>
                <w:b/>
                <w:bCs/>
                <w:color w:val="000000"/>
                <w:lang w:eastAsia="pl-PL"/>
              </w:rPr>
              <w:t>.</w:t>
            </w:r>
          </w:p>
        </w:tc>
        <w:tc>
          <w:tcPr>
            <w:tcW w:w="4252" w:type="dxa"/>
            <w:tcBorders>
              <w:top w:val="single" w:sz="4" w:space="0" w:color="000000"/>
              <w:bottom w:val="single" w:sz="4" w:space="0" w:color="000000"/>
              <w:right w:val="single" w:sz="4" w:space="0" w:color="000000"/>
            </w:tcBorders>
            <w:shd w:val="clear" w:color="auto" w:fill="auto"/>
            <w:vAlign w:val="center"/>
          </w:tcPr>
          <w:p w14:paraId="6CBFE642" w14:textId="40DA84EF" w:rsidR="00AF326F" w:rsidRPr="00D03E40" w:rsidRDefault="007D5127"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Roboty przygotowawcze w tym rozbiórka</w:t>
            </w:r>
          </w:p>
        </w:tc>
        <w:tc>
          <w:tcPr>
            <w:tcW w:w="2552" w:type="dxa"/>
            <w:tcBorders>
              <w:top w:val="single" w:sz="4" w:space="0" w:color="000000"/>
              <w:bottom w:val="single" w:sz="4" w:space="0" w:color="000000"/>
              <w:right w:val="single" w:sz="4" w:space="0" w:color="000000"/>
            </w:tcBorders>
            <w:shd w:val="clear" w:color="auto" w:fill="auto"/>
            <w:vAlign w:val="center"/>
          </w:tcPr>
          <w:p w14:paraId="18F15C6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7E71A60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0045269" w14:textId="77777777" w:rsidTr="0044257B">
        <w:trPr>
          <w:trHeight w:val="495"/>
        </w:trPr>
        <w:tc>
          <w:tcPr>
            <w:tcW w:w="993" w:type="dxa"/>
            <w:tcBorders>
              <w:left w:val="single" w:sz="4" w:space="0" w:color="000000"/>
              <w:bottom w:val="single" w:sz="4" w:space="0" w:color="000000"/>
              <w:right w:val="single" w:sz="4" w:space="0" w:color="000000"/>
            </w:tcBorders>
            <w:shd w:val="clear" w:color="auto" w:fill="auto"/>
            <w:vAlign w:val="center"/>
          </w:tcPr>
          <w:p w14:paraId="78433BA4" w14:textId="7546F670"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2</w:t>
            </w:r>
            <w:r w:rsidR="00AF326F" w:rsidRPr="00D03E40">
              <w:rPr>
                <w:rFonts w:eastAsia="Times New Roman" w:cstheme="minorHAnsi"/>
                <w:b/>
                <w:bCs/>
                <w:color w:val="000000"/>
                <w:lang w:eastAsia="pl-PL"/>
              </w:rPr>
              <w:t>.</w:t>
            </w:r>
          </w:p>
        </w:tc>
        <w:tc>
          <w:tcPr>
            <w:tcW w:w="4252" w:type="dxa"/>
            <w:tcBorders>
              <w:bottom w:val="single" w:sz="4" w:space="0" w:color="000000"/>
              <w:right w:val="single" w:sz="4" w:space="0" w:color="000000"/>
            </w:tcBorders>
            <w:shd w:val="clear" w:color="auto" w:fill="auto"/>
            <w:vAlign w:val="center"/>
          </w:tcPr>
          <w:p w14:paraId="1E4F37C0" w14:textId="1222292C" w:rsidR="00AF326F" w:rsidRPr="00D03E40" w:rsidRDefault="007D5127"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Wykonanie</w:t>
            </w:r>
            <w:r w:rsidR="0044257B">
              <w:rPr>
                <w:rFonts w:eastAsia="Times New Roman" w:cstheme="minorHAnsi"/>
                <w:color w:val="000000"/>
                <w:lang w:eastAsia="pl-PL"/>
              </w:rPr>
              <w:t xml:space="preserve"> konstrukcji</w:t>
            </w:r>
            <w:r>
              <w:rPr>
                <w:rFonts w:eastAsia="Times New Roman" w:cstheme="minorHAnsi"/>
                <w:color w:val="000000"/>
                <w:lang w:eastAsia="pl-PL"/>
              </w:rPr>
              <w:t xml:space="preserve"> dna zbiornika</w:t>
            </w:r>
            <w:r w:rsidR="0044257B">
              <w:rPr>
                <w:rFonts w:eastAsia="Times New Roman" w:cstheme="minorHAnsi"/>
                <w:color w:val="000000"/>
                <w:lang w:eastAsia="pl-PL"/>
              </w:rPr>
              <w:t xml:space="preserve"> z przygotowaniem podłoża</w:t>
            </w:r>
          </w:p>
        </w:tc>
        <w:tc>
          <w:tcPr>
            <w:tcW w:w="2552" w:type="dxa"/>
            <w:tcBorders>
              <w:bottom w:val="single" w:sz="4" w:space="0" w:color="000000"/>
              <w:right w:val="single" w:sz="4" w:space="0" w:color="000000"/>
            </w:tcBorders>
            <w:shd w:val="clear" w:color="auto" w:fill="auto"/>
            <w:vAlign w:val="center"/>
          </w:tcPr>
          <w:p w14:paraId="601A81F0"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3F7AF1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6B77076A" w14:textId="77777777" w:rsidTr="0044257B">
        <w:trPr>
          <w:trHeight w:val="493"/>
        </w:trPr>
        <w:tc>
          <w:tcPr>
            <w:tcW w:w="993" w:type="dxa"/>
            <w:tcBorders>
              <w:left w:val="single" w:sz="4" w:space="0" w:color="000000"/>
              <w:bottom w:val="single" w:sz="4" w:space="0" w:color="000000"/>
              <w:right w:val="single" w:sz="4" w:space="0" w:color="000000"/>
            </w:tcBorders>
            <w:shd w:val="clear" w:color="auto" w:fill="auto"/>
            <w:vAlign w:val="center"/>
          </w:tcPr>
          <w:p w14:paraId="40DA25D7" w14:textId="60C9C43C"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3</w:t>
            </w:r>
            <w:r w:rsidR="00AF326F" w:rsidRPr="00D03E40">
              <w:rPr>
                <w:rFonts w:eastAsia="Times New Roman" w:cstheme="minorHAnsi"/>
                <w:b/>
                <w:bCs/>
                <w:color w:val="000000"/>
                <w:lang w:eastAsia="pl-PL"/>
              </w:rPr>
              <w:t>.</w:t>
            </w:r>
          </w:p>
        </w:tc>
        <w:tc>
          <w:tcPr>
            <w:tcW w:w="4252" w:type="dxa"/>
            <w:tcBorders>
              <w:bottom w:val="single" w:sz="4" w:space="0" w:color="000000"/>
              <w:right w:val="single" w:sz="4" w:space="0" w:color="000000"/>
            </w:tcBorders>
            <w:shd w:val="clear" w:color="auto" w:fill="auto"/>
            <w:vAlign w:val="center"/>
          </w:tcPr>
          <w:p w14:paraId="3DBA0871" w14:textId="2EE14FB2" w:rsidR="00AF326F" w:rsidRPr="00D03E40" w:rsidRDefault="007D5127"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Wykonanie ścian zbiornika</w:t>
            </w:r>
            <w:r w:rsidR="0044257B">
              <w:rPr>
                <w:rFonts w:eastAsia="Times New Roman" w:cstheme="minorHAnsi"/>
                <w:color w:val="000000"/>
                <w:lang w:eastAsia="pl-PL"/>
              </w:rPr>
              <w:t xml:space="preserve"> z przygotowaniem podłoża</w:t>
            </w:r>
          </w:p>
        </w:tc>
        <w:tc>
          <w:tcPr>
            <w:tcW w:w="2552" w:type="dxa"/>
            <w:tcBorders>
              <w:bottom w:val="single" w:sz="4" w:space="0" w:color="000000"/>
              <w:right w:val="single" w:sz="4" w:space="0" w:color="000000"/>
            </w:tcBorders>
            <w:shd w:val="clear" w:color="auto" w:fill="auto"/>
            <w:vAlign w:val="center"/>
          </w:tcPr>
          <w:p w14:paraId="24E2A64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610BED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ADD7B23"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50645343" w14:textId="6236C5B3" w:rsidR="00AF326F" w:rsidRPr="00D03E40" w:rsidRDefault="0044257B" w:rsidP="00FA3F51">
            <w:pPr>
              <w:jc w:val="center"/>
              <w:rPr>
                <w:b/>
                <w:bCs/>
              </w:rPr>
            </w:pPr>
            <w:r>
              <w:rPr>
                <w:b/>
                <w:bCs/>
              </w:rPr>
              <w:t>4</w:t>
            </w:r>
            <w:r w:rsidR="00AF326F" w:rsidRPr="00D03E40">
              <w:rPr>
                <w:b/>
                <w:bCs/>
              </w:rPr>
              <w:t>.</w:t>
            </w:r>
          </w:p>
        </w:tc>
        <w:tc>
          <w:tcPr>
            <w:tcW w:w="4252" w:type="dxa"/>
            <w:tcBorders>
              <w:bottom w:val="single" w:sz="4" w:space="0" w:color="000000"/>
              <w:right w:val="single" w:sz="4" w:space="0" w:color="000000"/>
            </w:tcBorders>
            <w:shd w:val="clear" w:color="auto" w:fill="auto"/>
            <w:vAlign w:val="center"/>
          </w:tcPr>
          <w:p w14:paraId="7365CB1B" w14:textId="6D7D1CD3" w:rsidR="00AF326F" w:rsidRPr="00D03E40" w:rsidRDefault="0044257B" w:rsidP="00FA3F51">
            <w:pPr>
              <w:widowControl w:val="0"/>
              <w:spacing w:after="0" w:line="240" w:lineRule="auto"/>
              <w:jc w:val="both"/>
            </w:pPr>
            <w:r>
              <w:rPr>
                <w:rFonts w:ascii="Calibri" w:eastAsia="Times New Roman" w:hAnsi="Calibri" w:cs="Calibri"/>
                <w:lang w:eastAsia="pl-PL"/>
              </w:rPr>
              <w:t>Umocnienie obrzeży zbiornika gabionami</w:t>
            </w:r>
          </w:p>
        </w:tc>
        <w:tc>
          <w:tcPr>
            <w:tcW w:w="2552" w:type="dxa"/>
            <w:tcBorders>
              <w:bottom w:val="single" w:sz="4" w:space="0" w:color="000000"/>
              <w:right w:val="single" w:sz="4" w:space="0" w:color="000000"/>
            </w:tcBorders>
            <w:shd w:val="clear" w:color="auto" w:fill="auto"/>
            <w:vAlign w:val="center"/>
          </w:tcPr>
          <w:p w14:paraId="232DCC5D"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F05C18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2A632EBE"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6DC99832" w14:textId="4105AF34" w:rsidR="00AF326F" w:rsidRPr="00D03E40" w:rsidRDefault="0044257B" w:rsidP="00FA3F51">
            <w:pPr>
              <w:jc w:val="center"/>
              <w:rPr>
                <w:b/>
                <w:bCs/>
              </w:rPr>
            </w:pPr>
            <w:r>
              <w:rPr>
                <w:b/>
                <w:bCs/>
              </w:rPr>
              <w:t>5</w:t>
            </w:r>
            <w:r w:rsidR="00AF326F" w:rsidRPr="00D03E40">
              <w:rPr>
                <w:b/>
                <w:bCs/>
              </w:rPr>
              <w:t>.</w:t>
            </w:r>
          </w:p>
        </w:tc>
        <w:tc>
          <w:tcPr>
            <w:tcW w:w="4252" w:type="dxa"/>
            <w:tcBorders>
              <w:bottom w:val="single" w:sz="4" w:space="0" w:color="000000"/>
              <w:right w:val="single" w:sz="4" w:space="0" w:color="000000"/>
            </w:tcBorders>
            <w:shd w:val="clear" w:color="auto" w:fill="auto"/>
            <w:vAlign w:val="center"/>
          </w:tcPr>
          <w:p w14:paraId="6CB2A69D" w14:textId="549A5069" w:rsidR="00AF326F" w:rsidRPr="00D03E40" w:rsidRDefault="0044257B" w:rsidP="00FA3F51">
            <w:pPr>
              <w:spacing w:line="276" w:lineRule="auto"/>
              <w:jc w:val="both"/>
              <w:rPr>
                <w:rFonts w:eastAsia="Times New Roman" w:cstheme="minorHAnsi"/>
                <w:color w:val="000000"/>
                <w:lang w:eastAsia="pl-PL"/>
              </w:rPr>
            </w:pPr>
            <w:r>
              <w:rPr>
                <w:rFonts w:eastAsia="Times New Roman" w:cstheme="minorHAnsi"/>
                <w:color w:val="000000"/>
                <w:lang w:eastAsia="pl-PL"/>
              </w:rPr>
              <w:t>Prace wykończeniowe</w:t>
            </w:r>
          </w:p>
        </w:tc>
        <w:tc>
          <w:tcPr>
            <w:tcW w:w="2552" w:type="dxa"/>
            <w:tcBorders>
              <w:bottom w:val="single" w:sz="4" w:space="0" w:color="000000"/>
              <w:right w:val="single" w:sz="4" w:space="0" w:color="000000"/>
            </w:tcBorders>
            <w:shd w:val="clear" w:color="auto" w:fill="auto"/>
            <w:vAlign w:val="center"/>
          </w:tcPr>
          <w:p w14:paraId="1CAED0F8"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9937E5A"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386C9E" w:rsidRPr="00D03E40" w14:paraId="73F8B875"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7B14144A" w14:textId="719E87F2" w:rsidR="00386C9E" w:rsidRDefault="00386C9E" w:rsidP="00FA3F51">
            <w:pPr>
              <w:jc w:val="center"/>
              <w:rPr>
                <w:b/>
                <w:bCs/>
              </w:rPr>
            </w:pPr>
            <w:r>
              <w:rPr>
                <w:b/>
                <w:bCs/>
              </w:rPr>
              <w:t>6.</w:t>
            </w:r>
          </w:p>
        </w:tc>
        <w:tc>
          <w:tcPr>
            <w:tcW w:w="4252" w:type="dxa"/>
            <w:tcBorders>
              <w:bottom w:val="single" w:sz="4" w:space="0" w:color="000000"/>
              <w:right w:val="single" w:sz="4" w:space="0" w:color="000000"/>
            </w:tcBorders>
            <w:shd w:val="clear" w:color="auto" w:fill="auto"/>
            <w:vAlign w:val="center"/>
          </w:tcPr>
          <w:p w14:paraId="4C5B5970" w14:textId="0AE857E5" w:rsidR="00386C9E" w:rsidRDefault="00386C9E" w:rsidP="00FA3F51">
            <w:pPr>
              <w:spacing w:line="276" w:lineRule="auto"/>
              <w:jc w:val="both"/>
              <w:rPr>
                <w:rFonts w:eastAsia="Times New Roman" w:cstheme="minorHAnsi"/>
                <w:color w:val="000000"/>
                <w:lang w:eastAsia="pl-PL"/>
              </w:rPr>
            </w:pPr>
            <w:r w:rsidRPr="00386C9E">
              <w:rPr>
                <w:rFonts w:eastAsia="Times New Roman" w:cstheme="minorHAnsi"/>
                <w:color w:val="000000"/>
                <w:lang w:eastAsia="pl-PL"/>
              </w:rPr>
              <w:t>Inne niezbędne do realizacji</w:t>
            </w:r>
          </w:p>
        </w:tc>
        <w:tc>
          <w:tcPr>
            <w:tcW w:w="2552" w:type="dxa"/>
            <w:tcBorders>
              <w:bottom w:val="single" w:sz="4" w:space="0" w:color="000000"/>
              <w:right w:val="single" w:sz="4" w:space="0" w:color="000000"/>
            </w:tcBorders>
            <w:shd w:val="clear" w:color="auto" w:fill="auto"/>
            <w:vAlign w:val="center"/>
          </w:tcPr>
          <w:p w14:paraId="6782EF95"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52E156D"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r>
      <w:tr w:rsidR="00386C9E" w:rsidRPr="00D03E40" w14:paraId="29A276DD" w14:textId="77777777" w:rsidTr="00EC2C04">
        <w:trPr>
          <w:trHeight w:val="648"/>
        </w:trPr>
        <w:tc>
          <w:tcPr>
            <w:tcW w:w="10206" w:type="dxa"/>
            <w:gridSpan w:val="4"/>
            <w:tcBorders>
              <w:left w:val="single" w:sz="4" w:space="0" w:color="000000"/>
              <w:bottom w:val="single" w:sz="4" w:space="0" w:color="000000"/>
              <w:right w:val="single" w:sz="4" w:space="0" w:color="000000"/>
            </w:tcBorders>
            <w:shd w:val="clear" w:color="auto" w:fill="auto"/>
            <w:vAlign w:val="center"/>
          </w:tcPr>
          <w:p w14:paraId="58860CB6" w14:textId="7B662F43" w:rsidR="00386C9E" w:rsidRPr="00386C9E" w:rsidRDefault="00E123B9" w:rsidP="00FA3F51">
            <w:pPr>
              <w:widowControl w:val="0"/>
              <w:spacing w:after="0" w:line="240" w:lineRule="auto"/>
              <w:jc w:val="center"/>
              <w:rPr>
                <w:rFonts w:eastAsia="Times New Roman" w:cstheme="minorHAnsi"/>
                <w:color w:val="000000"/>
                <w:lang w:eastAsia="pl-PL"/>
              </w:rPr>
            </w:pPr>
            <w:r>
              <w:rPr>
                <w:rFonts w:ascii="Calibri" w:eastAsia="Times New Roman" w:hAnsi="Calibri" w:cs="Calibri"/>
                <w:b/>
                <w:bCs/>
                <w:sz w:val="24"/>
                <w:szCs w:val="24"/>
                <w:lang w:eastAsia="pl-PL"/>
              </w:rPr>
              <w:t xml:space="preserve">II. </w:t>
            </w:r>
            <w:r w:rsidR="00386C9E" w:rsidRPr="00386C9E">
              <w:rPr>
                <w:rFonts w:ascii="Calibri" w:eastAsia="Times New Roman" w:hAnsi="Calibri" w:cs="Calibri"/>
                <w:b/>
                <w:bCs/>
                <w:sz w:val="24"/>
                <w:szCs w:val="24"/>
                <w:lang w:eastAsia="pl-PL"/>
              </w:rPr>
              <w:t>Montaż urządzeń pomiarowych</w:t>
            </w:r>
          </w:p>
        </w:tc>
      </w:tr>
      <w:tr w:rsidR="00AF326F" w:rsidRPr="00D03E40" w14:paraId="322E28AB" w14:textId="77777777" w:rsidTr="00386C9E">
        <w:trPr>
          <w:trHeight w:val="53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C078" w14:textId="7D69904E"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r w:rsidR="00386C9E">
              <w:rPr>
                <w:rFonts w:eastAsia="Times New Roman" w:cstheme="minorHAnsi"/>
                <w:b/>
                <w:bCs/>
                <w:color w:val="000000"/>
                <w:lang w:eastAsia="pl-PL"/>
              </w:rPr>
              <w:t>.</w:t>
            </w:r>
          </w:p>
        </w:tc>
        <w:tc>
          <w:tcPr>
            <w:tcW w:w="4252" w:type="dxa"/>
            <w:tcBorders>
              <w:top w:val="single" w:sz="4" w:space="0" w:color="000000"/>
              <w:bottom w:val="single" w:sz="4" w:space="0" w:color="000000"/>
              <w:right w:val="single" w:sz="4" w:space="0" w:color="000000"/>
            </w:tcBorders>
            <w:shd w:val="clear" w:color="auto" w:fill="auto"/>
            <w:vAlign w:val="center"/>
          </w:tcPr>
          <w:p w14:paraId="5DDAC198" w14:textId="48F705E1" w:rsidR="00AF326F" w:rsidRPr="00D03E40" w:rsidRDefault="0044257B"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Montaż urządzeń pomiarowych</w:t>
            </w:r>
          </w:p>
        </w:tc>
        <w:tc>
          <w:tcPr>
            <w:tcW w:w="2552" w:type="dxa"/>
            <w:tcBorders>
              <w:top w:val="single" w:sz="4" w:space="0" w:color="000000"/>
              <w:bottom w:val="single" w:sz="4" w:space="0" w:color="000000"/>
              <w:right w:val="single" w:sz="4" w:space="0" w:color="000000"/>
            </w:tcBorders>
            <w:shd w:val="clear" w:color="auto" w:fill="auto"/>
            <w:vAlign w:val="center"/>
          </w:tcPr>
          <w:p w14:paraId="2C41DFA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762CDD2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386C9E" w:rsidRPr="00D03E40" w14:paraId="56541356" w14:textId="77777777" w:rsidTr="00386C9E">
        <w:trPr>
          <w:trHeight w:val="538"/>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D1ECA3" w14:textId="6280C0C6" w:rsidR="00386C9E" w:rsidRPr="00386C9E" w:rsidRDefault="00386C9E" w:rsidP="00386C9E">
            <w:pPr>
              <w:widowControl w:val="0"/>
              <w:spacing w:after="0" w:line="240" w:lineRule="auto"/>
              <w:jc w:val="right"/>
              <w:rPr>
                <w:rFonts w:eastAsia="Times New Roman" w:cstheme="minorHAnsi"/>
                <w:b/>
                <w:bCs/>
                <w:color w:val="000000"/>
                <w:lang w:eastAsia="pl-PL"/>
              </w:rPr>
            </w:pPr>
            <w:r w:rsidRPr="00386C9E">
              <w:rPr>
                <w:rFonts w:eastAsia="Times New Roman" w:cstheme="minorHAnsi"/>
                <w:b/>
                <w:bCs/>
                <w:color w:val="000000"/>
                <w:lang w:eastAsia="pl-PL"/>
              </w:rPr>
              <w:t>RAZEM NETTO</w:t>
            </w:r>
          </w:p>
        </w:tc>
        <w:tc>
          <w:tcPr>
            <w:tcW w:w="2552" w:type="dxa"/>
            <w:tcBorders>
              <w:top w:val="single" w:sz="4" w:space="0" w:color="000000"/>
              <w:bottom w:val="single" w:sz="4" w:space="0" w:color="000000"/>
              <w:right w:val="single" w:sz="4" w:space="0" w:color="000000"/>
            </w:tcBorders>
            <w:shd w:val="clear" w:color="auto" w:fill="auto"/>
            <w:vAlign w:val="center"/>
          </w:tcPr>
          <w:p w14:paraId="5970041A"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l2br w:val="single" w:sz="4" w:space="0" w:color="000000"/>
              <w:tr2bl w:val="single" w:sz="4" w:space="0" w:color="000000"/>
            </w:tcBorders>
            <w:shd w:val="clear" w:color="auto" w:fill="auto"/>
            <w:vAlign w:val="center"/>
          </w:tcPr>
          <w:p w14:paraId="395A3FF3"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r>
      <w:bookmarkEnd w:id="7"/>
    </w:tbl>
    <w:p w14:paraId="29CB6B5D" w14:textId="77777777" w:rsidR="0058397C" w:rsidRPr="0058397C" w:rsidRDefault="0058397C" w:rsidP="0058397C">
      <w:pPr>
        <w:rPr>
          <w:rFonts w:cstheme="minorHAnsi"/>
          <w:b/>
        </w:rPr>
      </w:pPr>
    </w:p>
    <w:p w14:paraId="7BE2876D" w14:textId="77777777" w:rsidR="0058397C" w:rsidRPr="0058397C" w:rsidRDefault="0058397C" w:rsidP="0058397C">
      <w:pPr>
        <w:ind w:left="2832" w:firstLine="708"/>
        <w:jc w:val="both"/>
        <w:rPr>
          <w:rFonts w:eastAsia="Arial" w:cstheme="minorHAnsi"/>
          <w:iCs/>
          <w:kern w:val="2"/>
          <w:szCs w:val="20"/>
        </w:rPr>
      </w:pPr>
      <w:r w:rsidRPr="0058397C">
        <w:rPr>
          <w:rFonts w:eastAsia="Arial" w:cstheme="minorHAnsi"/>
          <w:iCs/>
          <w:kern w:val="2"/>
          <w:szCs w:val="20"/>
        </w:rPr>
        <w:t>Razem netto: …………………………..  zł</w:t>
      </w:r>
    </w:p>
    <w:p w14:paraId="3C726D17" w14:textId="77777777" w:rsidR="0058397C" w:rsidRPr="0058397C" w:rsidRDefault="0058397C" w:rsidP="0058397C">
      <w:pPr>
        <w:ind w:left="3540" w:firstLine="4"/>
        <w:jc w:val="both"/>
        <w:rPr>
          <w:rFonts w:eastAsia="Arial" w:cstheme="minorHAnsi"/>
          <w:iCs/>
          <w:kern w:val="2"/>
          <w:szCs w:val="20"/>
        </w:rPr>
      </w:pPr>
      <w:r w:rsidRPr="0058397C">
        <w:rPr>
          <w:rFonts w:eastAsia="Arial" w:cstheme="minorHAnsi"/>
          <w:iCs/>
          <w:kern w:val="2"/>
          <w:szCs w:val="20"/>
        </w:rPr>
        <w:t xml:space="preserve">VAT ………………… % tj. ………………………………….. zł </w:t>
      </w:r>
    </w:p>
    <w:p w14:paraId="0CD14CB3" w14:textId="40F93AFA" w:rsidR="002923A1" w:rsidRPr="0058397C" w:rsidRDefault="0058397C" w:rsidP="0058397C">
      <w:pPr>
        <w:ind w:left="3540" w:firstLine="4"/>
        <w:jc w:val="both"/>
      </w:pPr>
      <w:r w:rsidRPr="0058397C">
        <w:rPr>
          <w:rFonts w:eastAsia="Arial" w:cstheme="minorHAnsi"/>
          <w:iCs/>
          <w:kern w:val="2"/>
          <w:szCs w:val="20"/>
        </w:rPr>
        <w:t>Razem brutto: ………………………………………… zł</w:t>
      </w:r>
    </w:p>
    <w:sectPr w:rsidR="002923A1" w:rsidRPr="0058397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2106" w14:textId="77777777" w:rsidR="00FE679D" w:rsidRDefault="00FE679D">
      <w:pPr>
        <w:spacing w:after="0" w:line="240" w:lineRule="auto"/>
      </w:pPr>
      <w:r>
        <w:separator/>
      </w:r>
    </w:p>
  </w:endnote>
  <w:endnote w:type="continuationSeparator" w:id="0">
    <w:p w14:paraId="62303EA0" w14:textId="77777777" w:rsidR="00FE679D" w:rsidRDefault="00FE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5D78" w14:textId="77777777" w:rsidR="00132276"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132276" w:rsidRDefault="00132276"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132276" w:rsidRDefault="00132276">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80FD" w14:textId="77777777" w:rsidR="00FE679D" w:rsidRDefault="00FE679D">
      <w:pPr>
        <w:spacing w:after="0" w:line="240" w:lineRule="auto"/>
      </w:pPr>
      <w:r>
        <w:separator/>
      </w:r>
    </w:p>
  </w:footnote>
  <w:footnote w:type="continuationSeparator" w:id="0">
    <w:p w14:paraId="24B2784F" w14:textId="77777777" w:rsidR="00FE679D" w:rsidRDefault="00FE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8EAF" w14:textId="769E12BF" w:rsidR="00132276"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2B7FE1">
      <w:rPr>
        <w:rFonts w:asciiTheme="minorHAnsi" w:hAnsiTheme="minorHAnsi" w:cstheme="minorHAnsi"/>
        <w:iCs/>
        <w:sz w:val="20"/>
        <w:szCs w:val="20"/>
      </w:rPr>
      <w:t>6</w:t>
    </w:r>
    <w:r>
      <w:rPr>
        <w:rFonts w:asciiTheme="minorHAnsi" w:hAnsiTheme="minorHAnsi" w:cstheme="minorHAnsi"/>
        <w:iCs/>
        <w:sz w:val="20"/>
        <w:szCs w:val="20"/>
      </w:rPr>
      <w:t>.202</w:t>
    </w:r>
    <w:r w:rsidR="00386C9E">
      <w:rPr>
        <w:rFonts w:asciiTheme="minorHAnsi" w:hAnsiTheme="minorHAnsi" w:cstheme="minorHAnsi"/>
        <w:i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C150" w14:textId="1CB33AD7"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w:t>
    </w:r>
    <w:r w:rsidR="002B7FE1">
      <w:rPr>
        <w:rFonts w:asciiTheme="minorHAnsi" w:hAnsiTheme="minorHAnsi" w:cstheme="minorHAnsi"/>
        <w:sz w:val="20"/>
        <w:szCs w:val="20"/>
      </w:rPr>
      <w:t>6</w:t>
    </w:r>
    <w:r w:rsidRPr="002923A1">
      <w:rPr>
        <w:rFonts w:asciiTheme="minorHAnsi" w:hAnsiTheme="minorHAnsi" w:cstheme="minorHAnsi"/>
        <w:sz w:val="20"/>
        <w:szCs w:val="20"/>
      </w:rPr>
      <w:t>.202</w:t>
    </w:r>
    <w:r w:rsidR="00DE76D2">
      <w:rPr>
        <w:rFonts w:asciiTheme="minorHAnsi" w:hAnsiTheme="minorHAnsi" w:cstheme="minorHAns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BB2E33"/>
    <w:multiLevelType w:val="hybridMultilevel"/>
    <w:tmpl w:val="0700D790"/>
    <w:lvl w:ilvl="0" w:tplc="3EA0D290">
      <w:start w:val="1"/>
      <w:numFmt w:val="decimal"/>
      <w:lvlText w:val="%1."/>
      <w:lvlJc w:val="left"/>
      <w:pPr>
        <w:ind w:left="720" w:hanging="36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B8E59E9"/>
    <w:multiLevelType w:val="hybridMultilevel"/>
    <w:tmpl w:val="0966FAB8"/>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A2C20E4"/>
    <w:multiLevelType w:val="hybridMultilevel"/>
    <w:tmpl w:val="AEF0D05A"/>
    <w:lvl w:ilvl="0" w:tplc="6DC0C38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0810D3B"/>
    <w:multiLevelType w:val="hybridMultilevel"/>
    <w:tmpl w:val="0AC46728"/>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3812274"/>
    <w:multiLevelType w:val="hybridMultilevel"/>
    <w:tmpl w:val="E616883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63C87D94">
      <w:start w:val="1"/>
      <w:numFmt w:val="upperRoman"/>
      <w:lvlText w:val="%6."/>
      <w:lvlJc w:val="left"/>
      <w:pPr>
        <w:ind w:left="5220" w:hanging="720"/>
      </w:pPr>
      <w:rPr>
        <w:rFonts w:hint="default"/>
        <w:b/>
        <w:sz w:val="24"/>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8C14D45"/>
    <w:multiLevelType w:val="hybridMultilevel"/>
    <w:tmpl w:val="9F2A7F46"/>
    <w:lvl w:ilvl="0" w:tplc="55A8A9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864BE7"/>
    <w:multiLevelType w:val="hybridMultilevel"/>
    <w:tmpl w:val="98FEC24A"/>
    <w:lvl w:ilvl="0" w:tplc="F85EB8E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45B2C"/>
    <w:multiLevelType w:val="hybridMultilevel"/>
    <w:tmpl w:val="12687E3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5A00213"/>
    <w:multiLevelType w:val="hybridMultilevel"/>
    <w:tmpl w:val="10CA774E"/>
    <w:lvl w:ilvl="0" w:tplc="61F467C2">
      <w:start w:val="1"/>
      <w:numFmt w:val="decimal"/>
      <w:lvlText w:val="%1."/>
      <w:lvlJc w:val="left"/>
      <w:pPr>
        <w:ind w:left="720" w:hanging="36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3"/>
  </w:num>
  <w:num w:numId="3" w16cid:durableId="25645375">
    <w:abstractNumId w:val="44"/>
  </w:num>
  <w:num w:numId="4" w16cid:durableId="122310322">
    <w:abstractNumId w:val="13"/>
  </w:num>
  <w:num w:numId="5" w16cid:durableId="1644694078">
    <w:abstractNumId w:val="10"/>
  </w:num>
  <w:num w:numId="6" w16cid:durableId="2089303890">
    <w:abstractNumId w:val="7"/>
  </w:num>
  <w:num w:numId="7" w16cid:durableId="96413898">
    <w:abstractNumId w:val="31"/>
  </w:num>
  <w:num w:numId="8" w16cid:durableId="2130121329">
    <w:abstractNumId w:val="3"/>
  </w:num>
  <w:num w:numId="9" w16cid:durableId="593245304">
    <w:abstractNumId w:val="30"/>
  </w:num>
  <w:num w:numId="10" w16cid:durableId="567306971">
    <w:abstractNumId w:val="39"/>
  </w:num>
  <w:num w:numId="11" w16cid:durableId="1765106094">
    <w:abstractNumId w:val="9"/>
  </w:num>
  <w:num w:numId="12" w16cid:durableId="1911110077">
    <w:abstractNumId w:val="37"/>
  </w:num>
  <w:num w:numId="13" w16cid:durableId="437025584">
    <w:abstractNumId w:val="42"/>
  </w:num>
  <w:num w:numId="14" w16cid:durableId="740908416">
    <w:abstractNumId w:val="26"/>
  </w:num>
  <w:num w:numId="15" w16cid:durableId="375159692">
    <w:abstractNumId w:val="27"/>
  </w:num>
  <w:num w:numId="16" w16cid:durableId="673730184">
    <w:abstractNumId w:val="40"/>
  </w:num>
  <w:num w:numId="17" w16cid:durableId="1132752274">
    <w:abstractNumId w:val="21"/>
  </w:num>
  <w:num w:numId="18" w16cid:durableId="1819494747">
    <w:abstractNumId w:val="43"/>
  </w:num>
  <w:num w:numId="19" w16cid:durableId="1075132229">
    <w:abstractNumId w:val="22"/>
  </w:num>
  <w:num w:numId="20" w16cid:durableId="1701006583">
    <w:abstractNumId w:val="17"/>
  </w:num>
  <w:num w:numId="21" w16cid:durableId="740178257">
    <w:abstractNumId w:val="1"/>
  </w:num>
  <w:num w:numId="22" w16cid:durableId="1878545229">
    <w:abstractNumId w:val="29"/>
  </w:num>
  <w:num w:numId="23" w16cid:durableId="1552813951">
    <w:abstractNumId w:val="24"/>
  </w:num>
  <w:num w:numId="24" w16cid:durableId="1220047064">
    <w:abstractNumId w:val="28"/>
  </w:num>
  <w:num w:numId="25" w16cid:durableId="2026588604">
    <w:abstractNumId w:val="18"/>
  </w:num>
  <w:num w:numId="26" w16cid:durableId="2145461599">
    <w:abstractNumId w:val="16"/>
  </w:num>
  <w:num w:numId="27" w16cid:durableId="22749547">
    <w:abstractNumId w:val="12"/>
  </w:num>
  <w:num w:numId="28" w16cid:durableId="133956730">
    <w:abstractNumId w:val="2"/>
  </w:num>
  <w:num w:numId="29" w16cid:durableId="308560065">
    <w:abstractNumId w:val="11"/>
  </w:num>
  <w:num w:numId="30" w16cid:durableId="502819922">
    <w:abstractNumId w:val="41"/>
  </w:num>
  <w:num w:numId="31" w16cid:durableId="344677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33"/>
  </w:num>
  <w:num w:numId="33" w16cid:durableId="690490876">
    <w:abstractNumId w:val="19"/>
  </w:num>
  <w:num w:numId="34" w16cid:durableId="308559670">
    <w:abstractNumId w:val="36"/>
  </w:num>
  <w:num w:numId="35" w16cid:durableId="1203862666">
    <w:abstractNumId w:val="5"/>
  </w:num>
  <w:num w:numId="36" w16cid:durableId="1474562269">
    <w:abstractNumId w:val="25"/>
  </w:num>
  <w:num w:numId="37" w16cid:durableId="452528625">
    <w:abstractNumId w:val="8"/>
  </w:num>
  <w:num w:numId="38" w16cid:durableId="2952585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6"/>
  </w:num>
  <w:num w:numId="40" w16cid:durableId="1541018208">
    <w:abstractNumId w:val="32"/>
  </w:num>
  <w:num w:numId="41" w16cid:durableId="168063674">
    <w:abstractNumId w:val="35"/>
  </w:num>
  <w:num w:numId="42" w16cid:durableId="1439986324">
    <w:abstractNumId w:val="38"/>
  </w:num>
  <w:num w:numId="43" w16cid:durableId="1996178609">
    <w:abstractNumId w:val="34"/>
  </w:num>
  <w:num w:numId="44" w16cid:durableId="1327854894">
    <w:abstractNumId w:val="4"/>
  </w:num>
  <w:num w:numId="45" w16cid:durableId="1796438167">
    <w:abstractNumId w:val="15"/>
  </w:num>
  <w:num w:numId="46" w16cid:durableId="1997489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014C8"/>
    <w:rsid w:val="000654E4"/>
    <w:rsid w:val="00070BC3"/>
    <w:rsid w:val="0007117B"/>
    <w:rsid w:val="00072900"/>
    <w:rsid w:val="000945A3"/>
    <w:rsid w:val="000A03CE"/>
    <w:rsid w:val="000A711A"/>
    <w:rsid w:val="000B3EFD"/>
    <w:rsid w:val="000C1B00"/>
    <w:rsid w:val="000D4097"/>
    <w:rsid w:val="000E2402"/>
    <w:rsid w:val="000E6CE6"/>
    <w:rsid w:val="000F63EC"/>
    <w:rsid w:val="00120487"/>
    <w:rsid w:val="00120547"/>
    <w:rsid w:val="00125F08"/>
    <w:rsid w:val="00127B06"/>
    <w:rsid w:val="00127CAE"/>
    <w:rsid w:val="00132276"/>
    <w:rsid w:val="00133C6C"/>
    <w:rsid w:val="00145F5C"/>
    <w:rsid w:val="001521B1"/>
    <w:rsid w:val="00166394"/>
    <w:rsid w:val="00167275"/>
    <w:rsid w:val="00180F2B"/>
    <w:rsid w:val="00182DF0"/>
    <w:rsid w:val="00185C3E"/>
    <w:rsid w:val="001A16A1"/>
    <w:rsid w:val="001B0C33"/>
    <w:rsid w:val="001D5BBC"/>
    <w:rsid w:val="001E2FA3"/>
    <w:rsid w:val="001F136A"/>
    <w:rsid w:val="00205C4B"/>
    <w:rsid w:val="0021782E"/>
    <w:rsid w:val="00227003"/>
    <w:rsid w:val="00241053"/>
    <w:rsid w:val="002474FB"/>
    <w:rsid w:val="00255F36"/>
    <w:rsid w:val="00282E07"/>
    <w:rsid w:val="0029221D"/>
    <w:rsid w:val="002923A1"/>
    <w:rsid w:val="002A2B8D"/>
    <w:rsid w:val="002A68C0"/>
    <w:rsid w:val="002B7FE1"/>
    <w:rsid w:val="002C4DF6"/>
    <w:rsid w:val="002E15E7"/>
    <w:rsid w:val="002E46F4"/>
    <w:rsid w:val="002F07E1"/>
    <w:rsid w:val="00315C4E"/>
    <w:rsid w:val="003174BD"/>
    <w:rsid w:val="00317D72"/>
    <w:rsid w:val="003228CC"/>
    <w:rsid w:val="0033029F"/>
    <w:rsid w:val="00342D22"/>
    <w:rsid w:val="00361A22"/>
    <w:rsid w:val="00361F21"/>
    <w:rsid w:val="003623CC"/>
    <w:rsid w:val="00371C31"/>
    <w:rsid w:val="00376833"/>
    <w:rsid w:val="00380C07"/>
    <w:rsid w:val="0038525F"/>
    <w:rsid w:val="00386C9E"/>
    <w:rsid w:val="003914A7"/>
    <w:rsid w:val="003D4751"/>
    <w:rsid w:val="003E52E8"/>
    <w:rsid w:val="003F1833"/>
    <w:rsid w:val="003F5028"/>
    <w:rsid w:val="003F5DAC"/>
    <w:rsid w:val="0041006D"/>
    <w:rsid w:val="00425A49"/>
    <w:rsid w:val="00426538"/>
    <w:rsid w:val="0044257B"/>
    <w:rsid w:val="0045012B"/>
    <w:rsid w:val="00453A90"/>
    <w:rsid w:val="00460630"/>
    <w:rsid w:val="00466D9D"/>
    <w:rsid w:val="0047666E"/>
    <w:rsid w:val="00476C1B"/>
    <w:rsid w:val="00490737"/>
    <w:rsid w:val="00491E22"/>
    <w:rsid w:val="004927B4"/>
    <w:rsid w:val="00496959"/>
    <w:rsid w:val="004B180D"/>
    <w:rsid w:val="004E114F"/>
    <w:rsid w:val="004F62DB"/>
    <w:rsid w:val="00507E0E"/>
    <w:rsid w:val="00513200"/>
    <w:rsid w:val="00513AA7"/>
    <w:rsid w:val="0051743B"/>
    <w:rsid w:val="00576126"/>
    <w:rsid w:val="0058333E"/>
    <w:rsid w:val="0058397C"/>
    <w:rsid w:val="005A46EC"/>
    <w:rsid w:val="005A7F3D"/>
    <w:rsid w:val="005B06C8"/>
    <w:rsid w:val="005B4A38"/>
    <w:rsid w:val="005C4086"/>
    <w:rsid w:val="005C520F"/>
    <w:rsid w:val="005C5A68"/>
    <w:rsid w:val="005C77D1"/>
    <w:rsid w:val="005D25D6"/>
    <w:rsid w:val="005E05D1"/>
    <w:rsid w:val="005E0E4D"/>
    <w:rsid w:val="005E2328"/>
    <w:rsid w:val="005E35A6"/>
    <w:rsid w:val="005E5949"/>
    <w:rsid w:val="005F5247"/>
    <w:rsid w:val="006137F4"/>
    <w:rsid w:val="006155DD"/>
    <w:rsid w:val="00634D7C"/>
    <w:rsid w:val="006523FB"/>
    <w:rsid w:val="006560EE"/>
    <w:rsid w:val="006747AF"/>
    <w:rsid w:val="00677D08"/>
    <w:rsid w:val="0068125E"/>
    <w:rsid w:val="006869A1"/>
    <w:rsid w:val="006956D4"/>
    <w:rsid w:val="006A0A1D"/>
    <w:rsid w:val="006B0D54"/>
    <w:rsid w:val="006C50EF"/>
    <w:rsid w:val="006D0E0A"/>
    <w:rsid w:val="006E7CA6"/>
    <w:rsid w:val="006F2D05"/>
    <w:rsid w:val="006F5792"/>
    <w:rsid w:val="00701493"/>
    <w:rsid w:val="00710CA6"/>
    <w:rsid w:val="007117E5"/>
    <w:rsid w:val="00716902"/>
    <w:rsid w:val="00735349"/>
    <w:rsid w:val="0074516F"/>
    <w:rsid w:val="00753777"/>
    <w:rsid w:val="00757461"/>
    <w:rsid w:val="0076398B"/>
    <w:rsid w:val="0077540B"/>
    <w:rsid w:val="00794EF3"/>
    <w:rsid w:val="007A7208"/>
    <w:rsid w:val="007C2E18"/>
    <w:rsid w:val="007D4203"/>
    <w:rsid w:val="007D5127"/>
    <w:rsid w:val="007F095D"/>
    <w:rsid w:val="00817677"/>
    <w:rsid w:val="00835CDE"/>
    <w:rsid w:val="00836CC9"/>
    <w:rsid w:val="008516F0"/>
    <w:rsid w:val="00852158"/>
    <w:rsid w:val="00863258"/>
    <w:rsid w:val="008743F1"/>
    <w:rsid w:val="008748AD"/>
    <w:rsid w:val="00875A6B"/>
    <w:rsid w:val="0087625F"/>
    <w:rsid w:val="00885F5B"/>
    <w:rsid w:val="008A0696"/>
    <w:rsid w:val="008A5859"/>
    <w:rsid w:val="008A70C3"/>
    <w:rsid w:val="008B3B12"/>
    <w:rsid w:val="008C06A2"/>
    <w:rsid w:val="008D0A7E"/>
    <w:rsid w:val="008D61D5"/>
    <w:rsid w:val="008F7D8A"/>
    <w:rsid w:val="00917A85"/>
    <w:rsid w:val="009218EF"/>
    <w:rsid w:val="00933D70"/>
    <w:rsid w:val="00934A3F"/>
    <w:rsid w:val="00937F6C"/>
    <w:rsid w:val="009440CD"/>
    <w:rsid w:val="009445B7"/>
    <w:rsid w:val="00967C97"/>
    <w:rsid w:val="00971735"/>
    <w:rsid w:val="00971E26"/>
    <w:rsid w:val="00990ADB"/>
    <w:rsid w:val="0099300C"/>
    <w:rsid w:val="00994E50"/>
    <w:rsid w:val="00996B93"/>
    <w:rsid w:val="009A75F0"/>
    <w:rsid w:val="009D0D64"/>
    <w:rsid w:val="009E6FA4"/>
    <w:rsid w:val="00A02CCB"/>
    <w:rsid w:val="00A12FE6"/>
    <w:rsid w:val="00A148B1"/>
    <w:rsid w:val="00A16E45"/>
    <w:rsid w:val="00A17061"/>
    <w:rsid w:val="00A72C0F"/>
    <w:rsid w:val="00A824D5"/>
    <w:rsid w:val="00A84A60"/>
    <w:rsid w:val="00A86829"/>
    <w:rsid w:val="00A9167E"/>
    <w:rsid w:val="00AA6C1D"/>
    <w:rsid w:val="00AC1ECC"/>
    <w:rsid w:val="00AC311F"/>
    <w:rsid w:val="00AC5536"/>
    <w:rsid w:val="00AD02D4"/>
    <w:rsid w:val="00AD09DA"/>
    <w:rsid w:val="00AD598B"/>
    <w:rsid w:val="00AE3606"/>
    <w:rsid w:val="00AE790C"/>
    <w:rsid w:val="00AF326F"/>
    <w:rsid w:val="00B122B0"/>
    <w:rsid w:val="00B262DC"/>
    <w:rsid w:val="00B30E29"/>
    <w:rsid w:val="00B3235E"/>
    <w:rsid w:val="00B4460A"/>
    <w:rsid w:val="00B63E90"/>
    <w:rsid w:val="00B6788B"/>
    <w:rsid w:val="00B80C45"/>
    <w:rsid w:val="00B85E54"/>
    <w:rsid w:val="00B91F76"/>
    <w:rsid w:val="00B921E0"/>
    <w:rsid w:val="00BA42E2"/>
    <w:rsid w:val="00BA6EF2"/>
    <w:rsid w:val="00BC406D"/>
    <w:rsid w:val="00BC7845"/>
    <w:rsid w:val="00BD131C"/>
    <w:rsid w:val="00BE011C"/>
    <w:rsid w:val="00BE743B"/>
    <w:rsid w:val="00BF75F5"/>
    <w:rsid w:val="00C17C01"/>
    <w:rsid w:val="00C26940"/>
    <w:rsid w:val="00C34875"/>
    <w:rsid w:val="00C35FFE"/>
    <w:rsid w:val="00C74097"/>
    <w:rsid w:val="00C761D5"/>
    <w:rsid w:val="00C7742F"/>
    <w:rsid w:val="00C77CA8"/>
    <w:rsid w:val="00CC21DB"/>
    <w:rsid w:val="00CD3DF3"/>
    <w:rsid w:val="00CD6EB6"/>
    <w:rsid w:val="00CE0718"/>
    <w:rsid w:val="00CF16C4"/>
    <w:rsid w:val="00D011D4"/>
    <w:rsid w:val="00D0266B"/>
    <w:rsid w:val="00D07AC0"/>
    <w:rsid w:val="00D373AE"/>
    <w:rsid w:val="00D414BD"/>
    <w:rsid w:val="00D41F3B"/>
    <w:rsid w:val="00D447C5"/>
    <w:rsid w:val="00D54145"/>
    <w:rsid w:val="00D56228"/>
    <w:rsid w:val="00D57827"/>
    <w:rsid w:val="00D622C1"/>
    <w:rsid w:val="00D65B5E"/>
    <w:rsid w:val="00D9702B"/>
    <w:rsid w:val="00DA2DF1"/>
    <w:rsid w:val="00DC1B4F"/>
    <w:rsid w:val="00DE76D2"/>
    <w:rsid w:val="00DF23F6"/>
    <w:rsid w:val="00E06BBC"/>
    <w:rsid w:val="00E123B9"/>
    <w:rsid w:val="00E27FC8"/>
    <w:rsid w:val="00E438D4"/>
    <w:rsid w:val="00E4694A"/>
    <w:rsid w:val="00E543B6"/>
    <w:rsid w:val="00E634FD"/>
    <w:rsid w:val="00E665B4"/>
    <w:rsid w:val="00E7020D"/>
    <w:rsid w:val="00E71594"/>
    <w:rsid w:val="00E7388C"/>
    <w:rsid w:val="00E7444B"/>
    <w:rsid w:val="00E94688"/>
    <w:rsid w:val="00EA4006"/>
    <w:rsid w:val="00EC6DB7"/>
    <w:rsid w:val="00ED12D6"/>
    <w:rsid w:val="00ED20B8"/>
    <w:rsid w:val="00ED4796"/>
    <w:rsid w:val="00EE23EA"/>
    <w:rsid w:val="00EE3568"/>
    <w:rsid w:val="00EE5112"/>
    <w:rsid w:val="00F16EB7"/>
    <w:rsid w:val="00F2769C"/>
    <w:rsid w:val="00F33BDF"/>
    <w:rsid w:val="00F42C33"/>
    <w:rsid w:val="00F56A16"/>
    <w:rsid w:val="00F6090B"/>
    <w:rsid w:val="00F872EA"/>
    <w:rsid w:val="00FB44EA"/>
    <w:rsid w:val="00FC3FE8"/>
    <w:rsid w:val="00FC41DF"/>
    <w:rsid w:val="00FC4A3A"/>
    <w:rsid w:val="00FE679D"/>
    <w:rsid w:val="00FF0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16</Pages>
  <Words>7617</Words>
  <Characters>45704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28</cp:revision>
  <cp:lastPrinted>2021-06-01T09:38:00Z</cp:lastPrinted>
  <dcterms:created xsi:type="dcterms:W3CDTF">2025-01-16T15:34:00Z</dcterms:created>
  <dcterms:modified xsi:type="dcterms:W3CDTF">2025-01-31T08:31:00Z</dcterms:modified>
</cp:coreProperties>
</file>