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4048" w14:textId="55CE3CC0" w:rsidR="00F425FB" w:rsidRPr="009E1C41" w:rsidRDefault="00F425FB" w:rsidP="0052483F">
      <w:pPr>
        <w:widowControl w:val="0"/>
        <w:snapToGrid w:val="0"/>
        <w:spacing w:after="0" w:line="288" w:lineRule="auto"/>
        <w:jc w:val="right"/>
        <w:rPr>
          <w:rFonts w:eastAsia="Times New Roman" w:cstheme="minorHAnsi"/>
        </w:rPr>
      </w:pPr>
      <w:r w:rsidRPr="009E1C41">
        <w:rPr>
          <w:rFonts w:eastAsia="Times New Roman" w:cstheme="minorHAnsi"/>
          <w:b/>
        </w:rPr>
        <w:t xml:space="preserve">  Załącznik nr 7 do SWZ</w:t>
      </w:r>
    </w:p>
    <w:p w14:paraId="4307E917" w14:textId="77777777" w:rsidR="00F425FB" w:rsidRPr="009E1C41" w:rsidRDefault="00F425FB" w:rsidP="00F425FB">
      <w:pPr>
        <w:spacing w:after="0" w:line="240" w:lineRule="auto"/>
        <w:ind w:left="6379"/>
        <w:rPr>
          <w:rFonts w:eastAsia="Times New Roman" w:cstheme="minorHAnsi"/>
        </w:rPr>
      </w:pPr>
    </w:p>
    <w:p w14:paraId="2185F684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ind w:left="4254" w:firstLine="709"/>
        <w:rPr>
          <w:rFonts w:eastAsia="Times New Roman" w:cstheme="minorHAnsi"/>
        </w:rPr>
      </w:pPr>
      <w:r w:rsidRPr="009E1C41">
        <w:rPr>
          <w:rFonts w:eastAsia="Times New Roman" w:cstheme="minorHAnsi"/>
        </w:rPr>
        <w:t xml:space="preserve">              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</w:p>
    <w:p w14:paraId="2B4EF3A8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</w:rPr>
      </w:pPr>
      <w:r w:rsidRPr="009E1C41">
        <w:rPr>
          <w:rFonts w:eastAsia="Times New Roman" w:cstheme="minorHAnsi"/>
        </w:rPr>
        <w:t>............................................................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="0021459C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…………......................................</w:t>
      </w:r>
    </w:p>
    <w:p w14:paraId="309A3FF9" w14:textId="3B62D362" w:rsidR="009A05C1" w:rsidRPr="00D46DDC" w:rsidRDefault="008860C2" w:rsidP="00D46DDC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ab/>
      </w:r>
      <w:r w:rsidR="0021459C" w:rsidRPr="008860C2">
        <w:rPr>
          <w:rFonts w:eastAsia="Times New Roman" w:cstheme="minorHAnsi"/>
          <w:sz w:val="18"/>
          <w:szCs w:val="18"/>
        </w:rPr>
        <w:tab/>
      </w:r>
      <w:r w:rsidR="00683E79" w:rsidRPr="008860C2">
        <w:rPr>
          <w:rFonts w:eastAsia="Times New Roman" w:cstheme="minorHAnsi"/>
          <w:sz w:val="18"/>
          <w:szCs w:val="18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>miejscowość</w:t>
      </w:r>
      <w:r w:rsidR="00F425FB" w:rsidRPr="008860C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031CDD44" w14:textId="77777777" w:rsidR="00C56493" w:rsidRDefault="00C56493" w:rsidP="00347997">
      <w:pPr>
        <w:spacing w:after="0"/>
        <w:jc w:val="center"/>
        <w:rPr>
          <w:rFonts w:eastAsia="Times New Roman" w:cstheme="minorHAnsi"/>
          <w:b/>
          <w:sz w:val="32"/>
          <w:szCs w:val="32"/>
        </w:rPr>
      </w:pPr>
    </w:p>
    <w:p w14:paraId="289511B8" w14:textId="76FA8067" w:rsidR="00F425FB" w:rsidRPr="009A05C1" w:rsidRDefault="00F425FB" w:rsidP="00347997">
      <w:pPr>
        <w:spacing w:after="0"/>
        <w:jc w:val="center"/>
        <w:rPr>
          <w:rFonts w:eastAsia="Times New Roman" w:cstheme="minorHAnsi"/>
          <w:b/>
          <w:sz w:val="32"/>
          <w:szCs w:val="32"/>
        </w:rPr>
      </w:pPr>
      <w:r w:rsidRPr="009A05C1">
        <w:rPr>
          <w:rFonts w:eastAsia="Times New Roman" w:cstheme="minorHAnsi"/>
          <w:b/>
          <w:sz w:val="32"/>
          <w:szCs w:val="32"/>
        </w:rPr>
        <w:t>WYKAZ OSÓB</w:t>
      </w:r>
    </w:p>
    <w:p w14:paraId="79D586A6" w14:textId="3E0C4B55" w:rsidR="00C00DA1" w:rsidRDefault="00F425FB" w:rsidP="00347997">
      <w:pPr>
        <w:suppressAutoHyphens/>
        <w:spacing w:after="0"/>
        <w:jc w:val="center"/>
        <w:rPr>
          <w:rFonts w:eastAsia="Times New Roman" w:cstheme="minorHAnsi"/>
        </w:rPr>
      </w:pPr>
      <w:r w:rsidRPr="009E1C41">
        <w:rPr>
          <w:rFonts w:eastAsia="Times New Roman" w:cstheme="minorHAnsi"/>
        </w:rPr>
        <w:t>Składając ofertę</w:t>
      </w:r>
      <w:r w:rsidRPr="009E1C41">
        <w:rPr>
          <w:rFonts w:eastAsia="Times New Roman" w:cstheme="minorHAnsi"/>
          <w:b/>
        </w:rPr>
        <w:t xml:space="preserve"> </w:t>
      </w:r>
      <w:r w:rsidRPr="00C00DA1">
        <w:rPr>
          <w:rFonts w:eastAsia="Times New Roman" w:cstheme="minorHAnsi"/>
          <w:bCs/>
        </w:rPr>
        <w:t>w</w:t>
      </w:r>
      <w:r w:rsidRPr="009E1C41">
        <w:rPr>
          <w:rFonts w:eastAsia="Times New Roman" w:cstheme="minorHAnsi"/>
          <w:b/>
        </w:rPr>
        <w:t xml:space="preserve"> </w:t>
      </w:r>
      <w:r w:rsidRPr="009E1C41">
        <w:rPr>
          <w:rFonts w:eastAsia="Times New Roman" w:cstheme="minorHAnsi"/>
        </w:rPr>
        <w:t>postępowaniu o udzielenie zamówienia publicznego pn.</w:t>
      </w:r>
    </w:p>
    <w:p w14:paraId="15D28F7C" w14:textId="32850CAA" w:rsidR="006F14E7" w:rsidRDefault="00FC1F8A" w:rsidP="00FC1F8A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FC1F8A">
        <w:rPr>
          <w:rFonts w:eastAsia="Times New Roman" w:cstheme="minorHAnsi"/>
          <w:b/>
          <w:bCs/>
          <w:lang w:eastAsia="ar-SA"/>
        </w:rPr>
        <w:t>Prace konserwatorskie i restauratorskie kapliczki przydrożnej w miejscowości Zgniłocha</w:t>
      </w:r>
      <w:r w:rsidR="00CD69DD">
        <w:rPr>
          <w:rFonts w:eastAsia="Times New Roman" w:cstheme="minorHAnsi"/>
          <w:lang w:eastAsia="ar-SA"/>
        </w:rPr>
        <w:t xml:space="preserve">, </w:t>
      </w:r>
    </w:p>
    <w:p w14:paraId="30EF6084" w14:textId="4E28FF2F" w:rsidR="00F425FB" w:rsidRDefault="00F425FB" w:rsidP="006F14E7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9E1C41">
        <w:rPr>
          <w:rFonts w:eastAsia="Times New Roman" w:cstheme="minorHAnsi"/>
          <w:lang w:eastAsia="ar-SA"/>
        </w:rPr>
        <w:t>będę dysponować następując</w:t>
      </w:r>
      <w:r w:rsidR="004F7012" w:rsidRPr="009E1C41">
        <w:rPr>
          <w:rFonts w:eastAsia="Times New Roman" w:cstheme="minorHAnsi"/>
          <w:lang w:eastAsia="ar-SA"/>
        </w:rPr>
        <w:t>ymi</w:t>
      </w:r>
      <w:r w:rsidRPr="009E1C41">
        <w:rPr>
          <w:rFonts w:eastAsia="Times New Roman" w:cstheme="minorHAnsi"/>
          <w:lang w:eastAsia="ar-SA"/>
        </w:rPr>
        <w:t xml:space="preserve"> osob</w:t>
      </w:r>
      <w:r w:rsidR="004F7012" w:rsidRPr="009E1C41">
        <w:rPr>
          <w:rFonts w:eastAsia="Times New Roman" w:cstheme="minorHAnsi"/>
          <w:lang w:eastAsia="ar-SA"/>
        </w:rPr>
        <w:t>ami</w:t>
      </w:r>
      <w:r w:rsidRPr="009E1C41">
        <w:rPr>
          <w:rFonts w:eastAsia="Times New Roman" w:cstheme="minorHAnsi"/>
          <w:lang w:eastAsia="ar-SA"/>
        </w:rPr>
        <w:t>:</w:t>
      </w:r>
    </w:p>
    <w:p w14:paraId="2A6B9472" w14:textId="77777777" w:rsidR="009C137E" w:rsidRPr="008860C2" w:rsidRDefault="009C137E" w:rsidP="00C56493">
      <w:pPr>
        <w:suppressAutoHyphens/>
        <w:spacing w:after="0"/>
        <w:jc w:val="center"/>
        <w:rPr>
          <w:rFonts w:eastAsia="Times New Roman" w:cstheme="minorHAnsi"/>
          <w:lang w:eastAsia="ar-SA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3969"/>
        <w:gridCol w:w="1843"/>
        <w:gridCol w:w="1843"/>
        <w:gridCol w:w="1984"/>
        <w:gridCol w:w="2268"/>
      </w:tblGrid>
      <w:tr w:rsidR="0011645E" w:rsidRPr="009E1C41" w14:paraId="7212786F" w14:textId="77777777" w:rsidTr="0011645E">
        <w:trPr>
          <w:trHeight w:val="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67FD7" w14:textId="77777777" w:rsidR="0011645E" w:rsidRPr="009E1C41" w:rsidRDefault="0011645E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L.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35DC9" w14:textId="77777777" w:rsidR="0011645E" w:rsidRPr="009E1C41" w:rsidRDefault="0011645E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5374B" w14:textId="20E51850" w:rsidR="0011645E" w:rsidRPr="009E1C41" w:rsidRDefault="0011645E" w:rsidP="00C7541A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Kwalifikacje zawodowe*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12D6" w14:textId="5DC4D1B7" w:rsidR="0011645E" w:rsidRPr="009E1C41" w:rsidRDefault="0011645E" w:rsidP="0011645E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Numer uprawnień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br/>
              <w:t>i specjalność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63D2B0" w14:textId="77777777" w:rsidR="0011645E" w:rsidRDefault="0011645E" w:rsidP="0011645E">
            <w:pPr>
              <w:spacing w:after="0" w:line="240" w:lineRule="auto"/>
              <w:ind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Doświadczenie</w:t>
            </w:r>
          </w:p>
          <w:p w14:paraId="44732E41" w14:textId="4A0404C8" w:rsidR="0011645E" w:rsidRPr="009E1C41" w:rsidRDefault="0011645E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(ilość miesięcy wykonywania robót przy zabytkach)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6210F" w14:textId="3653B5D3" w:rsidR="0011645E" w:rsidRPr="009E1C41" w:rsidRDefault="0011645E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Zakres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br/>
              <w:t>wykonywanych czynności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EE810" w14:textId="77777777" w:rsidR="0011645E" w:rsidRPr="009E1C41" w:rsidRDefault="0011645E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Podstawa </w:t>
            </w:r>
          </w:p>
          <w:p w14:paraId="0719565A" w14:textId="77777777" w:rsidR="0011645E" w:rsidRPr="009E1C41" w:rsidRDefault="0011645E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 dysponowania osobą**/***</w:t>
            </w:r>
          </w:p>
        </w:tc>
      </w:tr>
      <w:tr w:rsidR="0011645E" w:rsidRPr="009E1C41" w14:paraId="5EAEE8B4" w14:textId="77777777" w:rsidTr="0011645E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DF0" w14:textId="62E4A18A" w:rsidR="0011645E" w:rsidRPr="009E1C41" w:rsidRDefault="0011645E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3485" w14:textId="032DAF14" w:rsidR="0011645E" w:rsidRPr="009E1C41" w:rsidRDefault="0011645E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8E1D" w14:textId="0BBF79B4" w:rsidR="0011645E" w:rsidRPr="009E1C41" w:rsidRDefault="0011645E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A011" w14:textId="3BB87595" w:rsidR="0011645E" w:rsidRPr="009E1C41" w:rsidRDefault="0011645E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AB34" w14:textId="14F21B2B" w:rsidR="0011645E" w:rsidRDefault="0011645E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3712" w14:textId="1DCE31A7" w:rsidR="0011645E" w:rsidRPr="009E1C41" w:rsidRDefault="0011645E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9862" w14:textId="43D00CF4" w:rsidR="0011645E" w:rsidRPr="009E1C41" w:rsidRDefault="0011645E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</w:tr>
      <w:tr w:rsidR="0011645E" w:rsidRPr="009E1C41" w14:paraId="74F58FB3" w14:textId="77777777" w:rsidTr="00383D91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A148" w14:textId="3C36C275" w:rsidR="0011645E" w:rsidRPr="00D15172" w:rsidRDefault="00D11122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2FE8" w14:textId="77777777" w:rsidR="0011645E" w:rsidRPr="00D15172" w:rsidRDefault="0011645E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964B" w14:textId="77777777" w:rsidR="0011645E" w:rsidRPr="0011645E" w:rsidRDefault="0011645E" w:rsidP="0011645E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 w:rsidRPr="0011645E">
              <w:rPr>
                <w:rFonts w:cstheme="minorHAnsi"/>
                <w:spacing w:val="-6"/>
                <w:sz w:val="20"/>
                <w:szCs w:val="20"/>
              </w:rPr>
              <w:t xml:space="preserve">Kierownik robót do kierowania pracami konserwatorskimi – minimalne wymagania </w:t>
            </w:r>
          </w:p>
          <w:p w14:paraId="03E594BF" w14:textId="198828C6" w:rsidR="0011645E" w:rsidRDefault="0011645E" w:rsidP="0011645E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bookmarkStart w:id="0" w:name="_Hlk153276497"/>
            <w:r w:rsidRPr="0011645E">
              <w:rPr>
                <w:rFonts w:cstheme="minorHAnsi"/>
                <w:spacing w:val="-6"/>
                <w:sz w:val="20"/>
                <w:szCs w:val="20"/>
              </w:rPr>
              <w:t>osoba spełniająca wymagania o których mowa w art. 37a Ustawy z dnia 23 lipca 2003 roku o ochronie zabytków i opiece nad zabytkami (Dz. U. 2022 r., poz. 840).</w:t>
            </w:r>
          </w:p>
          <w:bookmarkEnd w:id="0"/>
          <w:p w14:paraId="05E0AE94" w14:textId="70B4B294" w:rsidR="0011645E" w:rsidRPr="0011645E" w:rsidRDefault="0011645E" w:rsidP="0011645E">
            <w:pPr>
              <w:spacing w:after="0"/>
              <w:jc w:val="both"/>
              <w:rPr>
                <w:rFonts w:cstheme="minorHAnsi"/>
                <w:spacing w:val="-6"/>
                <w:sz w:val="16"/>
                <w:szCs w:val="16"/>
              </w:rPr>
            </w:pPr>
            <w:r w:rsidRPr="0011645E">
              <w:rPr>
                <w:rFonts w:cstheme="minorHAnsi"/>
                <w:spacing w:val="-6"/>
                <w:sz w:val="16"/>
                <w:szCs w:val="16"/>
              </w:rPr>
              <w:t>(</w:t>
            </w:r>
            <w:r w:rsidRPr="0011645E">
              <w:rPr>
                <w:rFonts w:cstheme="minorHAnsi"/>
                <w:i/>
                <w:iCs/>
                <w:spacing w:val="-6"/>
                <w:sz w:val="16"/>
                <w:szCs w:val="16"/>
              </w:rPr>
              <w:t xml:space="preserve">Art. 37a: Pracami konserwatorskimi, pracami restauratorskimi lub badaniami konserwatorskimi, prowadzonymi przy zabytkach wpisanych do rejestru kieruje </w:t>
            </w:r>
            <w:bookmarkStart w:id="1" w:name="_Hlk153276842"/>
            <w:r w:rsidRPr="0011645E">
              <w:rPr>
                <w:rFonts w:cstheme="minorHAnsi"/>
                <w:i/>
                <w:iCs/>
                <w:spacing w:val="-6"/>
                <w:sz w:val="16"/>
                <w:szCs w:val="16"/>
              </w:rPr>
              <w:t>osoba, która ukończyła studia drugiego stopnia lub jednolite studia magisterskie, w zakresie konserwacji i restauracji dzieł sztuki lub konserwacji zabytków oraz która po rozpoczęciu studiów drugiego stopnia lub po zaliczeniu szóstego semestru jednolitych studiów magisterskich przez co najmniej 9 miesięcy brała udział w pracach konserwatorskich, pracach restauratorskich lub badaniach konserwatorskich, prowadzonych przy zabytkach wpisanych do rejestru, inwentarza muzeum będącego instytucją kultury lub zaliczanych do jednej z kategorii, o których mowa w art. 14a ust. 2</w:t>
            </w:r>
            <w:bookmarkEnd w:id="1"/>
            <w:r w:rsidRPr="0011645E">
              <w:rPr>
                <w:rFonts w:cstheme="minorHAnsi"/>
                <w:spacing w:val="-6"/>
                <w:sz w:val="16"/>
                <w:szCs w:val="16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0855" w14:textId="77777777" w:rsidR="0011645E" w:rsidRPr="009E1C41" w:rsidRDefault="0011645E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1CA70EE" w14:textId="77777777" w:rsidR="0011645E" w:rsidRPr="009E1C41" w:rsidRDefault="0011645E" w:rsidP="0011645E">
            <w:pPr>
              <w:spacing w:after="0" w:line="240" w:lineRule="auto"/>
              <w:ind w:left="-57" w:right="-85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424F" w14:textId="77777777" w:rsidR="0011645E" w:rsidRPr="009E1C41" w:rsidRDefault="0011645E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C79D" w14:textId="77777777" w:rsidR="0011645E" w:rsidRPr="009E1C41" w:rsidRDefault="0011645E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0C17A2B4" w14:textId="77777777" w:rsidR="009C137E" w:rsidRDefault="009C137E" w:rsidP="009B313C">
      <w:pPr>
        <w:spacing w:after="0"/>
        <w:jc w:val="both"/>
        <w:rPr>
          <w:rFonts w:eastAsia="Times New Roman" w:cstheme="minorHAnsi"/>
          <w:sz w:val="20"/>
          <w:szCs w:val="20"/>
        </w:rPr>
      </w:pPr>
    </w:p>
    <w:p w14:paraId="2830FAE1" w14:textId="7C2AAC0E" w:rsidR="00F425FB" w:rsidRPr="009E1C41" w:rsidRDefault="00F425FB" w:rsidP="009B313C">
      <w:pPr>
        <w:spacing w:after="0"/>
        <w:jc w:val="both"/>
        <w:rPr>
          <w:rFonts w:eastAsia="Times New Roman" w:cstheme="minorHAnsi"/>
          <w:sz w:val="20"/>
          <w:szCs w:val="20"/>
        </w:rPr>
      </w:pPr>
      <w:r w:rsidRPr="00AB5488">
        <w:rPr>
          <w:rFonts w:eastAsia="Times New Roman" w:cstheme="minorHAnsi"/>
          <w:sz w:val="20"/>
          <w:szCs w:val="20"/>
        </w:rPr>
        <w:lastRenderedPageBreak/>
        <w:t>* do oferty nie należy dołączać dokumentów potwierdzających kwalifikacje zawodowe i wykształce</w:t>
      </w:r>
      <w:r w:rsidR="00C0186B" w:rsidRPr="00AB5488">
        <w:rPr>
          <w:rFonts w:eastAsia="Times New Roman" w:cstheme="minorHAnsi"/>
          <w:sz w:val="20"/>
          <w:szCs w:val="20"/>
        </w:rPr>
        <w:t>nie osób wymienionych w wykazie,</w:t>
      </w:r>
    </w:p>
    <w:p w14:paraId="7A155F87" w14:textId="77777777" w:rsidR="00C0186B" w:rsidRPr="009E1C41" w:rsidRDefault="00C0186B" w:rsidP="00E20D37">
      <w:pPr>
        <w:spacing w:after="0"/>
        <w:ind w:left="113" w:hanging="113"/>
        <w:jc w:val="both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>** np. umowa pracę, umowa zlecenia, umowa o dzieło,</w:t>
      </w:r>
    </w:p>
    <w:p w14:paraId="53F3F3A4" w14:textId="1BE93A8A" w:rsidR="009B313C" w:rsidRDefault="00C0186B" w:rsidP="009B313C">
      <w:pPr>
        <w:spacing w:after="0"/>
        <w:ind w:left="426" w:hanging="426"/>
        <w:jc w:val="both"/>
        <w:rPr>
          <w:rFonts w:eastAsia="Times New Roman" w:cstheme="minorHAnsi"/>
        </w:rPr>
      </w:pPr>
      <w:r w:rsidRPr="009E1C41">
        <w:rPr>
          <w:rFonts w:eastAsia="Times New Roman" w:cstheme="minorHAnsi"/>
          <w:sz w:val="20"/>
          <w:szCs w:val="20"/>
        </w:rPr>
        <w:t>***</w:t>
      </w:r>
      <w:r w:rsidR="00E20D37">
        <w:rPr>
          <w:rFonts w:eastAsia="Times New Roman" w:cstheme="minorHAnsi"/>
          <w:sz w:val="20"/>
          <w:szCs w:val="20"/>
        </w:rPr>
        <w:t xml:space="preserve"> </w:t>
      </w:r>
      <w:r w:rsidRPr="009E1C41">
        <w:rPr>
          <w:rFonts w:eastAsia="Times New Roman" w:cstheme="minorHAnsi"/>
          <w:sz w:val="20"/>
          <w:szCs w:val="20"/>
        </w:rPr>
        <w:t xml:space="preserve">w przypadku, kiedy </w:t>
      </w:r>
      <w:r w:rsidR="009A05C1">
        <w:rPr>
          <w:rFonts w:eastAsia="Times New Roman" w:cstheme="minorHAnsi"/>
          <w:sz w:val="20"/>
          <w:szCs w:val="20"/>
        </w:rPr>
        <w:t>W</w:t>
      </w:r>
      <w:r w:rsidRPr="009E1C41">
        <w:rPr>
          <w:rFonts w:eastAsia="Times New Roman" w:cstheme="minorHAnsi"/>
          <w:sz w:val="20"/>
          <w:szCs w:val="20"/>
        </w:rPr>
        <w:t xml:space="preserve">ykonawca będzie polegał na osobie zdolnej do wykonania zamówienia innego podmiotu, musi przedstawić pisemne zobowiązanie tego podmiotu do oddania mu do dyspozycji tej osoby na okres korzystania z niej przy wykonywaniu </w:t>
      </w:r>
      <w:r w:rsidRPr="0011645E">
        <w:rPr>
          <w:rFonts w:eastAsia="Times New Roman" w:cstheme="minorHAnsi"/>
          <w:sz w:val="20"/>
          <w:szCs w:val="20"/>
        </w:rPr>
        <w:t>zamówienia</w:t>
      </w:r>
      <w:r w:rsidR="00BC0328" w:rsidRPr="0011645E">
        <w:rPr>
          <w:rFonts w:eastAsia="Times New Roman" w:cstheme="minorHAnsi"/>
          <w:sz w:val="20"/>
          <w:szCs w:val="20"/>
        </w:rPr>
        <w:t xml:space="preserve"> (Załącznik nr </w:t>
      </w:r>
      <w:r w:rsidR="00F749EA" w:rsidRPr="0011645E">
        <w:rPr>
          <w:rFonts w:eastAsia="Times New Roman" w:cstheme="minorHAnsi"/>
          <w:sz w:val="20"/>
          <w:szCs w:val="20"/>
        </w:rPr>
        <w:t>9</w:t>
      </w:r>
      <w:r w:rsidR="00BC0328" w:rsidRPr="0011645E">
        <w:rPr>
          <w:rFonts w:eastAsia="Times New Roman" w:cstheme="minorHAnsi"/>
          <w:sz w:val="20"/>
          <w:szCs w:val="20"/>
        </w:rPr>
        <w:t xml:space="preserve"> do SWZ)</w:t>
      </w:r>
      <w:r w:rsidR="0011645E" w:rsidRPr="0011645E">
        <w:rPr>
          <w:rFonts w:eastAsia="Times New Roman" w:cstheme="minorHAnsi"/>
          <w:sz w:val="20"/>
          <w:szCs w:val="20"/>
        </w:rPr>
        <w:t xml:space="preserve"> z podaniem informacji wynikających z art. 118 ust. 4 Pzp</w:t>
      </w:r>
      <w:r w:rsidRPr="0011645E">
        <w:rPr>
          <w:rFonts w:eastAsia="Times New Roman" w:cstheme="minorHAnsi"/>
          <w:sz w:val="20"/>
          <w:szCs w:val="20"/>
        </w:rPr>
        <w:t>.</w:t>
      </w:r>
      <w:r w:rsidR="00F425FB" w:rsidRPr="009E1C41">
        <w:rPr>
          <w:rFonts w:eastAsia="Times New Roman" w:cstheme="minorHAnsi"/>
        </w:rPr>
        <w:tab/>
      </w:r>
    </w:p>
    <w:p w14:paraId="026C39E0" w14:textId="77777777" w:rsid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</w:p>
    <w:p w14:paraId="201D8AB3" w14:textId="582E4725" w:rsidR="00726C30" w:rsidRP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  <w:r w:rsidRPr="009B313C">
        <w:rPr>
          <w:rFonts w:eastAsia="Times New Roman" w:cstheme="minorHAnsi"/>
          <w:b/>
          <w:bCs/>
          <w:sz w:val="18"/>
          <w:szCs w:val="18"/>
          <w:u w:val="single"/>
        </w:rPr>
        <w:t>* UWAGA: wykaz należy podpisać kwalifikowanym podpisem elektronicznym, podpisem zaufanym lub podpisem osobistym osoby uprawnionej do zaciągania zobowiązań w imieniu Wykonawcy.</w:t>
      </w:r>
    </w:p>
    <w:sectPr w:rsidR="00726C30" w:rsidRPr="009B313C" w:rsidSect="00747E72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5F1D0" w14:textId="77777777" w:rsidR="005022AE" w:rsidRDefault="005022AE" w:rsidP="00F425FB">
      <w:pPr>
        <w:spacing w:after="0" w:line="240" w:lineRule="auto"/>
      </w:pPr>
      <w:r>
        <w:separator/>
      </w:r>
    </w:p>
  </w:endnote>
  <w:endnote w:type="continuationSeparator" w:id="0">
    <w:p w14:paraId="477F04A0" w14:textId="77777777" w:rsidR="005022AE" w:rsidRDefault="005022AE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58741096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ECC52FD" w14:textId="77777777" w:rsidR="00DF35DE" w:rsidRPr="00B705A1" w:rsidRDefault="00DF35DE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B705A1">
              <w:rPr>
                <w:rFonts w:asciiTheme="minorHAnsi" w:hAnsiTheme="minorHAnsi" w:cstheme="minorHAnsi"/>
              </w:rPr>
              <w:t xml:space="preserve">Strona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643035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B705A1">
              <w:rPr>
                <w:rFonts w:asciiTheme="minorHAnsi" w:hAnsiTheme="minorHAnsi" w:cstheme="minorHAnsi"/>
              </w:rPr>
              <w:t xml:space="preserve"> z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643035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5F98A114" w14:textId="77777777" w:rsidR="00FE0208" w:rsidRDefault="00FE020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35065" w14:textId="77777777" w:rsidR="005022AE" w:rsidRDefault="005022AE" w:rsidP="00F425FB">
      <w:pPr>
        <w:spacing w:after="0" w:line="240" w:lineRule="auto"/>
      </w:pPr>
      <w:r>
        <w:separator/>
      </w:r>
    </w:p>
  </w:footnote>
  <w:footnote w:type="continuationSeparator" w:id="0">
    <w:p w14:paraId="67FE3D1E" w14:textId="77777777" w:rsidR="005022AE" w:rsidRDefault="005022AE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DFC6" w14:textId="77777777" w:rsidR="0052483F" w:rsidRDefault="0052483F" w:rsidP="0052483F">
    <w:pPr>
      <w:pStyle w:val="Nagwek"/>
      <w:jc w:val="center"/>
      <w:rPr>
        <w:rFonts w:asciiTheme="minorHAnsi" w:hAnsiTheme="minorHAnsi" w:cstheme="minorHAnsi"/>
        <w:sz w:val="22"/>
      </w:rPr>
    </w:pPr>
  </w:p>
  <w:p w14:paraId="2A4C9775" w14:textId="13AECA32" w:rsidR="00FE0208" w:rsidRPr="00F30F5F" w:rsidRDefault="005F2F12" w:rsidP="0052483F">
    <w:pPr>
      <w:pStyle w:val="Nagwek"/>
    </w:pPr>
    <w:r w:rsidRPr="00F30F5F">
      <w:rPr>
        <w:rFonts w:asciiTheme="minorHAnsi" w:hAnsiTheme="minorHAnsi" w:cstheme="minorHAnsi"/>
      </w:rPr>
      <w:t>Znak sprawy: ZP.271.</w:t>
    </w:r>
    <w:r w:rsidR="003E0FF3">
      <w:rPr>
        <w:rFonts w:asciiTheme="minorHAnsi" w:hAnsiTheme="minorHAnsi" w:cstheme="minorHAnsi"/>
      </w:rPr>
      <w:t>4</w:t>
    </w:r>
    <w:r w:rsidR="006F14E7">
      <w:rPr>
        <w:rFonts w:asciiTheme="minorHAnsi" w:hAnsiTheme="minorHAnsi" w:cstheme="minorHAnsi"/>
      </w:rPr>
      <w:t>9</w:t>
    </w:r>
    <w:r w:rsidR="007E3602" w:rsidRPr="00F30F5F">
      <w:rPr>
        <w:rFonts w:asciiTheme="minorHAnsi" w:hAnsiTheme="minorHAnsi" w:cstheme="minorHAnsi"/>
      </w:rPr>
      <w:t>.20</w:t>
    </w:r>
    <w:r w:rsidR="008860C2">
      <w:rPr>
        <w:rFonts w:asciiTheme="minorHAnsi" w:hAnsiTheme="minorHAnsi" w:cstheme="minorHAnsi"/>
      </w:rPr>
      <w:t>2</w:t>
    </w:r>
    <w:r w:rsidR="00C6178E">
      <w:rPr>
        <w:rFonts w:asciiTheme="minorHAnsi" w:hAnsiTheme="minorHAnsi" w:cstheme="minorHAnsi"/>
      </w:rPr>
      <w:t>3</w:t>
    </w:r>
    <w:r w:rsidR="00BB39E9" w:rsidRPr="00F30F5F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5FB"/>
    <w:rsid w:val="00054A9B"/>
    <w:rsid w:val="00060DFF"/>
    <w:rsid w:val="0006719F"/>
    <w:rsid w:val="00070A25"/>
    <w:rsid w:val="00074D5D"/>
    <w:rsid w:val="00082A34"/>
    <w:rsid w:val="00101676"/>
    <w:rsid w:val="0011645E"/>
    <w:rsid w:val="001231CD"/>
    <w:rsid w:val="001302E1"/>
    <w:rsid w:val="00131792"/>
    <w:rsid w:val="00144196"/>
    <w:rsid w:val="00176B32"/>
    <w:rsid w:val="001A7408"/>
    <w:rsid w:val="001B0372"/>
    <w:rsid w:val="001B1B10"/>
    <w:rsid w:val="001B7FA9"/>
    <w:rsid w:val="001D154E"/>
    <w:rsid w:val="00212215"/>
    <w:rsid w:val="0021459C"/>
    <w:rsid w:val="00225960"/>
    <w:rsid w:val="0024000F"/>
    <w:rsid w:val="002447D8"/>
    <w:rsid w:val="0025086F"/>
    <w:rsid w:val="0028262B"/>
    <w:rsid w:val="002A666A"/>
    <w:rsid w:val="002C04F9"/>
    <w:rsid w:val="002D6400"/>
    <w:rsid w:val="002F0C7F"/>
    <w:rsid w:val="002F30EF"/>
    <w:rsid w:val="00333329"/>
    <w:rsid w:val="00342DFD"/>
    <w:rsid w:val="00347997"/>
    <w:rsid w:val="00383D91"/>
    <w:rsid w:val="00385A15"/>
    <w:rsid w:val="003A4C7E"/>
    <w:rsid w:val="003D159F"/>
    <w:rsid w:val="003D5613"/>
    <w:rsid w:val="003E0FF3"/>
    <w:rsid w:val="00404B2F"/>
    <w:rsid w:val="00417FCF"/>
    <w:rsid w:val="0042787F"/>
    <w:rsid w:val="004315AB"/>
    <w:rsid w:val="00440A1C"/>
    <w:rsid w:val="00441607"/>
    <w:rsid w:val="00462340"/>
    <w:rsid w:val="00466762"/>
    <w:rsid w:val="00474E53"/>
    <w:rsid w:val="004763B7"/>
    <w:rsid w:val="004C0D1C"/>
    <w:rsid w:val="004F1A10"/>
    <w:rsid w:val="004F7012"/>
    <w:rsid w:val="005022AE"/>
    <w:rsid w:val="00507422"/>
    <w:rsid w:val="0052483F"/>
    <w:rsid w:val="0053182F"/>
    <w:rsid w:val="0053699D"/>
    <w:rsid w:val="005540BF"/>
    <w:rsid w:val="00555DAA"/>
    <w:rsid w:val="00563DD7"/>
    <w:rsid w:val="005778B4"/>
    <w:rsid w:val="005804E0"/>
    <w:rsid w:val="00590A49"/>
    <w:rsid w:val="005F2F12"/>
    <w:rsid w:val="006035D9"/>
    <w:rsid w:val="0061547B"/>
    <w:rsid w:val="006363B2"/>
    <w:rsid w:val="00643035"/>
    <w:rsid w:val="00683E79"/>
    <w:rsid w:val="006C7081"/>
    <w:rsid w:val="006D5357"/>
    <w:rsid w:val="006E1D0E"/>
    <w:rsid w:val="006F14E7"/>
    <w:rsid w:val="006F2169"/>
    <w:rsid w:val="006F2B62"/>
    <w:rsid w:val="006F3EA6"/>
    <w:rsid w:val="006F549A"/>
    <w:rsid w:val="00706361"/>
    <w:rsid w:val="00726C30"/>
    <w:rsid w:val="00736C21"/>
    <w:rsid w:val="00756247"/>
    <w:rsid w:val="00762FC7"/>
    <w:rsid w:val="00781FA4"/>
    <w:rsid w:val="0079113D"/>
    <w:rsid w:val="007B4CB6"/>
    <w:rsid w:val="007D7B00"/>
    <w:rsid w:val="007E3602"/>
    <w:rsid w:val="007F6329"/>
    <w:rsid w:val="00822F44"/>
    <w:rsid w:val="0083346A"/>
    <w:rsid w:val="00842B29"/>
    <w:rsid w:val="008435A0"/>
    <w:rsid w:val="00876918"/>
    <w:rsid w:val="00877DF3"/>
    <w:rsid w:val="008860C2"/>
    <w:rsid w:val="008D4E5B"/>
    <w:rsid w:val="00902E19"/>
    <w:rsid w:val="009149D9"/>
    <w:rsid w:val="00940F00"/>
    <w:rsid w:val="009563F6"/>
    <w:rsid w:val="00960DDF"/>
    <w:rsid w:val="00963FF9"/>
    <w:rsid w:val="00977F1B"/>
    <w:rsid w:val="00983527"/>
    <w:rsid w:val="009A05C1"/>
    <w:rsid w:val="009B313C"/>
    <w:rsid w:val="009C137E"/>
    <w:rsid w:val="009E1C41"/>
    <w:rsid w:val="009F3537"/>
    <w:rsid w:val="00A078CF"/>
    <w:rsid w:val="00A102D5"/>
    <w:rsid w:val="00A357F7"/>
    <w:rsid w:val="00A55942"/>
    <w:rsid w:val="00A6153C"/>
    <w:rsid w:val="00A70E3C"/>
    <w:rsid w:val="00A734EC"/>
    <w:rsid w:val="00A82BF6"/>
    <w:rsid w:val="00A930C6"/>
    <w:rsid w:val="00A96832"/>
    <w:rsid w:val="00AA1171"/>
    <w:rsid w:val="00AB5488"/>
    <w:rsid w:val="00B01E37"/>
    <w:rsid w:val="00B3014B"/>
    <w:rsid w:val="00B31E85"/>
    <w:rsid w:val="00B401A9"/>
    <w:rsid w:val="00B5099E"/>
    <w:rsid w:val="00B705A1"/>
    <w:rsid w:val="00BB39E9"/>
    <w:rsid w:val="00BC0328"/>
    <w:rsid w:val="00BC063B"/>
    <w:rsid w:val="00BD0BB2"/>
    <w:rsid w:val="00C00DA1"/>
    <w:rsid w:val="00C0186B"/>
    <w:rsid w:val="00C03FD2"/>
    <w:rsid w:val="00C148EB"/>
    <w:rsid w:val="00C24E21"/>
    <w:rsid w:val="00C50C86"/>
    <w:rsid w:val="00C56493"/>
    <w:rsid w:val="00C6178E"/>
    <w:rsid w:val="00C6799B"/>
    <w:rsid w:val="00C7541A"/>
    <w:rsid w:val="00C76276"/>
    <w:rsid w:val="00C875C8"/>
    <w:rsid w:val="00C87E5F"/>
    <w:rsid w:val="00CD69DD"/>
    <w:rsid w:val="00D00875"/>
    <w:rsid w:val="00D04FCA"/>
    <w:rsid w:val="00D11122"/>
    <w:rsid w:val="00D144A2"/>
    <w:rsid w:val="00D15172"/>
    <w:rsid w:val="00D26BBC"/>
    <w:rsid w:val="00D46DDC"/>
    <w:rsid w:val="00D80266"/>
    <w:rsid w:val="00D81B71"/>
    <w:rsid w:val="00D87A19"/>
    <w:rsid w:val="00DA5322"/>
    <w:rsid w:val="00DB474F"/>
    <w:rsid w:val="00DF35DE"/>
    <w:rsid w:val="00E12362"/>
    <w:rsid w:val="00E20D37"/>
    <w:rsid w:val="00E63891"/>
    <w:rsid w:val="00E765BE"/>
    <w:rsid w:val="00EF4928"/>
    <w:rsid w:val="00F21992"/>
    <w:rsid w:val="00F30F5F"/>
    <w:rsid w:val="00F411A5"/>
    <w:rsid w:val="00F425FB"/>
    <w:rsid w:val="00F749EA"/>
    <w:rsid w:val="00F92A71"/>
    <w:rsid w:val="00FC1F8A"/>
    <w:rsid w:val="00FC41A6"/>
    <w:rsid w:val="00FD6310"/>
    <w:rsid w:val="00FE0208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3585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89</cp:revision>
  <dcterms:created xsi:type="dcterms:W3CDTF">2018-06-20T14:05:00Z</dcterms:created>
  <dcterms:modified xsi:type="dcterms:W3CDTF">2023-12-14T11:59:00Z</dcterms:modified>
</cp:coreProperties>
</file>