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A10CA"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F75F348" w:rsidR="00C33F52" w:rsidRPr="00232B00" w:rsidRDefault="00C33F52" w:rsidP="008F603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32B00">
        <w:rPr>
          <w:rFonts w:eastAsia="Times New Roman" w:cstheme="minorHAnsi"/>
          <w:b/>
          <w:bCs/>
          <w:lang w:eastAsia="ar-SA"/>
        </w:rPr>
        <w:t xml:space="preserve"> D</w:t>
      </w:r>
      <w:r w:rsidR="00232B00" w:rsidRPr="00232B00">
        <w:rPr>
          <w:rFonts w:eastAsia="Times New Roman" w:cstheme="minorHAnsi"/>
          <w:b/>
          <w:bCs/>
          <w:lang w:eastAsia="ar-SA"/>
        </w:rPr>
        <w:t>ostawa materiałów do napraw dróg gminn</w:t>
      </w:r>
      <w:r w:rsidR="00232B00" w:rsidRPr="00E562ED">
        <w:rPr>
          <w:rFonts w:eastAsia="Times New Roman" w:cstheme="minorHAnsi"/>
          <w:b/>
          <w:bCs/>
          <w:lang w:eastAsia="ar-SA"/>
        </w:rPr>
        <w:t>ych</w:t>
      </w:r>
      <w:r w:rsidR="008F603D">
        <w:rPr>
          <w:rFonts w:eastAsia="Times New Roman" w:cstheme="minorHAnsi"/>
          <w:b/>
          <w:bCs/>
          <w:lang w:eastAsia="ar-SA"/>
        </w:rPr>
        <w:t xml:space="preserve">: </w:t>
      </w:r>
      <w:r w:rsidR="008F603D" w:rsidRPr="008F603D">
        <w:rPr>
          <w:rFonts w:eastAsia="Times New Roman" w:cstheme="minorHAnsi"/>
          <w:b/>
          <w:bCs/>
          <w:lang w:eastAsia="ar-SA"/>
        </w:rPr>
        <w:t>Część 1 - 603 ton mieszanki stabilizacyjnej frakcji 0–31,5 mm,</w:t>
      </w:r>
      <w:r w:rsidR="008F603D">
        <w:rPr>
          <w:rFonts w:eastAsia="Times New Roman" w:cstheme="minorHAnsi"/>
          <w:b/>
          <w:bCs/>
          <w:lang w:eastAsia="ar-SA"/>
        </w:rPr>
        <w:t xml:space="preserve"> </w:t>
      </w:r>
      <w:r w:rsidR="008F603D" w:rsidRPr="008F603D">
        <w:rPr>
          <w:rFonts w:eastAsia="Times New Roman" w:cstheme="minorHAnsi"/>
          <w:b/>
          <w:bCs/>
          <w:lang w:eastAsia="ar-SA"/>
        </w:rPr>
        <w:t xml:space="preserve">Część 2 - 50 ton piasku – frakcji </w:t>
      </w:r>
      <w:r w:rsidR="008F603D">
        <w:rPr>
          <w:rFonts w:eastAsia="Times New Roman" w:cstheme="minorHAnsi"/>
          <w:b/>
          <w:bCs/>
          <w:lang w:eastAsia="ar-SA"/>
        </w:rPr>
        <w:br/>
      </w:r>
      <w:r w:rsidR="008F603D" w:rsidRPr="008F603D">
        <w:rPr>
          <w:rFonts w:eastAsia="Times New Roman" w:cstheme="minorHAnsi"/>
          <w:b/>
          <w:bCs/>
          <w:lang w:eastAsia="ar-SA"/>
        </w:rPr>
        <w:t>0-4 mm</w:t>
      </w:r>
      <w:r w:rsidR="000F564A" w:rsidRPr="00E562ED">
        <w:rPr>
          <w:rFonts w:eastAsia="Times New Roman" w:cstheme="minorHAnsi"/>
          <w:lang w:eastAsia="ar-SA"/>
        </w:rPr>
        <w:t xml:space="preserve">, </w:t>
      </w:r>
      <w:r w:rsidRPr="00E562ED">
        <w:rPr>
          <w:rFonts w:eastAsia="Times New Roman" w:cstheme="minorHAnsi"/>
          <w:lang w:eastAsia="ar-SA"/>
        </w:rPr>
        <w:t>prowadzonego</w:t>
      </w:r>
      <w:r w:rsidRPr="00C33F52">
        <w:rPr>
          <w:rFonts w:eastAsia="Times New Roman" w:cstheme="minorHAnsi"/>
          <w:lang w:eastAsia="ar-SA"/>
        </w:rPr>
        <w:t xml:space="preserve">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CA781A9" w14:textId="77777777" w:rsidR="008F603D" w:rsidRPr="008F603D" w:rsidRDefault="00700619" w:rsidP="008F603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F603D">
        <w:rPr>
          <w:rFonts w:eastAsia="Times New Roman" w:cstheme="minorHAnsi"/>
          <w:b/>
          <w:bCs/>
          <w:lang w:eastAsia="ar-SA"/>
        </w:rPr>
        <w:t xml:space="preserve"> </w:t>
      </w:r>
      <w:r w:rsidR="008F603D" w:rsidRPr="008F603D">
        <w:rPr>
          <w:rFonts w:eastAsia="Times New Roman" w:cstheme="minorHAnsi"/>
          <w:b/>
          <w:bCs/>
          <w:lang w:eastAsia="ar-SA"/>
        </w:rPr>
        <w:t xml:space="preserve">Dostawa materiałów do napraw dróg gminnych: Część 1 - 603 ton mieszanki stabilizacyjnej frakcji 0–31,5 mm, Część 2 - 50 ton piasku – frakcji </w:t>
      </w:r>
    </w:p>
    <w:p w14:paraId="498343F1" w14:textId="5126122D" w:rsidR="00700619" w:rsidRPr="005744E0" w:rsidRDefault="008F603D" w:rsidP="008F603D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8F603D">
        <w:rPr>
          <w:rFonts w:eastAsia="Times New Roman" w:cstheme="minorHAnsi"/>
          <w:b/>
          <w:bCs/>
          <w:lang w:eastAsia="ar-SA"/>
        </w:rPr>
        <w:t>0-4 mm</w:t>
      </w:r>
      <w:r w:rsidR="00C87D24" w:rsidRPr="00E562ED">
        <w:rPr>
          <w:rFonts w:cstheme="minorHAnsi"/>
          <w:lang w:eastAsia="ar-SA"/>
        </w:rPr>
        <w:t xml:space="preserve">, </w:t>
      </w:r>
      <w:r w:rsidR="00700619" w:rsidRPr="00E562ED">
        <w:rPr>
          <w:rFonts w:cstheme="minorHAnsi"/>
          <w:lang w:eastAsia="ar-SA"/>
        </w:rPr>
        <w:t>prowadzonego</w:t>
      </w:r>
      <w:r w:rsidR="00700619" w:rsidRPr="005744E0">
        <w:rPr>
          <w:rFonts w:cstheme="minorHAnsi"/>
          <w:lang w:eastAsia="ar-SA"/>
        </w:rPr>
        <w:t xml:space="preserve"> przez Gminę Purda</w:t>
      </w:r>
      <w:r w:rsidR="00700619" w:rsidRPr="005744E0">
        <w:rPr>
          <w:rFonts w:cstheme="minorHAnsi"/>
          <w:i/>
          <w:lang w:eastAsia="ar-SA"/>
        </w:rPr>
        <w:t xml:space="preserve">, </w:t>
      </w:r>
      <w:r w:rsidR="00700619"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4667" w14:textId="77777777" w:rsidR="00464764" w:rsidRDefault="00464764" w:rsidP="00C33F52">
      <w:pPr>
        <w:spacing w:after="0" w:line="240" w:lineRule="auto"/>
      </w:pPr>
      <w:r>
        <w:separator/>
      </w:r>
    </w:p>
  </w:endnote>
  <w:endnote w:type="continuationSeparator" w:id="0">
    <w:p w14:paraId="1AF381A7" w14:textId="77777777" w:rsidR="00464764" w:rsidRDefault="0046476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EA5B" w14:textId="77777777" w:rsidR="00464764" w:rsidRDefault="00464764" w:rsidP="00C33F52">
      <w:pPr>
        <w:spacing w:after="0" w:line="240" w:lineRule="auto"/>
      </w:pPr>
      <w:r>
        <w:separator/>
      </w:r>
    </w:p>
  </w:footnote>
  <w:footnote w:type="continuationSeparator" w:id="0">
    <w:p w14:paraId="0B8E620E" w14:textId="77777777" w:rsidR="00464764" w:rsidRDefault="0046476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0253210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74B23">
      <w:rPr>
        <w:rFonts w:asciiTheme="minorHAnsi" w:hAnsiTheme="minorHAnsi" w:cstheme="minorHAnsi"/>
        <w:sz w:val="20"/>
        <w:szCs w:val="20"/>
      </w:rPr>
      <w:t>40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5069"/>
    <w:rsid w:val="000F564A"/>
    <w:rsid w:val="001A1705"/>
    <w:rsid w:val="00232B00"/>
    <w:rsid w:val="00235379"/>
    <w:rsid w:val="0027163B"/>
    <w:rsid w:val="00275924"/>
    <w:rsid w:val="003469EF"/>
    <w:rsid w:val="00366970"/>
    <w:rsid w:val="003D0158"/>
    <w:rsid w:val="00421F3A"/>
    <w:rsid w:val="00464764"/>
    <w:rsid w:val="005514D0"/>
    <w:rsid w:val="005744E0"/>
    <w:rsid w:val="005A6BCA"/>
    <w:rsid w:val="005E373A"/>
    <w:rsid w:val="00634515"/>
    <w:rsid w:val="00694EBD"/>
    <w:rsid w:val="00700619"/>
    <w:rsid w:val="00760BBC"/>
    <w:rsid w:val="00774625"/>
    <w:rsid w:val="00782EB0"/>
    <w:rsid w:val="00840E57"/>
    <w:rsid w:val="00865980"/>
    <w:rsid w:val="008769D0"/>
    <w:rsid w:val="008F603D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562ED"/>
    <w:rsid w:val="00E679A5"/>
    <w:rsid w:val="00E74B23"/>
    <w:rsid w:val="00EA63CC"/>
    <w:rsid w:val="00EF22B3"/>
    <w:rsid w:val="00F8209F"/>
    <w:rsid w:val="00FA10C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2021-04-08T07:23:00Z</dcterms:created>
  <dcterms:modified xsi:type="dcterms:W3CDTF">2023-11-09T12:14:00Z</dcterms:modified>
</cp:coreProperties>
</file>