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34B8" w14:textId="77777777" w:rsidR="001A2009" w:rsidRPr="00574512" w:rsidRDefault="001A2009" w:rsidP="001A2009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74512">
        <w:rPr>
          <w:rFonts w:ascii="Times New Roman" w:hAnsi="Times New Roman"/>
          <w:b/>
          <w:bCs/>
          <w:sz w:val="20"/>
          <w:szCs w:val="20"/>
        </w:rPr>
        <w:t>FORMULARZ ZGŁASZANIA UWAG</w:t>
      </w:r>
      <w:r w:rsidRPr="00574512">
        <w:rPr>
          <w:rFonts w:ascii="Times New Roman" w:hAnsi="Times New Roman"/>
          <w:b/>
          <w:bCs/>
          <w:sz w:val="20"/>
          <w:szCs w:val="20"/>
        </w:rPr>
        <w:br/>
        <w:t>do projektu „Strategii Rozwoju Gminy</w:t>
      </w:r>
      <w:r>
        <w:rPr>
          <w:rFonts w:ascii="Times New Roman" w:hAnsi="Times New Roman"/>
          <w:b/>
          <w:bCs/>
          <w:sz w:val="20"/>
          <w:szCs w:val="20"/>
        </w:rPr>
        <w:t xml:space="preserve"> Purda na lata 2024-2034</w:t>
      </w:r>
      <w:r w:rsidRPr="00574512">
        <w:rPr>
          <w:rFonts w:ascii="Times New Roman" w:hAnsi="Times New Roman"/>
          <w:b/>
          <w:bCs/>
          <w:sz w:val="20"/>
          <w:szCs w:val="20"/>
        </w:rPr>
        <w:t>”</w:t>
      </w:r>
    </w:p>
    <w:p w14:paraId="432E4D63" w14:textId="77777777" w:rsidR="001A2009" w:rsidRDefault="001A2009" w:rsidP="001A2009">
      <w:pPr>
        <w:spacing w:after="0"/>
        <w:ind w:right="390"/>
        <w:rPr>
          <w:rFonts w:ascii="Times New Roman" w:hAnsi="Times New Roman"/>
          <w:sz w:val="20"/>
        </w:rPr>
      </w:pPr>
    </w:p>
    <w:p w14:paraId="625BA0EF" w14:textId="69AFE4BD" w:rsidR="001A2009" w:rsidRDefault="001A2009" w:rsidP="001A2009">
      <w:pPr>
        <w:spacing w:after="0"/>
        <w:ind w:right="390"/>
        <w:rPr>
          <w:rFonts w:ascii="Times New Roman" w:hAnsi="Times New Roman"/>
          <w:sz w:val="20"/>
        </w:rPr>
      </w:pPr>
      <w:r w:rsidRPr="00574512">
        <w:rPr>
          <w:rFonts w:ascii="Times New Roman" w:hAnsi="Times New Roman"/>
          <w:sz w:val="20"/>
        </w:rPr>
        <w:t>OPCJONALENIE -</w:t>
      </w:r>
      <w:r>
        <w:rPr>
          <w:rFonts w:ascii="Times New Roman" w:hAnsi="Times New Roman"/>
          <w:sz w:val="20"/>
        </w:rPr>
        <w:t xml:space="preserve"> i</w:t>
      </w:r>
      <w:r w:rsidRPr="00574512">
        <w:rPr>
          <w:rFonts w:ascii="Times New Roman" w:hAnsi="Times New Roman"/>
          <w:sz w:val="20"/>
        </w:rPr>
        <w:t>mię i nazwisko/</w:t>
      </w:r>
      <w:r>
        <w:rPr>
          <w:rFonts w:ascii="Times New Roman" w:hAnsi="Times New Roman"/>
          <w:sz w:val="20"/>
        </w:rPr>
        <w:t xml:space="preserve"> </w:t>
      </w:r>
      <w:r w:rsidRPr="00574512">
        <w:rPr>
          <w:rFonts w:ascii="Times New Roman" w:hAnsi="Times New Roman"/>
          <w:sz w:val="20"/>
        </w:rPr>
        <w:t>email/ tel.</w:t>
      </w:r>
      <w:r>
        <w:rPr>
          <w:rFonts w:ascii="Times New Roman" w:hAnsi="Times New Roman"/>
          <w:sz w:val="20"/>
        </w:rPr>
        <w:t xml:space="preserve"> </w:t>
      </w:r>
      <w:r w:rsidRPr="00574512">
        <w:rPr>
          <w:rFonts w:ascii="Times New Roman" w:hAnsi="Times New Roman"/>
          <w:sz w:val="20"/>
        </w:rPr>
        <w:t>(zg</w:t>
      </w:r>
      <w:r>
        <w:rPr>
          <w:rFonts w:ascii="Times New Roman" w:hAnsi="Times New Roman"/>
          <w:sz w:val="20"/>
        </w:rPr>
        <w:t xml:space="preserve">odnie z obowiązującymi zasadami </w:t>
      </w:r>
      <w:r w:rsidRPr="00574512">
        <w:rPr>
          <w:rFonts w:ascii="Times New Roman" w:hAnsi="Times New Roman"/>
          <w:sz w:val="20"/>
        </w:rPr>
        <w:t>ROD</w:t>
      </w:r>
      <w:r>
        <w:rPr>
          <w:rFonts w:ascii="Times New Roman" w:hAnsi="Times New Roman"/>
          <w:sz w:val="20"/>
        </w:rPr>
        <w:t xml:space="preserve">O </w:t>
      </w: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>)</w:t>
      </w:r>
    </w:p>
    <w:p w14:paraId="7039E616" w14:textId="77777777" w:rsidR="001A2009" w:rsidRDefault="001A2009" w:rsidP="001A2009">
      <w:pPr>
        <w:spacing w:after="0"/>
        <w:ind w:right="390"/>
        <w:rPr>
          <w:rFonts w:ascii="Times New Roman" w:hAnsi="Times New Roman"/>
          <w:sz w:val="20"/>
        </w:rPr>
      </w:pPr>
    </w:p>
    <w:p w14:paraId="783CBE18" w14:textId="77777777" w:rsidR="001A2009" w:rsidRDefault="001A2009" w:rsidP="001A2009">
      <w:pPr>
        <w:spacing w:after="0"/>
        <w:ind w:right="390"/>
        <w:rPr>
          <w:rFonts w:ascii="Times New Roman" w:hAnsi="Times New Roman"/>
          <w:sz w:val="20"/>
        </w:rPr>
      </w:pPr>
    </w:p>
    <w:p w14:paraId="4D559255" w14:textId="3DE96243" w:rsidR="001A2009" w:rsidRDefault="001A2009" w:rsidP="001A2009">
      <w:pPr>
        <w:tabs>
          <w:tab w:val="left" w:pos="8647"/>
        </w:tabs>
        <w:spacing w:after="0"/>
        <w:ind w:right="390"/>
        <w:rPr>
          <w:rFonts w:ascii="Times New Roman" w:hAnsi="Times New Roman"/>
          <w:sz w:val="20"/>
        </w:rPr>
      </w:pPr>
      <w:r w:rsidRPr="00574512">
        <w:rPr>
          <w:rFonts w:ascii="Times New Roman" w:hAnsi="Times New Roman"/>
          <w:sz w:val="20"/>
        </w:rPr>
        <w:t>………………………………………………………</w:t>
      </w:r>
      <w:r>
        <w:rPr>
          <w:rFonts w:ascii="Times New Roman" w:hAnsi="Times New Roman"/>
          <w:sz w:val="20"/>
        </w:rPr>
        <w:t>………………………………………………………….</w:t>
      </w:r>
    </w:p>
    <w:p w14:paraId="3A01EAB0" w14:textId="77777777" w:rsidR="00972C4F" w:rsidRDefault="00972C4F"/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567"/>
        <w:gridCol w:w="1696"/>
        <w:gridCol w:w="2552"/>
        <w:gridCol w:w="2699"/>
        <w:gridCol w:w="3402"/>
      </w:tblGrid>
      <w:tr w:rsidR="001A2009" w14:paraId="4A42FC51" w14:textId="77777777" w:rsidTr="001A2009">
        <w:tc>
          <w:tcPr>
            <w:tcW w:w="567" w:type="dxa"/>
            <w:shd w:val="clear" w:color="auto" w:fill="E7E6E6" w:themeFill="background2"/>
          </w:tcPr>
          <w:p w14:paraId="7BBA92B3" w14:textId="366A7606" w:rsidR="001A2009" w:rsidRDefault="001A2009" w:rsidP="001A2009">
            <w:pPr>
              <w:jc w:val="center"/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LP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696" w:type="dxa"/>
            <w:shd w:val="clear" w:color="auto" w:fill="E7E6E6" w:themeFill="background2"/>
          </w:tcPr>
          <w:p w14:paraId="08429A0A" w14:textId="77777777" w:rsidR="001A2009" w:rsidRPr="00574512" w:rsidRDefault="001A2009" w:rsidP="001A20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ROZDZIAŁ,</w:t>
            </w:r>
          </w:p>
          <w:p w14:paraId="3F9ACDA5" w14:textId="7E1C264E" w:rsidR="001A2009" w:rsidRDefault="001A2009" w:rsidP="001A2009">
            <w:pPr>
              <w:jc w:val="center"/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NR STRONY</w:t>
            </w:r>
          </w:p>
        </w:tc>
        <w:tc>
          <w:tcPr>
            <w:tcW w:w="2552" w:type="dxa"/>
            <w:shd w:val="clear" w:color="auto" w:fill="E7E6E6" w:themeFill="background2"/>
          </w:tcPr>
          <w:p w14:paraId="30D00D15" w14:textId="2C1DA05F" w:rsidR="001A2009" w:rsidRDefault="001A2009" w:rsidP="001A2009">
            <w:pPr>
              <w:jc w:val="center"/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ZAPIS W PROJEKCIE STRATEGII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, </w:t>
            </w: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KTÓREGO DOTYCZY UWAGA</w:t>
            </w:r>
          </w:p>
        </w:tc>
        <w:tc>
          <w:tcPr>
            <w:tcW w:w="2699" w:type="dxa"/>
            <w:shd w:val="clear" w:color="auto" w:fill="E7E6E6" w:themeFill="background2"/>
          </w:tcPr>
          <w:p w14:paraId="75FB018D" w14:textId="77777777" w:rsidR="001A2009" w:rsidRPr="00574512" w:rsidRDefault="001A2009" w:rsidP="001A20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TREŚĆ UWAGI LUB PROPOZYCJA</w:t>
            </w:r>
          </w:p>
          <w:p w14:paraId="3892A5D0" w14:textId="39776480" w:rsidR="001A2009" w:rsidRDefault="001A2009" w:rsidP="001A2009">
            <w:pPr>
              <w:jc w:val="center"/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NOWEGO BRZMIENIA ZAPISU</w:t>
            </w:r>
          </w:p>
        </w:tc>
        <w:tc>
          <w:tcPr>
            <w:tcW w:w="3402" w:type="dxa"/>
            <w:shd w:val="clear" w:color="auto" w:fill="E7E6E6" w:themeFill="background2"/>
          </w:tcPr>
          <w:p w14:paraId="42032043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UZASADNIENIE ZGŁASZANEJ UWAGI</w:t>
            </w:r>
          </w:p>
          <w:p w14:paraId="6CEFE577" w14:textId="1359B9B5" w:rsidR="001A2009" w:rsidRDefault="001A2009" w:rsidP="001A2009">
            <w:pPr>
              <w:jc w:val="center"/>
            </w:pPr>
          </w:p>
        </w:tc>
      </w:tr>
      <w:tr w:rsidR="001A2009" w14:paraId="4EADCCFE" w14:textId="77777777" w:rsidTr="001A2009">
        <w:trPr>
          <w:trHeight w:val="1838"/>
        </w:trPr>
        <w:tc>
          <w:tcPr>
            <w:tcW w:w="567" w:type="dxa"/>
            <w:shd w:val="clear" w:color="auto" w:fill="E7E6E6" w:themeFill="background2"/>
          </w:tcPr>
          <w:p w14:paraId="43C5C850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186C38C1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015D0B55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33135D00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1C4D4D6C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05D4CB35" w14:textId="08E38AB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  <w:p w14:paraId="26D898C0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762F3884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646B6DAB" w14:textId="6819EF58" w:rsidR="001A2009" w:rsidRPr="00574512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085B2C71" w14:textId="77777777" w:rsidR="001A2009" w:rsidRPr="00574512" w:rsidRDefault="001A2009" w:rsidP="001A20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CC48D12" w14:textId="77777777" w:rsidR="001A2009" w:rsidRPr="00574512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0B64B0DA" w14:textId="77777777" w:rsidR="001A2009" w:rsidRPr="00574512" w:rsidRDefault="001A2009" w:rsidP="001A20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0E14F59" w14:textId="77777777" w:rsidR="001A2009" w:rsidRPr="00574512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1A2009" w14:paraId="20575CCD" w14:textId="77777777" w:rsidTr="001A2009">
        <w:trPr>
          <w:trHeight w:val="2120"/>
        </w:trPr>
        <w:tc>
          <w:tcPr>
            <w:tcW w:w="567" w:type="dxa"/>
            <w:shd w:val="clear" w:color="auto" w:fill="E7E6E6" w:themeFill="background2"/>
          </w:tcPr>
          <w:p w14:paraId="7F0F8081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7831723F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32EBCAB2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199B25F2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032BD96C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0344823E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6C8C1A06" w14:textId="764531C7" w:rsidR="001A2009" w:rsidRPr="00574512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96" w:type="dxa"/>
            <w:shd w:val="clear" w:color="auto" w:fill="FFFFFF" w:themeFill="background1"/>
          </w:tcPr>
          <w:p w14:paraId="55CF4A25" w14:textId="77777777" w:rsidR="001A2009" w:rsidRPr="00574512" w:rsidRDefault="001A2009" w:rsidP="001A20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C5C51EC" w14:textId="77777777" w:rsidR="001A2009" w:rsidRPr="00574512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4CBF9477" w14:textId="77777777" w:rsidR="001A2009" w:rsidRPr="00574512" w:rsidRDefault="001A2009" w:rsidP="001A20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CAF68E0" w14:textId="77777777" w:rsidR="001A2009" w:rsidRPr="00574512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1A2009" w14:paraId="2C55E9BA" w14:textId="77777777" w:rsidTr="001A2009">
        <w:trPr>
          <w:trHeight w:val="2122"/>
        </w:trPr>
        <w:tc>
          <w:tcPr>
            <w:tcW w:w="567" w:type="dxa"/>
            <w:shd w:val="clear" w:color="auto" w:fill="E7E6E6" w:themeFill="background2"/>
          </w:tcPr>
          <w:p w14:paraId="53B146F3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20AA2F82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193D79B6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6296EA9F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54F0FB42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357917A3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72963E0B" w14:textId="018C9A31" w:rsidR="001A2009" w:rsidRPr="00574512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96" w:type="dxa"/>
            <w:shd w:val="clear" w:color="auto" w:fill="FFFFFF" w:themeFill="background1"/>
          </w:tcPr>
          <w:p w14:paraId="08D70EC1" w14:textId="77777777" w:rsidR="001A2009" w:rsidRPr="00574512" w:rsidRDefault="001A2009" w:rsidP="001A20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D5DC52D" w14:textId="77777777" w:rsidR="001A2009" w:rsidRPr="00574512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516218A0" w14:textId="77777777" w:rsidR="001A2009" w:rsidRPr="00574512" w:rsidRDefault="001A2009" w:rsidP="001A20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B57A4B1" w14:textId="77777777" w:rsidR="001A2009" w:rsidRPr="00574512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1A2009" w14:paraId="3F1E7950" w14:textId="77777777" w:rsidTr="001A2009">
        <w:trPr>
          <w:trHeight w:val="2238"/>
        </w:trPr>
        <w:tc>
          <w:tcPr>
            <w:tcW w:w="567" w:type="dxa"/>
            <w:shd w:val="clear" w:color="auto" w:fill="E7E6E6" w:themeFill="background2"/>
          </w:tcPr>
          <w:p w14:paraId="5474B159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5BD92491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6562B776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079DC849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22D61AB6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3980F12B" w14:textId="77777777" w:rsidR="001A2009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0FA32A71" w14:textId="22B0C189" w:rsidR="001A2009" w:rsidRPr="00574512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696" w:type="dxa"/>
            <w:shd w:val="clear" w:color="auto" w:fill="FFFFFF" w:themeFill="background1"/>
          </w:tcPr>
          <w:p w14:paraId="019FEE92" w14:textId="77777777" w:rsidR="001A2009" w:rsidRPr="00574512" w:rsidRDefault="001A2009" w:rsidP="001A20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F900F62" w14:textId="77777777" w:rsidR="001A2009" w:rsidRPr="00574512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04AB1339" w14:textId="77777777" w:rsidR="001A2009" w:rsidRPr="00574512" w:rsidRDefault="001A2009" w:rsidP="001A20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20D3106" w14:textId="77777777" w:rsidR="001A2009" w:rsidRPr="00574512" w:rsidRDefault="001A2009" w:rsidP="001A2009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</w:tbl>
    <w:p w14:paraId="3E591493" w14:textId="77777777" w:rsidR="001A2009" w:rsidRDefault="001A2009"/>
    <w:p w14:paraId="08C2F7E6" w14:textId="77777777" w:rsidR="001A2009" w:rsidRDefault="001A2009"/>
    <w:p w14:paraId="74E0C938" w14:textId="77777777" w:rsidR="001A2009" w:rsidRPr="000E32D0" w:rsidRDefault="001A2009" w:rsidP="001A2009">
      <w:pPr>
        <w:widowControl w:val="0"/>
        <w:suppressAutoHyphens/>
        <w:autoSpaceDN w:val="0"/>
        <w:spacing w:after="0"/>
        <w:ind w:firstLine="284"/>
        <w:jc w:val="both"/>
        <w:textAlignment w:val="baseline"/>
        <w:rPr>
          <w:rFonts w:eastAsia="Calibri"/>
          <w:kern w:val="3"/>
          <w:sz w:val="16"/>
          <w:szCs w:val="16"/>
        </w:rPr>
      </w:pPr>
      <w:r w:rsidRPr="001A2009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0E32D0">
        <w:rPr>
          <w:rFonts w:eastAsia="Calibri"/>
          <w:kern w:val="3"/>
          <w:sz w:val="16"/>
          <w:szCs w:val="16"/>
        </w:rPr>
        <w:t>Zgodnie z art. 13 ust. 1 i ust. 2 ogólnego rozporządzenia Parlamentu Europejskiego i Rady (UE) 2016/679 z dnia 27 kwietnia 2016 r.</w:t>
      </w:r>
      <w:r>
        <w:rPr>
          <w:rFonts w:eastAsia="Calibri"/>
          <w:kern w:val="3"/>
          <w:sz w:val="16"/>
          <w:szCs w:val="16"/>
        </w:rPr>
        <w:br/>
      </w:r>
      <w:r w:rsidRPr="000E32D0">
        <w:rPr>
          <w:rFonts w:eastAsia="Calibri"/>
          <w:kern w:val="3"/>
          <w:sz w:val="16"/>
          <w:szCs w:val="16"/>
        </w:rPr>
        <w:t xml:space="preserve">w sprawie ochrony osób fizycznych w związku z przetwarzaniem danych osobowych i w sprawie swobodnego przepływu takich danych oraz uchylenia dyrektywy 95/46/WE. (zwanego dalej RODO)  informuję, iż: </w:t>
      </w:r>
    </w:p>
    <w:p w14:paraId="6E946952" w14:textId="77777777" w:rsidR="001A2009" w:rsidRPr="000E32D0" w:rsidRDefault="001A2009" w:rsidP="001A2009">
      <w:pPr>
        <w:widowControl w:val="0"/>
        <w:suppressAutoHyphens/>
        <w:autoSpaceDN w:val="0"/>
        <w:spacing w:after="0"/>
        <w:ind w:firstLine="284"/>
        <w:jc w:val="both"/>
        <w:textAlignment w:val="baseline"/>
        <w:rPr>
          <w:rFonts w:eastAsia="Calibri"/>
          <w:kern w:val="3"/>
          <w:sz w:val="16"/>
          <w:szCs w:val="16"/>
        </w:rPr>
      </w:pPr>
      <w:r w:rsidRPr="000E32D0">
        <w:rPr>
          <w:rFonts w:eastAsia="Calibri"/>
          <w:kern w:val="3"/>
          <w:sz w:val="16"/>
          <w:szCs w:val="16"/>
        </w:rPr>
        <w:t>Administratorem danych osobowych wnioskodawcy jest Wójt Gminy Purda, Purda 19, 11-030 Purda e-mail:ug@purda.pl.</w:t>
      </w:r>
    </w:p>
    <w:p w14:paraId="4E9951EB" w14:textId="77777777" w:rsidR="001A2009" w:rsidRPr="000E32D0" w:rsidRDefault="001A2009" w:rsidP="001A2009">
      <w:pPr>
        <w:widowControl w:val="0"/>
        <w:suppressAutoHyphens/>
        <w:autoSpaceDN w:val="0"/>
        <w:spacing w:after="0"/>
        <w:ind w:firstLine="284"/>
        <w:jc w:val="both"/>
        <w:textAlignment w:val="baseline"/>
        <w:rPr>
          <w:rFonts w:eastAsia="Calibri"/>
          <w:kern w:val="3"/>
          <w:sz w:val="16"/>
          <w:szCs w:val="16"/>
        </w:rPr>
      </w:pPr>
      <w:r w:rsidRPr="000E32D0">
        <w:rPr>
          <w:rFonts w:eastAsia="Calibri"/>
          <w:kern w:val="3"/>
          <w:sz w:val="16"/>
          <w:szCs w:val="16"/>
        </w:rPr>
        <w:t xml:space="preserve">W sprawach związanych z przetwarzaniem danych osobowych, można kontaktować się z Inspektorem Ochrony Danych , którym jest Michał Stokłos, za pośrednictwem adresu e-mail: </w:t>
      </w:r>
      <w:r w:rsidRPr="000E32D0">
        <w:rPr>
          <w:rFonts w:eastAsia="Calibri"/>
          <w:b/>
          <w:bCs/>
          <w:kern w:val="3"/>
          <w:sz w:val="16"/>
          <w:szCs w:val="16"/>
        </w:rPr>
        <w:t>iod@purda.pl</w:t>
      </w:r>
    </w:p>
    <w:p w14:paraId="6AE88A32" w14:textId="187A2BBF" w:rsidR="001A2009" w:rsidRPr="000E32D0" w:rsidRDefault="001A2009" w:rsidP="001A2009">
      <w:pPr>
        <w:widowControl w:val="0"/>
        <w:suppressAutoHyphens/>
        <w:autoSpaceDN w:val="0"/>
        <w:spacing w:after="0"/>
        <w:ind w:firstLine="284"/>
        <w:jc w:val="both"/>
        <w:textAlignment w:val="baseline"/>
        <w:rPr>
          <w:rFonts w:eastAsia="Calibri"/>
          <w:kern w:val="3"/>
          <w:sz w:val="16"/>
          <w:szCs w:val="16"/>
        </w:rPr>
      </w:pPr>
      <w:r w:rsidRPr="000E32D0">
        <w:rPr>
          <w:rFonts w:eastAsia="Calibri"/>
          <w:kern w:val="3"/>
          <w:sz w:val="16"/>
          <w:szCs w:val="16"/>
        </w:rPr>
        <w:t xml:space="preserve">Dane osobowe będą przetwarzane w </w:t>
      </w:r>
      <w:r>
        <w:rPr>
          <w:rFonts w:eastAsia="Calibri"/>
          <w:kern w:val="3"/>
          <w:sz w:val="16"/>
          <w:szCs w:val="16"/>
        </w:rPr>
        <w:t xml:space="preserve">ramach prowadzonych konsultacji społecznych </w:t>
      </w:r>
      <w:r w:rsidRPr="000E32D0">
        <w:rPr>
          <w:rFonts w:eastAsia="Calibri"/>
          <w:kern w:val="3"/>
          <w:sz w:val="16"/>
          <w:szCs w:val="16"/>
        </w:rPr>
        <w:t xml:space="preserve">i rozpatrzenia wniosku jak również w celu archiwizacji. </w:t>
      </w:r>
    </w:p>
    <w:p w14:paraId="760A9A98" w14:textId="77777777" w:rsidR="001A2009" w:rsidRPr="000E32D0" w:rsidRDefault="001A2009" w:rsidP="001A2009">
      <w:pPr>
        <w:widowControl w:val="0"/>
        <w:suppressAutoHyphens/>
        <w:autoSpaceDN w:val="0"/>
        <w:spacing w:after="0"/>
        <w:ind w:firstLine="284"/>
        <w:jc w:val="both"/>
        <w:textAlignment w:val="baseline"/>
        <w:rPr>
          <w:rFonts w:eastAsia="Calibri"/>
          <w:kern w:val="3"/>
          <w:sz w:val="16"/>
          <w:szCs w:val="16"/>
        </w:rPr>
      </w:pPr>
      <w:r w:rsidRPr="000E32D0">
        <w:rPr>
          <w:rFonts w:eastAsia="Calibri"/>
          <w:kern w:val="3"/>
          <w:sz w:val="16"/>
          <w:szCs w:val="16"/>
        </w:rPr>
        <w:t>Podstawę prawną przetwarzania danych osobowych stanowią przepisy ustawy z dnia 14 czerwca 1960 r. Kodeks postępowania administracyjnego (Dz. U. z 20</w:t>
      </w:r>
      <w:r>
        <w:rPr>
          <w:rFonts w:eastAsia="Calibri"/>
          <w:kern w:val="3"/>
          <w:sz w:val="16"/>
          <w:szCs w:val="16"/>
        </w:rPr>
        <w:t xml:space="preserve">23 </w:t>
      </w:r>
      <w:r w:rsidRPr="000E32D0">
        <w:rPr>
          <w:rFonts w:eastAsia="Calibri"/>
          <w:kern w:val="3"/>
          <w:sz w:val="16"/>
          <w:szCs w:val="16"/>
        </w:rPr>
        <w:t xml:space="preserve">r. poz. </w:t>
      </w:r>
      <w:r>
        <w:rPr>
          <w:rFonts w:eastAsia="Calibri"/>
          <w:kern w:val="3"/>
          <w:sz w:val="16"/>
          <w:szCs w:val="16"/>
        </w:rPr>
        <w:t>775</w:t>
      </w:r>
      <w:r w:rsidRPr="000E32D0">
        <w:rPr>
          <w:rFonts w:eastAsia="Calibri"/>
          <w:kern w:val="3"/>
          <w:sz w:val="16"/>
          <w:szCs w:val="16"/>
        </w:rPr>
        <w:t xml:space="preserve"> z </w:t>
      </w:r>
      <w:proofErr w:type="spellStart"/>
      <w:r w:rsidRPr="000E32D0">
        <w:rPr>
          <w:rFonts w:eastAsia="Calibri"/>
          <w:kern w:val="3"/>
          <w:sz w:val="16"/>
          <w:szCs w:val="16"/>
        </w:rPr>
        <w:t>późn</w:t>
      </w:r>
      <w:proofErr w:type="spellEnd"/>
      <w:r w:rsidRPr="000E32D0">
        <w:rPr>
          <w:rFonts w:eastAsia="Calibri"/>
          <w:kern w:val="3"/>
          <w:sz w:val="16"/>
          <w:szCs w:val="16"/>
        </w:rPr>
        <w:t>. zm.), ustaw</w:t>
      </w:r>
      <w:r>
        <w:rPr>
          <w:rFonts w:eastAsia="Calibri"/>
          <w:kern w:val="3"/>
          <w:sz w:val="16"/>
          <w:szCs w:val="16"/>
        </w:rPr>
        <w:t>a</w:t>
      </w:r>
      <w:r w:rsidRPr="000E32D0">
        <w:rPr>
          <w:rFonts w:eastAsia="Calibri"/>
          <w:kern w:val="3"/>
          <w:sz w:val="16"/>
          <w:szCs w:val="16"/>
        </w:rPr>
        <w:t xml:space="preserve"> z dnia 2</w:t>
      </w:r>
      <w:r>
        <w:rPr>
          <w:rFonts w:eastAsia="Calibri"/>
          <w:kern w:val="3"/>
          <w:sz w:val="16"/>
          <w:szCs w:val="16"/>
        </w:rPr>
        <w:t>1</w:t>
      </w:r>
      <w:r w:rsidRPr="000E32D0">
        <w:rPr>
          <w:rFonts w:eastAsia="Calibri"/>
          <w:kern w:val="3"/>
          <w:sz w:val="16"/>
          <w:szCs w:val="16"/>
        </w:rPr>
        <w:t xml:space="preserve"> </w:t>
      </w:r>
      <w:r>
        <w:rPr>
          <w:rFonts w:eastAsia="Calibri"/>
          <w:kern w:val="3"/>
          <w:sz w:val="16"/>
          <w:szCs w:val="16"/>
        </w:rPr>
        <w:t>sierpnia</w:t>
      </w:r>
      <w:r w:rsidRPr="000E32D0">
        <w:rPr>
          <w:rFonts w:eastAsia="Calibri"/>
          <w:kern w:val="3"/>
          <w:sz w:val="16"/>
          <w:szCs w:val="16"/>
        </w:rPr>
        <w:t xml:space="preserve"> </w:t>
      </w:r>
      <w:r>
        <w:rPr>
          <w:rFonts w:eastAsia="Calibri"/>
          <w:kern w:val="3"/>
          <w:sz w:val="16"/>
          <w:szCs w:val="16"/>
        </w:rPr>
        <w:t>1997</w:t>
      </w:r>
      <w:r w:rsidRPr="000E32D0">
        <w:rPr>
          <w:rFonts w:eastAsia="Calibri"/>
          <w:kern w:val="3"/>
          <w:sz w:val="16"/>
          <w:szCs w:val="16"/>
        </w:rPr>
        <w:t xml:space="preserve"> r. o </w:t>
      </w:r>
      <w:r>
        <w:rPr>
          <w:rFonts w:eastAsia="Calibri"/>
          <w:kern w:val="3"/>
          <w:sz w:val="16"/>
          <w:szCs w:val="16"/>
        </w:rPr>
        <w:t xml:space="preserve">gospodarce nieruchomościami </w:t>
      </w:r>
      <w:r w:rsidRPr="000E32D0">
        <w:rPr>
          <w:rFonts w:eastAsia="Calibri"/>
          <w:kern w:val="3"/>
          <w:sz w:val="16"/>
          <w:szCs w:val="16"/>
        </w:rPr>
        <w:t>(Dz. U. z 20</w:t>
      </w:r>
      <w:r>
        <w:rPr>
          <w:rFonts w:eastAsia="Calibri"/>
          <w:kern w:val="3"/>
          <w:sz w:val="16"/>
          <w:szCs w:val="16"/>
        </w:rPr>
        <w:t>23</w:t>
      </w:r>
      <w:r w:rsidRPr="000E32D0">
        <w:rPr>
          <w:rFonts w:eastAsia="Calibri"/>
          <w:kern w:val="3"/>
          <w:sz w:val="16"/>
          <w:szCs w:val="16"/>
        </w:rPr>
        <w:t xml:space="preserve"> r. poz. </w:t>
      </w:r>
      <w:r>
        <w:rPr>
          <w:rFonts w:eastAsia="Calibri"/>
          <w:kern w:val="3"/>
          <w:sz w:val="16"/>
          <w:szCs w:val="16"/>
        </w:rPr>
        <w:t>344</w:t>
      </w:r>
      <w:r w:rsidRPr="000E32D0">
        <w:rPr>
          <w:rFonts w:eastAsia="Calibri"/>
          <w:kern w:val="3"/>
          <w:sz w:val="16"/>
          <w:szCs w:val="16"/>
        </w:rPr>
        <w:t xml:space="preserve"> z </w:t>
      </w:r>
      <w:proofErr w:type="spellStart"/>
      <w:r w:rsidRPr="000E32D0">
        <w:rPr>
          <w:rFonts w:eastAsia="Calibri"/>
          <w:kern w:val="3"/>
          <w:sz w:val="16"/>
          <w:szCs w:val="16"/>
        </w:rPr>
        <w:t>późn</w:t>
      </w:r>
      <w:proofErr w:type="spellEnd"/>
      <w:r w:rsidRPr="000E32D0">
        <w:rPr>
          <w:rFonts w:eastAsia="Calibri"/>
          <w:kern w:val="3"/>
          <w:sz w:val="16"/>
          <w:szCs w:val="16"/>
        </w:rPr>
        <w:t>. zm.) oraz art. 6 ust. 1 lit. c RODO.</w:t>
      </w:r>
    </w:p>
    <w:p w14:paraId="1A831766" w14:textId="77777777" w:rsidR="001A2009" w:rsidRDefault="001A2009" w:rsidP="001A2009">
      <w:pPr>
        <w:widowControl w:val="0"/>
        <w:suppressAutoHyphens/>
        <w:autoSpaceDN w:val="0"/>
        <w:spacing w:after="0"/>
        <w:ind w:firstLine="284"/>
        <w:jc w:val="both"/>
        <w:textAlignment w:val="baseline"/>
        <w:rPr>
          <w:rFonts w:eastAsia="Calibri"/>
          <w:kern w:val="3"/>
          <w:sz w:val="16"/>
          <w:szCs w:val="16"/>
        </w:rPr>
      </w:pPr>
    </w:p>
    <w:p w14:paraId="5FBB15A2" w14:textId="77777777" w:rsidR="001A2009" w:rsidRDefault="001A2009" w:rsidP="001A2009">
      <w:pPr>
        <w:widowControl w:val="0"/>
        <w:suppressAutoHyphens/>
        <w:autoSpaceDN w:val="0"/>
        <w:spacing w:after="0"/>
        <w:ind w:firstLine="284"/>
        <w:jc w:val="both"/>
        <w:textAlignment w:val="baseline"/>
        <w:rPr>
          <w:rFonts w:eastAsia="Calibri"/>
          <w:kern w:val="3"/>
          <w:sz w:val="16"/>
          <w:szCs w:val="16"/>
        </w:rPr>
      </w:pPr>
    </w:p>
    <w:p w14:paraId="71B96794" w14:textId="77777777" w:rsidR="001A2009" w:rsidRDefault="001A2009" w:rsidP="001A2009">
      <w:pPr>
        <w:widowControl w:val="0"/>
        <w:suppressAutoHyphens/>
        <w:autoSpaceDN w:val="0"/>
        <w:spacing w:after="0"/>
        <w:ind w:firstLine="284"/>
        <w:jc w:val="both"/>
        <w:textAlignment w:val="baseline"/>
        <w:rPr>
          <w:rFonts w:eastAsia="Calibri"/>
          <w:kern w:val="3"/>
          <w:sz w:val="16"/>
          <w:szCs w:val="16"/>
        </w:rPr>
      </w:pPr>
    </w:p>
    <w:p w14:paraId="0038D93F" w14:textId="0856B706" w:rsidR="001A2009" w:rsidRDefault="001A2009" w:rsidP="001A2009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eastAsia="Calibri"/>
          <w:kern w:val="3"/>
          <w:sz w:val="16"/>
          <w:szCs w:val="16"/>
        </w:rPr>
      </w:pPr>
      <w:r w:rsidRPr="000E32D0">
        <w:rPr>
          <w:rFonts w:eastAsia="Calibri"/>
          <w:kern w:val="3"/>
          <w:sz w:val="16"/>
          <w:szCs w:val="16"/>
        </w:rPr>
        <w:t>Dane osobowe będą ujawniane innym stronom postępowania ich pełnomocnikom oraz podmiotom przetwarzającym dane na podstawie zawartych umów</w:t>
      </w:r>
      <w:r>
        <w:rPr>
          <w:rFonts w:eastAsia="Calibri"/>
          <w:kern w:val="3"/>
          <w:sz w:val="16"/>
          <w:szCs w:val="16"/>
        </w:rPr>
        <w:t xml:space="preserve"> i obowiązujących aktów prawa</w:t>
      </w:r>
      <w:r w:rsidRPr="000E32D0">
        <w:rPr>
          <w:rFonts w:eastAsia="Calibri"/>
          <w:kern w:val="3"/>
          <w:sz w:val="16"/>
          <w:szCs w:val="16"/>
        </w:rPr>
        <w:t xml:space="preserve">. </w:t>
      </w:r>
    </w:p>
    <w:p w14:paraId="2D8BC2EA" w14:textId="263FFF7B" w:rsidR="001A2009" w:rsidRPr="000E32D0" w:rsidRDefault="001A2009" w:rsidP="001A2009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eastAsia="Calibri"/>
          <w:kern w:val="3"/>
          <w:sz w:val="16"/>
          <w:szCs w:val="16"/>
        </w:rPr>
      </w:pPr>
      <w:r w:rsidRPr="000E32D0">
        <w:rPr>
          <w:rFonts w:eastAsia="Calibri"/>
          <w:kern w:val="3"/>
          <w:sz w:val="16"/>
          <w:szCs w:val="16"/>
        </w:rPr>
        <w:t>Dane wnioskodawcy będą przechowywane przez okres rozpatrywania sprawy oraz przez okres archiwizacji zgodnie z obowiązującymi przepisami prawa.</w:t>
      </w:r>
    </w:p>
    <w:p w14:paraId="65C16179" w14:textId="77777777" w:rsidR="001A2009" w:rsidRPr="000E32D0" w:rsidRDefault="001A2009" w:rsidP="001A2009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eastAsia="Calibri"/>
          <w:kern w:val="3"/>
          <w:sz w:val="16"/>
          <w:szCs w:val="16"/>
        </w:rPr>
      </w:pPr>
      <w:r w:rsidRPr="000E32D0">
        <w:rPr>
          <w:rFonts w:eastAsia="Calibri"/>
          <w:kern w:val="3"/>
          <w:sz w:val="16"/>
          <w:szCs w:val="16"/>
        </w:rPr>
        <w:t>Wnioskodawcy przysługuje prawo dostępu do swoich danych, ich sprostowania, ograniczenia przetwarzania oraz usuwania danych na warunkach określonych w RODO.</w:t>
      </w:r>
    </w:p>
    <w:p w14:paraId="46C55053" w14:textId="77777777" w:rsidR="001A2009" w:rsidRPr="000E32D0" w:rsidRDefault="001A2009" w:rsidP="001A2009">
      <w:pPr>
        <w:widowControl w:val="0"/>
        <w:suppressAutoHyphens/>
        <w:autoSpaceDN w:val="0"/>
        <w:spacing w:after="0"/>
        <w:ind w:firstLine="284"/>
        <w:jc w:val="both"/>
        <w:textAlignment w:val="baseline"/>
        <w:rPr>
          <w:rFonts w:eastAsia="Calibri"/>
          <w:kern w:val="3"/>
          <w:sz w:val="16"/>
          <w:szCs w:val="16"/>
        </w:rPr>
      </w:pPr>
      <w:r w:rsidRPr="000E32D0">
        <w:rPr>
          <w:rFonts w:eastAsia="Calibri"/>
          <w:kern w:val="3"/>
          <w:sz w:val="16"/>
          <w:szCs w:val="16"/>
        </w:rPr>
        <w:t xml:space="preserve">Wnioskodawca ma prawo w dowolnym momencie wycofać zgodę na przetwarzanie danych kontaktowych tj. numeru telefonu lub adresu poczty elektronicznej. Wycofanie zgody nie ma wpływu na zgodność z prawem przetwarzania danych, którego dokonano na podstawie zgody przed jej wycofaniem. </w:t>
      </w:r>
    </w:p>
    <w:p w14:paraId="1AA7532D" w14:textId="77777777" w:rsidR="001A2009" w:rsidRPr="000E32D0" w:rsidRDefault="001A2009" w:rsidP="001A2009">
      <w:pPr>
        <w:widowControl w:val="0"/>
        <w:suppressAutoHyphens/>
        <w:autoSpaceDN w:val="0"/>
        <w:spacing w:after="0"/>
        <w:ind w:firstLine="284"/>
        <w:jc w:val="both"/>
        <w:textAlignment w:val="baseline"/>
        <w:rPr>
          <w:rFonts w:eastAsia="Calibri"/>
          <w:kern w:val="3"/>
          <w:sz w:val="16"/>
          <w:szCs w:val="16"/>
        </w:rPr>
      </w:pPr>
      <w:r w:rsidRPr="000E32D0">
        <w:rPr>
          <w:rFonts w:eastAsia="Calibri"/>
          <w:kern w:val="3"/>
          <w:sz w:val="16"/>
          <w:szCs w:val="16"/>
        </w:rPr>
        <w:t xml:space="preserve"> Wnioskodawcy przysługuje prawo wniesienia skargi do Prezesa Urzędu Ochrony Danych Osobowych. </w:t>
      </w:r>
    </w:p>
    <w:p w14:paraId="202EA2B7" w14:textId="77777777" w:rsidR="001A2009" w:rsidRPr="000E32D0" w:rsidRDefault="001A2009" w:rsidP="001A2009">
      <w:pPr>
        <w:widowControl w:val="0"/>
        <w:suppressAutoHyphens/>
        <w:autoSpaceDN w:val="0"/>
        <w:spacing w:after="0"/>
        <w:ind w:firstLine="284"/>
        <w:jc w:val="both"/>
        <w:textAlignment w:val="baseline"/>
        <w:rPr>
          <w:rFonts w:eastAsia="Calibri"/>
          <w:kern w:val="3"/>
          <w:sz w:val="16"/>
          <w:szCs w:val="16"/>
        </w:rPr>
      </w:pPr>
      <w:r w:rsidRPr="000E32D0">
        <w:rPr>
          <w:rFonts w:eastAsia="Calibri"/>
          <w:kern w:val="3"/>
          <w:sz w:val="16"/>
          <w:szCs w:val="16"/>
        </w:rPr>
        <w:t>Podanie danych jest wymogiem ustawowym. Brak podania danych osobowych będzie skutkowało pozostawieniem wniosku bez rozpoznania na warunkach określonych w kodeksie postępowania administracyjnego.</w:t>
      </w:r>
    </w:p>
    <w:p w14:paraId="16A84B14" w14:textId="38251741" w:rsidR="001A2009" w:rsidRPr="001A2009" w:rsidRDefault="001A2009"/>
    <w:sectPr w:rsidR="001A2009" w:rsidRPr="001A2009" w:rsidSect="001A2009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694D" w14:textId="77777777" w:rsidR="001A2009" w:rsidRDefault="001A2009" w:rsidP="001A2009">
      <w:pPr>
        <w:spacing w:after="0" w:line="240" w:lineRule="auto"/>
      </w:pPr>
      <w:r>
        <w:separator/>
      </w:r>
    </w:p>
  </w:endnote>
  <w:endnote w:type="continuationSeparator" w:id="0">
    <w:p w14:paraId="6F7A7213" w14:textId="77777777" w:rsidR="001A2009" w:rsidRDefault="001A2009" w:rsidP="001A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5DB7" w14:textId="77777777" w:rsidR="001A2009" w:rsidRDefault="001A2009" w:rsidP="001A2009">
      <w:pPr>
        <w:spacing w:after="0" w:line="240" w:lineRule="auto"/>
      </w:pPr>
      <w:r>
        <w:separator/>
      </w:r>
    </w:p>
  </w:footnote>
  <w:footnote w:type="continuationSeparator" w:id="0">
    <w:p w14:paraId="4CBA8399" w14:textId="77777777" w:rsidR="001A2009" w:rsidRDefault="001A2009" w:rsidP="001A2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09"/>
    <w:rsid w:val="000D3B03"/>
    <w:rsid w:val="001A2009"/>
    <w:rsid w:val="00242C1E"/>
    <w:rsid w:val="0097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C905"/>
  <w15:chartTrackingRefBased/>
  <w15:docId w15:val="{B7170489-0D7A-4C28-AF4A-B3F3431D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009"/>
    <w:pPr>
      <w:spacing w:line="25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1A2009"/>
    <w:rPr>
      <w:vertAlign w:val="superscript"/>
    </w:rPr>
  </w:style>
  <w:style w:type="table" w:styleId="Tabela-Siatka">
    <w:name w:val="Table Grid"/>
    <w:basedOn w:val="Standardowy"/>
    <w:uiPriority w:val="39"/>
    <w:rsid w:val="001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Grabowska</dc:creator>
  <cp:keywords/>
  <dc:description/>
  <cp:lastModifiedBy>Dagmara Grabowska</cp:lastModifiedBy>
  <cp:revision>1</cp:revision>
  <dcterms:created xsi:type="dcterms:W3CDTF">2024-03-06T12:50:00Z</dcterms:created>
  <dcterms:modified xsi:type="dcterms:W3CDTF">2024-03-06T12:59:00Z</dcterms:modified>
</cp:coreProperties>
</file>