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1F" w:rsidRDefault="007B1992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bookmarkStart w:id="0" w:name="_GoBack"/>
      <w:bookmarkEnd w:id="0"/>
    </w:p>
    <w:p w:rsidR="002A541F" w:rsidRDefault="002A541F">
      <w:pPr>
        <w:spacing w:after="0" w:line="240" w:lineRule="auto"/>
      </w:pP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Gmina Prostki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1 Maja 44 B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19-335 Prostki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pełna nazwa/firma, adres, w zależności 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podmiotu: NIP/PESEL,KRS/</w:t>
      </w:r>
      <w:proofErr w:type="spellStart"/>
      <w:r>
        <w:rPr>
          <w:rFonts w:ascii="Times New Roman" w:hAnsi="Times New Roman" w:cs="Times New Roman"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(imię, nazwisko, stanowisko/podstawa</w:t>
      </w:r>
    </w:p>
    <w:p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reprezentacji )</w:t>
      </w: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541F" w:rsidRDefault="007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SPLIT PAYMENT</w:t>
      </w:r>
    </w:p>
    <w:p w:rsidR="002A541F" w:rsidRDefault="002A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41F" w:rsidRDefault="002A54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1F" w:rsidRDefault="007B1992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numer rachunku rozliczeniowego wskazany we wszystkich fakturach, które będą wystawione, jest rachunkiem, dla którego zgodnie z Rozdziałem 3 a ustawy z dnia 29 sierpnia 1997 r.- Prawo Bankowe ( </w:t>
      </w:r>
      <w:proofErr w:type="spellStart"/>
      <w:r w:rsidR="00F540D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540D8">
        <w:rPr>
          <w:rFonts w:ascii="Times New Roman" w:hAnsi="Times New Roman" w:cs="Times New Roman"/>
          <w:sz w:val="24"/>
          <w:szCs w:val="24"/>
        </w:rPr>
        <w:t>. Dz.U. z 2023.2488</w:t>
      </w:r>
      <w:r>
        <w:rPr>
          <w:rFonts w:ascii="Times New Roman" w:hAnsi="Times New Roman" w:cs="Times New Roman"/>
          <w:sz w:val="24"/>
          <w:szCs w:val="24"/>
        </w:rPr>
        <w:t xml:space="preserve"> ze zm.) prowadzony jest rachunek VAT.</w:t>
      </w:r>
    </w:p>
    <w:p w:rsidR="002A541F" w:rsidRDefault="002A541F">
      <w:pPr>
        <w:spacing w:after="0" w:line="276" w:lineRule="auto"/>
        <w:jc w:val="both"/>
      </w:pPr>
    </w:p>
    <w:sectPr w:rsidR="002A541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1F"/>
    <w:rsid w:val="002A541F"/>
    <w:rsid w:val="007B1992"/>
    <w:rsid w:val="00EB0C73"/>
    <w:rsid w:val="00F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7DE0E-7FD4-4377-AECE-315C1BF8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atruszkowska</dc:creator>
  <cp:lastModifiedBy>atruszkowska</cp:lastModifiedBy>
  <cp:revision>6</cp:revision>
  <dcterms:created xsi:type="dcterms:W3CDTF">2020-07-23T11:15:00Z</dcterms:created>
  <dcterms:modified xsi:type="dcterms:W3CDTF">2024-01-18T08:17:00Z</dcterms:modified>
  <dc:language>pl-PL</dc:language>
</cp:coreProperties>
</file>