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ACFAA" w14:textId="539300DC" w:rsidR="00DA314E" w:rsidRPr="00DA636A" w:rsidRDefault="00114094" w:rsidP="00114094">
      <w:pPr>
        <w:spacing w:after="0"/>
        <w:rPr>
          <w:rFonts w:cstheme="minorHAnsi"/>
          <w:bCs/>
        </w:rPr>
      </w:pPr>
      <w:r>
        <w:rPr>
          <w:rFonts w:cstheme="minorHAnsi"/>
          <w:bCs/>
        </w:rPr>
        <w:t xml:space="preserve">                                                                                      </w:t>
      </w:r>
      <w:r w:rsidR="00DA314E" w:rsidRPr="00DA636A">
        <w:rPr>
          <w:rFonts w:cstheme="minorHAnsi"/>
          <w:bCs/>
        </w:rPr>
        <w:t xml:space="preserve">Załącznik nr 1 do Zarządzenia Nr </w:t>
      </w:r>
      <w:r w:rsidR="005E69C4">
        <w:rPr>
          <w:rFonts w:cstheme="minorHAnsi"/>
          <w:bCs/>
        </w:rPr>
        <w:t>84.</w:t>
      </w:r>
      <w:r w:rsidR="00DA314E" w:rsidRPr="00DA636A">
        <w:rPr>
          <w:rFonts w:cstheme="minorHAnsi"/>
          <w:bCs/>
        </w:rPr>
        <w:t>2022</w:t>
      </w:r>
    </w:p>
    <w:p w14:paraId="594D6507" w14:textId="77777777" w:rsidR="00DA314E" w:rsidRPr="00DA636A" w:rsidRDefault="00DA314E" w:rsidP="00DA314E">
      <w:pPr>
        <w:spacing w:after="0"/>
        <w:ind w:left="3540" w:firstLine="708"/>
        <w:rPr>
          <w:rFonts w:cstheme="minorHAnsi"/>
          <w:bCs/>
        </w:rPr>
      </w:pPr>
      <w:r w:rsidRPr="00DA636A">
        <w:rPr>
          <w:rFonts w:cstheme="minorHAnsi"/>
          <w:bCs/>
        </w:rPr>
        <w:t xml:space="preserve">Wójta Gminy Prostki </w:t>
      </w:r>
    </w:p>
    <w:p w14:paraId="0929A732" w14:textId="77434D96" w:rsidR="00DA314E" w:rsidRPr="00DA636A" w:rsidRDefault="00DA314E" w:rsidP="00DA314E">
      <w:pPr>
        <w:spacing w:after="0"/>
        <w:ind w:left="3540" w:firstLine="708"/>
        <w:rPr>
          <w:rFonts w:cstheme="minorHAnsi"/>
          <w:bCs/>
        </w:rPr>
      </w:pPr>
      <w:r w:rsidRPr="00DA636A">
        <w:rPr>
          <w:rFonts w:cstheme="minorHAnsi"/>
          <w:bCs/>
        </w:rPr>
        <w:t xml:space="preserve">z dnia </w:t>
      </w:r>
      <w:r w:rsidR="005E69C4">
        <w:rPr>
          <w:rFonts w:cstheme="minorHAnsi"/>
          <w:bCs/>
        </w:rPr>
        <w:t>15.</w:t>
      </w:r>
      <w:r w:rsidRPr="00DA636A">
        <w:rPr>
          <w:rFonts w:cstheme="minorHAnsi"/>
          <w:bCs/>
        </w:rPr>
        <w:t>06.2022 r.</w:t>
      </w:r>
    </w:p>
    <w:p w14:paraId="1DFFE0FD" w14:textId="77777777" w:rsidR="00DA314E" w:rsidRPr="00DA636A" w:rsidRDefault="00DA314E" w:rsidP="00DA314E">
      <w:pPr>
        <w:jc w:val="center"/>
        <w:rPr>
          <w:rFonts w:cstheme="minorHAnsi"/>
        </w:rPr>
      </w:pPr>
    </w:p>
    <w:p w14:paraId="7C6709BF" w14:textId="7F6FFF92" w:rsidR="00DA314E" w:rsidRPr="00DA636A" w:rsidRDefault="00DA314E" w:rsidP="00DA314E">
      <w:pPr>
        <w:jc w:val="center"/>
        <w:rPr>
          <w:rFonts w:cstheme="minorHAnsi"/>
          <w:b/>
        </w:rPr>
      </w:pPr>
      <w:r w:rsidRPr="00DA636A">
        <w:rPr>
          <w:rFonts w:cstheme="minorHAnsi"/>
          <w:b/>
        </w:rPr>
        <w:t>FORMULARZ  KONSULTACYJNY</w:t>
      </w:r>
    </w:p>
    <w:tbl>
      <w:tblPr>
        <w:tblStyle w:val="Tabela-Siatka"/>
        <w:tblW w:w="0" w:type="auto"/>
        <w:tblLook w:val="04A0" w:firstRow="1" w:lastRow="0" w:firstColumn="1" w:lastColumn="0" w:noHBand="0" w:noVBand="1"/>
      </w:tblPr>
      <w:tblGrid>
        <w:gridCol w:w="817"/>
        <w:gridCol w:w="3260"/>
        <w:gridCol w:w="5135"/>
      </w:tblGrid>
      <w:tr w:rsidR="002B70B7" w:rsidRPr="00DA636A" w14:paraId="1831195C" w14:textId="77777777" w:rsidTr="00DA636A">
        <w:tc>
          <w:tcPr>
            <w:tcW w:w="817" w:type="dxa"/>
          </w:tcPr>
          <w:p w14:paraId="3C7CF1E7" w14:textId="50038465" w:rsidR="002B70B7" w:rsidRPr="00DA636A" w:rsidRDefault="002B70B7" w:rsidP="00DA314E">
            <w:pPr>
              <w:rPr>
                <w:rFonts w:cstheme="minorHAnsi"/>
                <w:sz w:val="24"/>
              </w:rPr>
            </w:pPr>
            <w:r w:rsidRPr="00DA636A">
              <w:rPr>
                <w:rFonts w:cstheme="minorHAnsi"/>
                <w:sz w:val="24"/>
              </w:rPr>
              <w:t>1.</w:t>
            </w:r>
          </w:p>
        </w:tc>
        <w:tc>
          <w:tcPr>
            <w:tcW w:w="3260" w:type="dxa"/>
          </w:tcPr>
          <w:p w14:paraId="7F4113F3" w14:textId="77777777" w:rsidR="002B70B7" w:rsidRPr="00DA636A" w:rsidRDefault="002B70B7" w:rsidP="00DA314E">
            <w:pPr>
              <w:rPr>
                <w:rFonts w:cstheme="minorHAnsi"/>
                <w:b/>
                <w:bCs/>
              </w:rPr>
            </w:pPr>
            <w:r w:rsidRPr="00DA636A">
              <w:rPr>
                <w:rFonts w:cstheme="minorHAnsi"/>
                <w:b/>
                <w:bCs/>
              </w:rPr>
              <w:t>Nazwa podmiotu</w:t>
            </w:r>
            <w:r w:rsidRPr="00DA636A">
              <w:rPr>
                <w:rFonts w:cstheme="minorHAnsi"/>
              </w:rPr>
              <w:t xml:space="preserve"> zgłaszającego uwagę, opinię, propozycję (wpis lub pieczątka podmiotu) lub </w:t>
            </w:r>
            <w:r w:rsidRPr="00DA636A">
              <w:rPr>
                <w:rFonts w:cstheme="minorHAnsi"/>
                <w:b/>
                <w:bCs/>
              </w:rPr>
              <w:t>imię i nazwisko</w:t>
            </w:r>
            <w:r w:rsidR="00A81B9E" w:rsidRPr="00DA636A">
              <w:rPr>
                <w:rFonts w:cstheme="minorHAnsi"/>
                <w:b/>
                <w:bCs/>
              </w:rPr>
              <w:t xml:space="preserve"> osoby fizycznej</w:t>
            </w:r>
          </w:p>
          <w:p w14:paraId="2058F433" w14:textId="7C27003D" w:rsidR="00DA636A" w:rsidRPr="00DA636A" w:rsidRDefault="00DA636A" w:rsidP="00DA314E">
            <w:pPr>
              <w:rPr>
                <w:rFonts w:cstheme="minorHAnsi"/>
              </w:rPr>
            </w:pPr>
          </w:p>
        </w:tc>
        <w:tc>
          <w:tcPr>
            <w:tcW w:w="5135" w:type="dxa"/>
          </w:tcPr>
          <w:p w14:paraId="0F9D14BC" w14:textId="77777777" w:rsidR="002B70B7" w:rsidRPr="00DA636A" w:rsidRDefault="002B70B7" w:rsidP="00DA314E">
            <w:pPr>
              <w:rPr>
                <w:rFonts w:cstheme="minorHAnsi"/>
                <w:sz w:val="24"/>
              </w:rPr>
            </w:pPr>
          </w:p>
        </w:tc>
      </w:tr>
      <w:tr w:rsidR="002B70B7" w:rsidRPr="00DA636A" w14:paraId="78423D0E" w14:textId="77777777" w:rsidTr="00DA636A">
        <w:tc>
          <w:tcPr>
            <w:tcW w:w="817" w:type="dxa"/>
          </w:tcPr>
          <w:p w14:paraId="2EA6A694" w14:textId="3BBF6286" w:rsidR="002B70B7" w:rsidRPr="00DA636A" w:rsidRDefault="002B70B7" w:rsidP="00DA314E">
            <w:pPr>
              <w:rPr>
                <w:rFonts w:cstheme="minorHAnsi"/>
                <w:sz w:val="24"/>
              </w:rPr>
            </w:pPr>
            <w:r w:rsidRPr="00DA636A">
              <w:rPr>
                <w:rFonts w:cstheme="minorHAnsi"/>
                <w:sz w:val="24"/>
              </w:rPr>
              <w:t>2.</w:t>
            </w:r>
          </w:p>
        </w:tc>
        <w:tc>
          <w:tcPr>
            <w:tcW w:w="3260" w:type="dxa"/>
          </w:tcPr>
          <w:p w14:paraId="73F92CE9" w14:textId="77777777" w:rsidR="002B70B7" w:rsidRPr="00DA636A" w:rsidRDefault="002B70B7" w:rsidP="00DA314E">
            <w:pPr>
              <w:rPr>
                <w:rFonts w:cstheme="minorHAnsi"/>
              </w:rPr>
            </w:pPr>
            <w:r w:rsidRPr="00DA636A">
              <w:rPr>
                <w:rFonts w:cstheme="minorHAnsi"/>
                <w:b/>
                <w:bCs/>
              </w:rPr>
              <w:t>Dane teleadresowe</w:t>
            </w:r>
            <w:r w:rsidRPr="00DA636A">
              <w:rPr>
                <w:rFonts w:cstheme="minorHAnsi"/>
              </w:rPr>
              <w:t xml:space="preserve"> podmiotu (adres korespondencyjny,</w:t>
            </w:r>
            <w:r w:rsidR="000B415B" w:rsidRPr="00DA636A">
              <w:rPr>
                <w:rFonts w:cstheme="minorHAnsi"/>
              </w:rPr>
              <w:t xml:space="preserve"> tel., </w:t>
            </w:r>
            <w:r w:rsidR="00D44763" w:rsidRPr="00DA636A">
              <w:rPr>
                <w:rFonts w:cstheme="minorHAnsi"/>
              </w:rPr>
              <w:br/>
            </w:r>
            <w:r w:rsidR="000B415B" w:rsidRPr="00DA636A">
              <w:rPr>
                <w:rFonts w:cstheme="minorHAnsi"/>
              </w:rPr>
              <w:t>e-mail) lub adres zamieszkania osoby fizycznej</w:t>
            </w:r>
          </w:p>
          <w:p w14:paraId="4A515288" w14:textId="7EA751C7" w:rsidR="00DA636A" w:rsidRPr="00DA636A" w:rsidRDefault="00DA636A" w:rsidP="00DA314E">
            <w:pPr>
              <w:rPr>
                <w:rFonts w:cstheme="minorHAnsi"/>
              </w:rPr>
            </w:pPr>
          </w:p>
        </w:tc>
        <w:tc>
          <w:tcPr>
            <w:tcW w:w="5135" w:type="dxa"/>
          </w:tcPr>
          <w:p w14:paraId="2CD81249" w14:textId="77777777" w:rsidR="002B70B7" w:rsidRPr="00DA636A" w:rsidRDefault="002B70B7" w:rsidP="00DA314E">
            <w:pPr>
              <w:rPr>
                <w:rFonts w:cstheme="minorHAnsi"/>
                <w:sz w:val="24"/>
              </w:rPr>
            </w:pPr>
          </w:p>
        </w:tc>
      </w:tr>
      <w:tr w:rsidR="002B70B7" w:rsidRPr="00DA636A" w14:paraId="38CCF817" w14:textId="77777777" w:rsidTr="00DA636A">
        <w:tc>
          <w:tcPr>
            <w:tcW w:w="817" w:type="dxa"/>
          </w:tcPr>
          <w:p w14:paraId="202D2751" w14:textId="65DF0661" w:rsidR="002B70B7" w:rsidRPr="00DA636A" w:rsidRDefault="000B415B" w:rsidP="00DA314E">
            <w:pPr>
              <w:rPr>
                <w:rFonts w:cstheme="minorHAnsi"/>
                <w:sz w:val="24"/>
              </w:rPr>
            </w:pPr>
            <w:r w:rsidRPr="00DA636A">
              <w:rPr>
                <w:rFonts w:cstheme="minorHAnsi"/>
                <w:sz w:val="24"/>
              </w:rPr>
              <w:t>3.</w:t>
            </w:r>
          </w:p>
        </w:tc>
        <w:tc>
          <w:tcPr>
            <w:tcW w:w="3260" w:type="dxa"/>
          </w:tcPr>
          <w:p w14:paraId="6EF575A6" w14:textId="77777777" w:rsidR="002B70B7" w:rsidRPr="00DA636A" w:rsidRDefault="00A81B9E" w:rsidP="00DA314E">
            <w:pPr>
              <w:rPr>
                <w:rFonts w:cstheme="minorHAnsi"/>
                <w:b/>
                <w:bCs/>
                <w:sz w:val="20"/>
                <w:szCs w:val="20"/>
              </w:rPr>
            </w:pPr>
            <w:r w:rsidRPr="00DA636A">
              <w:rPr>
                <w:rFonts w:cstheme="minorHAnsi"/>
              </w:rPr>
              <w:t>Osoba do kontaktu w sprawie konsultacji (imię i nazwisko, tel., e-mail)</w:t>
            </w:r>
            <w:r w:rsidR="00425F14" w:rsidRPr="00DA636A">
              <w:rPr>
                <w:rFonts w:cstheme="minorHAnsi"/>
                <w:sz w:val="24"/>
              </w:rPr>
              <w:t xml:space="preserve"> – </w:t>
            </w:r>
            <w:r w:rsidR="00425F14" w:rsidRPr="00DA636A">
              <w:rPr>
                <w:rFonts w:cstheme="minorHAnsi"/>
                <w:sz w:val="20"/>
                <w:szCs w:val="20"/>
              </w:rPr>
              <w:t xml:space="preserve"> </w:t>
            </w:r>
            <w:r w:rsidR="00425F14" w:rsidRPr="00DA636A">
              <w:rPr>
                <w:rFonts w:cstheme="minorHAnsi"/>
                <w:b/>
                <w:bCs/>
                <w:sz w:val="20"/>
                <w:szCs w:val="20"/>
              </w:rPr>
              <w:t>nie dot</w:t>
            </w:r>
            <w:r w:rsidR="00DA636A" w:rsidRPr="00DA636A">
              <w:rPr>
                <w:rFonts w:cstheme="minorHAnsi"/>
                <w:b/>
                <w:bCs/>
                <w:sz w:val="20"/>
                <w:szCs w:val="20"/>
              </w:rPr>
              <w:t>yczy</w:t>
            </w:r>
            <w:r w:rsidR="00425F14" w:rsidRPr="00DA636A">
              <w:rPr>
                <w:rFonts w:cstheme="minorHAnsi"/>
                <w:b/>
                <w:bCs/>
                <w:sz w:val="20"/>
                <w:szCs w:val="20"/>
              </w:rPr>
              <w:t xml:space="preserve"> osób fizycznych</w:t>
            </w:r>
          </w:p>
          <w:p w14:paraId="7F4A112F" w14:textId="393CDCF5" w:rsidR="00DA636A" w:rsidRPr="00DA636A" w:rsidRDefault="00DA636A" w:rsidP="00DA314E">
            <w:pPr>
              <w:rPr>
                <w:rFonts w:cstheme="minorHAnsi"/>
                <w:sz w:val="24"/>
              </w:rPr>
            </w:pPr>
          </w:p>
        </w:tc>
        <w:tc>
          <w:tcPr>
            <w:tcW w:w="5135" w:type="dxa"/>
          </w:tcPr>
          <w:p w14:paraId="57823235" w14:textId="77777777" w:rsidR="002B70B7" w:rsidRPr="00DA636A" w:rsidRDefault="002B70B7" w:rsidP="00DA314E">
            <w:pPr>
              <w:rPr>
                <w:rFonts w:cstheme="minorHAnsi"/>
                <w:sz w:val="24"/>
              </w:rPr>
            </w:pPr>
          </w:p>
        </w:tc>
      </w:tr>
      <w:tr w:rsidR="00A81B9E" w:rsidRPr="00DA636A" w14:paraId="55CA5B3C" w14:textId="77777777" w:rsidTr="00DA636A">
        <w:tc>
          <w:tcPr>
            <w:tcW w:w="817" w:type="dxa"/>
          </w:tcPr>
          <w:p w14:paraId="7E37A3E2" w14:textId="5A58DB7C" w:rsidR="00A81B9E" w:rsidRPr="00DA636A" w:rsidRDefault="00A81B9E" w:rsidP="00DA314E">
            <w:pPr>
              <w:rPr>
                <w:rFonts w:cstheme="minorHAnsi"/>
                <w:sz w:val="24"/>
              </w:rPr>
            </w:pPr>
            <w:r w:rsidRPr="00DA636A">
              <w:rPr>
                <w:rFonts w:cstheme="minorHAnsi"/>
                <w:sz w:val="24"/>
              </w:rPr>
              <w:t>4.</w:t>
            </w:r>
          </w:p>
        </w:tc>
        <w:tc>
          <w:tcPr>
            <w:tcW w:w="3260" w:type="dxa"/>
          </w:tcPr>
          <w:p w14:paraId="37971681" w14:textId="25BED586" w:rsidR="00A81B9E" w:rsidRPr="00DA636A" w:rsidRDefault="00A81B9E" w:rsidP="00DA314E">
            <w:pPr>
              <w:rPr>
                <w:rFonts w:cstheme="minorHAnsi"/>
              </w:rPr>
            </w:pPr>
            <w:r w:rsidRPr="00DA636A">
              <w:rPr>
                <w:rFonts w:cstheme="minorHAnsi"/>
              </w:rPr>
              <w:t>Przedmiot konsultacji</w:t>
            </w:r>
          </w:p>
        </w:tc>
        <w:tc>
          <w:tcPr>
            <w:tcW w:w="5135" w:type="dxa"/>
          </w:tcPr>
          <w:p w14:paraId="347F551D" w14:textId="77777777" w:rsidR="00A81B9E" w:rsidRPr="00DA636A" w:rsidRDefault="00D44763" w:rsidP="00D44763">
            <w:pPr>
              <w:jc w:val="center"/>
              <w:rPr>
                <w:rFonts w:eastAsia="Times New Roman" w:cstheme="minorHAnsi"/>
                <w:b/>
                <w:bCs/>
                <w:lang w:eastAsia="pl-PL"/>
              </w:rPr>
            </w:pPr>
            <w:r w:rsidRPr="00DA636A">
              <w:rPr>
                <w:rFonts w:eastAsia="Times New Roman" w:cstheme="minorHAnsi"/>
                <w:b/>
                <w:bCs/>
                <w:lang w:eastAsia="pl-PL"/>
              </w:rPr>
              <w:t>Przedmiotem konsultacji jest  miejsce instalacji masztu flagowego zakupionego w ramach projektu „Pod Biało – Czerwoną”.</w:t>
            </w:r>
          </w:p>
          <w:p w14:paraId="3A472104" w14:textId="59AF488E" w:rsidR="00DA636A" w:rsidRPr="00DA636A" w:rsidRDefault="00DA636A" w:rsidP="00D44763">
            <w:pPr>
              <w:jc w:val="center"/>
              <w:rPr>
                <w:rFonts w:cstheme="minorHAnsi"/>
                <w:b/>
                <w:bCs/>
              </w:rPr>
            </w:pPr>
          </w:p>
        </w:tc>
      </w:tr>
      <w:tr w:rsidR="00A81B9E" w:rsidRPr="00DA636A" w14:paraId="3FD069CD" w14:textId="77777777" w:rsidTr="00DA636A">
        <w:tc>
          <w:tcPr>
            <w:tcW w:w="817" w:type="dxa"/>
          </w:tcPr>
          <w:p w14:paraId="6DCD3EE4" w14:textId="4183C0F1" w:rsidR="00A81B9E" w:rsidRPr="00DA636A" w:rsidRDefault="00A81B9E" w:rsidP="00DA314E">
            <w:pPr>
              <w:rPr>
                <w:rFonts w:cstheme="minorHAnsi"/>
                <w:sz w:val="24"/>
              </w:rPr>
            </w:pPr>
            <w:r w:rsidRPr="00DA636A">
              <w:rPr>
                <w:rFonts w:cstheme="minorHAnsi"/>
                <w:sz w:val="24"/>
              </w:rPr>
              <w:t>5.</w:t>
            </w:r>
          </w:p>
        </w:tc>
        <w:tc>
          <w:tcPr>
            <w:tcW w:w="3260" w:type="dxa"/>
          </w:tcPr>
          <w:p w14:paraId="75F2A39E" w14:textId="7513EE39" w:rsidR="00A81B9E" w:rsidRPr="00DA636A" w:rsidRDefault="00A81B9E" w:rsidP="00DA314E">
            <w:pPr>
              <w:rPr>
                <w:rFonts w:cstheme="minorHAnsi"/>
              </w:rPr>
            </w:pPr>
            <w:r w:rsidRPr="00DA636A">
              <w:rPr>
                <w:rFonts w:cstheme="minorHAnsi"/>
              </w:rPr>
              <w:t>Państwa uwagi, opinie, wnioski, rekomendacje:</w:t>
            </w:r>
          </w:p>
        </w:tc>
        <w:tc>
          <w:tcPr>
            <w:tcW w:w="5135" w:type="dxa"/>
          </w:tcPr>
          <w:p w14:paraId="53C2F3A3" w14:textId="0F294433" w:rsidR="00D44763" w:rsidRPr="00DA636A" w:rsidRDefault="00D44763" w:rsidP="00D44763">
            <w:pPr>
              <w:jc w:val="both"/>
              <w:rPr>
                <w:rFonts w:eastAsia="Times New Roman" w:cstheme="minorHAnsi"/>
                <w:lang w:eastAsia="pl-PL"/>
              </w:rPr>
            </w:pPr>
            <w:r w:rsidRPr="00DA636A">
              <w:rPr>
                <w:rFonts w:eastAsia="Times New Roman" w:cstheme="minorHAnsi"/>
                <w:lang w:eastAsia="pl-PL"/>
              </w:rPr>
              <w:t>Proponowana przeze mnie  lokalizacja masztu flagowego t</w:t>
            </w:r>
            <w:r w:rsidR="00AD3B6B">
              <w:rPr>
                <w:rFonts w:eastAsia="Times New Roman" w:cstheme="minorHAnsi"/>
                <w:lang w:eastAsia="pl-PL"/>
              </w:rPr>
              <w:t>o</w:t>
            </w:r>
            <w:r w:rsidRPr="00DA636A">
              <w:rPr>
                <w:rFonts w:eastAsia="Times New Roman" w:cstheme="minorHAnsi"/>
                <w:lang w:eastAsia="pl-PL"/>
              </w:rPr>
              <w:t>:</w:t>
            </w:r>
          </w:p>
          <w:p w14:paraId="7C358F83" w14:textId="77777777" w:rsidR="00CA0870" w:rsidRDefault="00D44763" w:rsidP="00D44763">
            <w:pPr>
              <w:pStyle w:val="Akapitzlist"/>
              <w:numPr>
                <w:ilvl w:val="0"/>
                <w:numId w:val="8"/>
              </w:numPr>
              <w:jc w:val="both"/>
              <w:rPr>
                <w:rFonts w:eastAsia="Times New Roman" w:cstheme="minorHAnsi"/>
                <w:lang w:eastAsia="pl-PL"/>
              </w:rPr>
            </w:pPr>
            <w:r w:rsidRPr="00DA636A">
              <w:rPr>
                <w:rFonts w:eastAsia="Times New Roman" w:cstheme="minorHAnsi"/>
                <w:lang w:eastAsia="pl-PL"/>
              </w:rPr>
              <w:t>Plac przed Urzędem Gminy Prostki</w:t>
            </w:r>
          </w:p>
          <w:p w14:paraId="59AC4C15" w14:textId="77777777" w:rsidR="007B15C3" w:rsidRDefault="007B15C3" w:rsidP="007B15C3">
            <w:pPr>
              <w:pStyle w:val="Akapitzlist"/>
              <w:jc w:val="both"/>
              <w:rPr>
                <w:rFonts w:eastAsia="Times New Roman" w:cstheme="minorHAnsi"/>
                <w:lang w:eastAsia="pl-P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0"/>
              <w:gridCol w:w="1858"/>
            </w:tblGrid>
            <w:tr w:rsidR="0074501A" w:rsidRPr="00CC26F5" w14:paraId="60428FDD" w14:textId="77777777" w:rsidTr="0074501A">
              <w:trPr>
                <w:trHeight w:val="733"/>
              </w:trPr>
              <w:tc>
                <w:tcPr>
                  <w:tcW w:w="710" w:type="dxa"/>
                  <w:tcBorders>
                    <w:right w:val="nil"/>
                  </w:tcBorders>
                  <w:shd w:val="clear" w:color="auto" w:fill="auto"/>
                </w:tcPr>
                <w:p w14:paraId="41A3614D" w14:textId="6083F12C" w:rsidR="0074501A" w:rsidRPr="009B34A1" w:rsidRDefault="0074501A" w:rsidP="009B34A1">
                  <w:pPr>
                    <w:suppressAutoHyphens/>
                    <w:spacing w:after="0" w:line="23" w:lineRule="atLeast"/>
                    <w:jc w:val="both"/>
                    <w:rPr>
                      <w:rFonts w:eastAsia="Times New Roman" w:cstheme="minorHAnsi"/>
                      <w:lang w:eastAsia="zh-CN"/>
                    </w:rPr>
                  </w:pPr>
                  <w:r w:rsidRPr="009B34A1">
                    <w:rPr>
                      <w:rFonts w:eastAsia="Times New Roman" w:cstheme="minorHAnsi"/>
                      <w:lang w:eastAsia="zh-CN"/>
                    </w:rPr>
                    <w:t xml:space="preserve">  </w:t>
                  </w:r>
                  <w:r w:rsidRPr="009B34A1">
                    <w:rPr>
                      <w:rFonts w:eastAsia="Times New Roman" w:cstheme="minorHAnsi"/>
                      <w:lang w:eastAsia="zh-CN"/>
                    </w:rPr>
                    <w:fldChar w:fldCharType="begin">
                      <w:ffData>
                        <w:name w:val=""/>
                        <w:enabled/>
                        <w:calcOnExit w:val="0"/>
                        <w:checkBox>
                          <w:size w:val="20"/>
                          <w:default w:val="0"/>
                        </w:checkBox>
                      </w:ffData>
                    </w:fldChar>
                  </w:r>
                  <w:r w:rsidRPr="009B34A1">
                    <w:rPr>
                      <w:rFonts w:eastAsia="Times New Roman" w:cstheme="minorHAnsi"/>
                      <w:lang w:eastAsia="zh-CN"/>
                    </w:rPr>
                    <w:instrText xml:space="preserve"> FORMCHECKBOX </w:instrText>
                  </w:r>
                  <w:r w:rsidR="00114094">
                    <w:rPr>
                      <w:rFonts w:eastAsia="Times New Roman" w:cstheme="minorHAnsi"/>
                      <w:lang w:eastAsia="zh-CN"/>
                    </w:rPr>
                  </w:r>
                  <w:r w:rsidR="00114094">
                    <w:rPr>
                      <w:rFonts w:eastAsia="Times New Roman" w:cstheme="minorHAnsi"/>
                      <w:lang w:eastAsia="zh-CN"/>
                    </w:rPr>
                    <w:fldChar w:fldCharType="separate"/>
                  </w:r>
                  <w:r w:rsidRPr="009B34A1">
                    <w:rPr>
                      <w:rFonts w:eastAsia="Times New Roman" w:cstheme="minorHAnsi"/>
                      <w:lang w:eastAsia="zh-CN"/>
                    </w:rPr>
                    <w:fldChar w:fldCharType="end"/>
                  </w:r>
                </w:p>
                <w:p w14:paraId="71AF7145" w14:textId="5903539E" w:rsidR="0074501A" w:rsidRPr="00CC26F5" w:rsidRDefault="0074501A" w:rsidP="007B15C3">
                  <w:pPr>
                    <w:jc w:val="both"/>
                    <w:rPr>
                      <w:sz w:val="24"/>
                      <w:szCs w:val="24"/>
                    </w:rPr>
                  </w:pPr>
                </w:p>
              </w:tc>
              <w:tc>
                <w:tcPr>
                  <w:tcW w:w="1858" w:type="dxa"/>
                  <w:tcBorders>
                    <w:left w:val="nil"/>
                  </w:tcBorders>
                  <w:shd w:val="clear" w:color="auto" w:fill="auto"/>
                </w:tcPr>
                <w:p w14:paraId="72996B62" w14:textId="731913C4" w:rsidR="0074501A" w:rsidRPr="00C075A8" w:rsidRDefault="00C900F5" w:rsidP="007B15C3">
                  <w:pPr>
                    <w:spacing w:line="240" w:lineRule="auto"/>
                    <w:jc w:val="both"/>
                    <w:rPr>
                      <w:bCs/>
                      <w:sz w:val="16"/>
                      <w:szCs w:val="16"/>
                    </w:rPr>
                  </w:pPr>
                  <w:r>
                    <w:rPr>
                      <w:bCs/>
                      <w:sz w:val="16"/>
                      <w:szCs w:val="16"/>
                    </w:rPr>
                    <w:t>z</w:t>
                  </w:r>
                  <w:r w:rsidR="00C075A8" w:rsidRPr="00C075A8">
                    <w:rPr>
                      <w:bCs/>
                      <w:sz w:val="16"/>
                      <w:szCs w:val="16"/>
                    </w:rPr>
                    <w:t>aznaczyć w przypadku wyboru tej lokalizacji</w:t>
                  </w:r>
                </w:p>
              </w:tc>
            </w:tr>
          </w:tbl>
          <w:p w14:paraId="18DB78F9" w14:textId="77777777" w:rsidR="007B15C3" w:rsidRPr="007B15C3" w:rsidRDefault="007B15C3" w:rsidP="007B15C3">
            <w:pPr>
              <w:jc w:val="both"/>
              <w:rPr>
                <w:rFonts w:eastAsia="Times New Roman" w:cstheme="minorHAnsi"/>
                <w:lang w:eastAsia="pl-PL"/>
              </w:rPr>
            </w:pPr>
          </w:p>
          <w:p w14:paraId="3B50208A" w14:textId="54D4DF96" w:rsidR="007B15C3" w:rsidRPr="00272402" w:rsidRDefault="00D44763" w:rsidP="007561D0">
            <w:pPr>
              <w:pStyle w:val="Akapitzlist"/>
              <w:numPr>
                <w:ilvl w:val="0"/>
                <w:numId w:val="8"/>
              </w:numPr>
              <w:jc w:val="both"/>
              <w:rPr>
                <w:rFonts w:eastAsia="Times New Roman" w:cstheme="minorHAnsi"/>
                <w:lang w:eastAsia="pl-PL"/>
              </w:rPr>
            </w:pPr>
            <w:r w:rsidRPr="00272402">
              <w:rPr>
                <w:rFonts w:eastAsia="Times New Roman" w:cstheme="minorHAnsi"/>
                <w:lang w:eastAsia="pl-PL"/>
              </w:rPr>
              <w:t xml:space="preserve">Plac przed Gminnym Ośrodkiem Kultury </w:t>
            </w:r>
            <w:r w:rsidR="00272402">
              <w:rPr>
                <w:rFonts w:eastAsia="Times New Roman" w:cstheme="minorHAnsi"/>
                <w:lang w:eastAsia="pl-PL"/>
              </w:rPr>
              <w:br/>
            </w:r>
            <w:r w:rsidRPr="00272402">
              <w:rPr>
                <w:rFonts w:eastAsia="Times New Roman" w:cstheme="minorHAnsi"/>
                <w:lang w:eastAsia="pl-PL"/>
              </w:rPr>
              <w:t>w Prostkach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0"/>
              <w:gridCol w:w="1858"/>
            </w:tblGrid>
            <w:tr w:rsidR="0074501A" w:rsidRPr="00CC26F5" w14:paraId="09FD6A46" w14:textId="77777777" w:rsidTr="0074501A">
              <w:trPr>
                <w:trHeight w:val="733"/>
              </w:trPr>
              <w:tc>
                <w:tcPr>
                  <w:tcW w:w="710" w:type="dxa"/>
                  <w:tcBorders>
                    <w:right w:val="nil"/>
                  </w:tcBorders>
                  <w:shd w:val="clear" w:color="auto" w:fill="auto"/>
                </w:tcPr>
                <w:p w14:paraId="25F965ED" w14:textId="16905F51" w:rsidR="0074501A" w:rsidRPr="00CC26F5" w:rsidRDefault="0074501A" w:rsidP="007B15C3">
                  <w:pPr>
                    <w:jc w:val="both"/>
                    <w:rPr>
                      <w:sz w:val="24"/>
                      <w:szCs w:val="24"/>
                    </w:rPr>
                  </w:pPr>
                  <w:r w:rsidRPr="009B34A1">
                    <w:rPr>
                      <w:rFonts w:eastAsia="Times New Roman" w:cstheme="minorHAnsi"/>
                      <w:lang w:eastAsia="zh-CN"/>
                    </w:rPr>
                    <w:fldChar w:fldCharType="begin">
                      <w:ffData>
                        <w:name w:val=""/>
                        <w:enabled/>
                        <w:calcOnExit w:val="0"/>
                        <w:checkBox>
                          <w:size w:val="20"/>
                          <w:default w:val="0"/>
                        </w:checkBox>
                      </w:ffData>
                    </w:fldChar>
                  </w:r>
                  <w:r w:rsidRPr="009B34A1">
                    <w:rPr>
                      <w:rFonts w:eastAsia="Times New Roman" w:cstheme="minorHAnsi"/>
                      <w:lang w:eastAsia="zh-CN"/>
                    </w:rPr>
                    <w:instrText xml:space="preserve"> FORMCHECKBOX </w:instrText>
                  </w:r>
                  <w:r w:rsidR="00114094">
                    <w:rPr>
                      <w:rFonts w:eastAsia="Times New Roman" w:cstheme="minorHAnsi"/>
                      <w:lang w:eastAsia="zh-CN"/>
                    </w:rPr>
                  </w:r>
                  <w:r w:rsidR="00114094">
                    <w:rPr>
                      <w:rFonts w:eastAsia="Times New Roman" w:cstheme="minorHAnsi"/>
                      <w:lang w:eastAsia="zh-CN"/>
                    </w:rPr>
                    <w:fldChar w:fldCharType="separate"/>
                  </w:r>
                  <w:r w:rsidRPr="009B34A1">
                    <w:rPr>
                      <w:rFonts w:eastAsia="Times New Roman" w:cstheme="minorHAnsi"/>
                      <w:lang w:eastAsia="zh-CN"/>
                    </w:rPr>
                    <w:fldChar w:fldCharType="end"/>
                  </w:r>
                </w:p>
              </w:tc>
              <w:tc>
                <w:tcPr>
                  <w:tcW w:w="1858" w:type="dxa"/>
                  <w:tcBorders>
                    <w:left w:val="nil"/>
                  </w:tcBorders>
                  <w:shd w:val="clear" w:color="auto" w:fill="auto"/>
                </w:tcPr>
                <w:p w14:paraId="6BC80A83" w14:textId="4E2485A3" w:rsidR="0074501A" w:rsidRPr="00CC26F5" w:rsidRDefault="00C900F5" w:rsidP="007B15C3">
                  <w:pPr>
                    <w:spacing w:line="240" w:lineRule="auto"/>
                    <w:jc w:val="both"/>
                    <w:rPr>
                      <w:b/>
                      <w:sz w:val="24"/>
                      <w:szCs w:val="24"/>
                    </w:rPr>
                  </w:pPr>
                  <w:r>
                    <w:rPr>
                      <w:bCs/>
                      <w:sz w:val="16"/>
                      <w:szCs w:val="16"/>
                    </w:rPr>
                    <w:t>z</w:t>
                  </w:r>
                  <w:r w:rsidR="00C075A8" w:rsidRPr="00C075A8">
                    <w:rPr>
                      <w:bCs/>
                      <w:sz w:val="16"/>
                      <w:szCs w:val="16"/>
                    </w:rPr>
                    <w:t>aznaczyć w przypadku wyboru tej lokalizacji</w:t>
                  </w:r>
                </w:p>
              </w:tc>
            </w:tr>
          </w:tbl>
          <w:p w14:paraId="787BC8B9" w14:textId="77777777" w:rsidR="00A81B9E" w:rsidRPr="00DA636A" w:rsidRDefault="00A81B9E" w:rsidP="00DA314E">
            <w:pPr>
              <w:rPr>
                <w:rFonts w:cstheme="minorHAnsi"/>
              </w:rPr>
            </w:pPr>
          </w:p>
        </w:tc>
      </w:tr>
      <w:tr w:rsidR="00D44763" w:rsidRPr="00DA636A" w14:paraId="628B8C37" w14:textId="77777777" w:rsidTr="00DA636A">
        <w:tc>
          <w:tcPr>
            <w:tcW w:w="817" w:type="dxa"/>
          </w:tcPr>
          <w:p w14:paraId="3FBB4091" w14:textId="725C9536" w:rsidR="00D44763" w:rsidRPr="00DA636A" w:rsidRDefault="00D44763" w:rsidP="00DA314E">
            <w:pPr>
              <w:rPr>
                <w:rFonts w:cstheme="minorHAnsi"/>
                <w:sz w:val="24"/>
              </w:rPr>
            </w:pPr>
            <w:r w:rsidRPr="00DA636A">
              <w:rPr>
                <w:rFonts w:cstheme="minorHAnsi"/>
                <w:sz w:val="24"/>
              </w:rPr>
              <w:t>6.</w:t>
            </w:r>
          </w:p>
        </w:tc>
        <w:tc>
          <w:tcPr>
            <w:tcW w:w="8395" w:type="dxa"/>
            <w:gridSpan w:val="2"/>
          </w:tcPr>
          <w:p w14:paraId="23363367" w14:textId="77777777" w:rsidR="00D44763" w:rsidRPr="00DA636A" w:rsidRDefault="00D44763" w:rsidP="00DA314E">
            <w:pPr>
              <w:rPr>
                <w:rFonts w:cstheme="minorHAnsi"/>
              </w:rPr>
            </w:pPr>
            <w:r w:rsidRPr="00DA636A">
              <w:rPr>
                <w:rFonts w:cstheme="minorHAnsi"/>
              </w:rPr>
              <w:t>Wyrażam zgodę na przetwarzanie moich danych osobowych na potrzeby realizacji procesu konsultacji społecznych</w:t>
            </w:r>
          </w:p>
          <w:p w14:paraId="2129FAE9" w14:textId="13F11819" w:rsidR="00DA636A" w:rsidRPr="00DA636A" w:rsidRDefault="00DA636A" w:rsidP="00DA314E">
            <w:pPr>
              <w:rPr>
                <w:rFonts w:cstheme="minorHAnsi"/>
              </w:rPr>
            </w:pPr>
          </w:p>
        </w:tc>
      </w:tr>
      <w:tr w:rsidR="00A81B9E" w:rsidRPr="00DA636A" w14:paraId="6F5D19E5" w14:textId="77777777" w:rsidTr="00DA636A">
        <w:tc>
          <w:tcPr>
            <w:tcW w:w="817" w:type="dxa"/>
          </w:tcPr>
          <w:p w14:paraId="3CE0B382" w14:textId="5025B8EA" w:rsidR="00A81B9E" w:rsidRPr="00DA636A" w:rsidRDefault="00A81B9E" w:rsidP="00DA314E">
            <w:pPr>
              <w:rPr>
                <w:rFonts w:cstheme="minorHAnsi"/>
                <w:sz w:val="24"/>
              </w:rPr>
            </w:pPr>
            <w:r w:rsidRPr="00DA636A">
              <w:rPr>
                <w:rFonts w:cstheme="minorHAnsi"/>
                <w:sz w:val="24"/>
              </w:rPr>
              <w:t>7.</w:t>
            </w:r>
          </w:p>
        </w:tc>
        <w:tc>
          <w:tcPr>
            <w:tcW w:w="3260" w:type="dxa"/>
          </w:tcPr>
          <w:p w14:paraId="00063617" w14:textId="64D17BBC" w:rsidR="00DA636A" w:rsidRDefault="00A81B9E" w:rsidP="00DA314E">
            <w:pPr>
              <w:rPr>
                <w:rFonts w:cstheme="minorHAnsi"/>
              </w:rPr>
            </w:pPr>
            <w:r w:rsidRPr="00D547DF">
              <w:rPr>
                <w:rFonts w:cstheme="minorHAnsi"/>
              </w:rPr>
              <w:t>Czytelny podpis</w:t>
            </w:r>
            <w:r w:rsidR="00935519" w:rsidRPr="00D547DF">
              <w:rPr>
                <w:rFonts w:cstheme="minorHAnsi"/>
              </w:rPr>
              <w:t xml:space="preserve"> uczestnika konsultacji  lub </w:t>
            </w:r>
            <w:r w:rsidR="002975EB" w:rsidRPr="00D547DF">
              <w:rPr>
                <w:rFonts w:cstheme="minorHAnsi"/>
              </w:rPr>
              <w:t xml:space="preserve">podpis </w:t>
            </w:r>
            <w:r w:rsidR="00935519" w:rsidRPr="00D547DF">
              <w:rPr>
                <w:rFonts w:cstheme="minorHAnsi"/>
              </w:rPr>
              <w:t>os</w:t>
            </w:r>
            <w:r w:rsidR="002975EB" w:rsidRPr="00D547DF">
              <w:rPr>
                <w:rFonts w:cstheme="minorHAnsi"/>
              </w:rPr>
              <w:t>oby</w:t>
            </w:r>
            <w:r w:rsidR="00935519" w:rsidRPr="00D547DF">
              <w:rPr>
                <w:rFonts w:cstheme="minorHAnsi"/>
              </w:rPr>
              <w:t xml:space="preserve"> upoważnio</w:t>
            </w:r>
            <w:r w:rsidR="002975EB" w:rsidRPr="00D547DF">
              <w:rPr>
                <w:rFonts w:cstheme="minorHAnsi"/>
              </w:rPr>
              <w:t>nej</w:t>
            </w:r>
            <w:r w:rsidR="00935519" w:rsidRPr="00D547DF">
              <w:rPr>
                <w:rFonts w:cstheme="minorHAnsi"/>
              </w:rPr>
              <w:t xml:space="preserve"> </w:t>
            </w:r>
            <w:r w:rsidRPr="00D547DF">
              <w:rPr>
                <w:rFonts w:cstheme="minorHAnsi"/>
              </w:rPr>
              <w:t>do reprezentacji podmiotu</w:t>
            </w:r>
            <w:r w:rsidR="00935519" w:rsidRPr="00D547DF">
              <w:rPr>
                <w:rFonts w:cstheme="minorHAnsi"/>
              </w:rPr>
              <w:t xml:space="preserve"> biorącego udział w konsultacjach</w:t>
            </w:r>
            <w:r w:rsidRPr="00D547DF">
              <w:rPr>
                <w:rFonts w:cstheme="minorHAnsi"/>
              </w:rPr>
              <w:t xml:space="preserve"> (wpis: imię i nazwisko, funkcja lub piecz</w:t>
            </w:r>
            <w:r w:rsidR="00425F14" w:rsidRPr="00D547DF">
              <w:rPr>
                <w:rFonts w:cstheme="minorHAnsi"/>
              </w:rPr>
              <w:t>ą</w:t>
            </w:r>
            <w:r w:rsidRPr="00D547DF">
              <w:rPr>
                <w:rFonts w:cstheme="minorHAnsi"/>
              </w:rPr>
              <w:t>tka imienn</w:t>
            </w:r>
            <w:r w:rsidR="00425F14" w:rsidRPr="00D547DF">
              <w:rPr>
                <w:rFonts w:cstheme="minorHAnsi"/>
              </w:rPr>
              <w:t>a</w:t>
            </w:r>
            <w:r w:rsidRPr="00D547DF">
              <w:rPr>
                <w:rFonts w:cstheme="minorHAnsi"/>
              </w:rPr>
              <w:t xml:space="preserve"> i podpis)</w:t>
            </w:r>
          </w:p>
          <w:p w14:paraId="5384C46C" w14:textId="77777777" w:rsidR="00D547DF" w:rsidRPr="00D547DF" w:rsidRDefault="00D547DF" w:rsidP="00DA314E">
            <w:pPr>
              <w:rPr>
                <w:rFonts w:cstheme="minorHAnsi"/>
              </w:rPr>
            </w:pPr>
          </w:p>
          <w:p w14:paraId="58ED5940" w14:textId="77777777" w:rsidR="00425F14" w:rsidRPr="00D547DF" w:rsidRDefault="00425F14" w:rsidP="00DA314E">
            <w:pPr>
              <w:rPr>
                <w:rFonts w:cstheme="minorHAnsi"/>
                <w:b/>
                <w:bCs/>
                <w:sz w:val="16"/>
                <w:szCs w:val="16"/>
              </w:rPr>
            </w:pPr>
            <w:r w:rsidRPr="00D547DF">
              <w:rPr>
                <w:rFonts w:cstheme="minorHAnsi"/>
                <w:b/>
                <w:bCs/>
                <w:sz w:val="16"/>
                <w:szCs w:val="16"/>
              </w:rPr>
              <w:t>Nie dotyczy formularza przekazywanego za pomocą pocz</w:t>
            </w:r>
            <w:r w:rsidR="00DA636A" w:rsidRPr="00D547DF">
              <w:rPr>
                <w:rFonts w:cstheme="minorHAnsi"/>
                <w:b/>
                <w:bCs/>
                <w:sz w:val="16"/>
                <w:szCs w:val="16"/>
              </w:rPr>
              <w:t>t</w:t>
            </w:r>
            <w:r w:rsidRPr="00D547DF">
              <w:rPr>
                <w:rFonts w:cstheme="minorHAnsi"/>
                <w:b/>
                <w:bCs/>
                <w:sz w:val="16"/>
                <w:szCs w:val="16"/>
              </w:rPr>
              <w:t>y elektronicznej (e-mail)</w:t>
            </w:r>
          </w:p>
          <w:p w14:paraId="13536117" w14:textId="715EB25C" w:rsidR="00DA636A" w:rsidRPr="00D547DF" w:rsidRDefault="00DA636A" w:rsidP="00DA314E">
            <w:pPr>
              <w:rPr>
                <w:rFonts w:cstheme="minorHAnsi"/>
                <w:b/>
                <w:bCs/>
              </w:rPr>
            </w:pPr>
          </w:p>
        </w:tc>
        <w:tc>
          <w:tcPr>
            <w:tcW w:w="5135" w:type="dxa"/>
          </w:tcPr>
          <w:p w14:paraId="00C06130" w14:textId="2F060C7D" w:rsidR="00A81B9E" w:rsidRPr="00DA636A" w:rsidRDefault="00A81B9E" w:rsidP="007B15C3">
            <w:pPr>
              <w:spacing w:before="120" w:after="120"/>
              <w:ind w:left="720"/>
              <w:contextualSpacing/>
              <w:jc w:val="both"/>
              <w:rPr>
                <w:rFonts w:cstheme="minorHAnsi"/>
                <w:sz w:val="24"/>
              </w:rPr>
            </w:pPr>
          </w:p>
        </w:tc>
      </w:tr>
      <w:tr w:rsidR="00A81B9E" w:rsidRPr="00DA636A" w14:paraId="147DAB3C" w14:textId="77777777" w:rsidTr="00DA636A">
        <w:tc>
          <w:tcPr>
            <w:tcW w:w="817" w:type="dxa"/>
          </w:tcPr>
          <w:p w14:paraId="3453176E" w14:textId="67A94518" w:rsidR="00A81B9E" w:rsidRPr="00DA636A" w:rsidRDefault="00A81B9E" w:rsidP="00DA314E">
            <w:pPr>
              <w:rPr>
                <w:rFonts w:cstheme="minorHAnsi"/>
                <w:sz w:val="24"/>
              </w:rPr>
            </w:pPr>
            <w:r w:rsidRPr="00DA636A">
              <w:rPr>
                <w:rFonts w:cstheme="minorHAnsi"/>
                <w:sz w:val="24"/>
              </w:rPr>
              <w:t>8.</w:t>
            </w:r>
          </w:p>
        </w:tc>
        <w:tc>
          <w:tcPr>
            <w:tcW w:w="3260" w:type="dxa"/>
          </w:tcPr>
          <w:p w14:paraId="3A32BBDB" w14:textId="77777777" w:rsidR="00A81B9E" w:rsidRPr="00D547DF" w:rsidRDefault="00A81B9E" w:rsidP="00DA314E">
            <w:pPr>
              <w:rPr>
                <w:rFonts w:cstheme="minorHAnsi"/>
              </w:rPr>
            </w:pPr>
            <w:r w:rsidRPr="00D547DF">
              <w:rPr>
                <w:rFonts w:cstheme="minorHAnsi"/>
              </w:rPr>
              <w:t>Data wypełnienia formularza</w:t>
            </w:r>
          </w:p>
          <w:p w14:paraId="72B6A58F" w14:textId="2485C065" w:rsidR="00DA636A" w:rsidRPr="00D547DF" w:rsidRDefault="00DA636A" w:rsidP="00DA314E">
            <w:pPr>
              <w:rPr>
                <w:rFonts w:cstheme="minorHAnsi"/>
              </w:rPr>
            </w:pPr>
          </w:p>
        </w:tc>
        <w:tc>
          <w:tcPr>
            <w:tcW w:w="5135" w:type="dxa"/>
          </w:tcPr>
          <w:p w14:paraId="63FA4D8B" w14:textId="77777777" w:rsidR="00A81B9E" w:rsidRPr="00DA636A" w:rsidRDefault="00A81B9E" w:rsidP="00DA314E">
            <w:pPr>
              <w:rPr>
                <w:rFonts w:cstheme="minorHAnsi"/>
                <w:sz w:val="24"/>
              </w:rPr>
            </w:pPr>
          </w:p>
        </w:tc>
      </w:tr>
    </w:tbl>
    <w:p w14:paraId="56F117DC" w14:textId="3A86C118" w:rsidR="00DA314E" w:rsidRPr="00DA636A" w:rsidRDefault="00DA314E" w:rsidP="00DA314E">
      <w:pPr>
        <w:rPr>
          <w:rFonts w:cstheme="minorHAnsi"/>
          <w:sz w:val="24"/>
        </w:rPr>
      </w:pPr>
    </w:p>
    <w:p w14:paraId="5EAA928E" w14:textId="38C68537" w:rsidR="00A81B9E" w:rsidRPr="00DA636A" w:rsidRDefault="00A81B9E" w:rsidP="00A81B9E">
      <w:pPr>
        <w:jc w:val="center"/>
        <w:rPr>
          <w:rFonts w:cstheme="minorHAnsi"/>
          <w:b/>
          <w:bCs/>
          <w:sz w:val="24"/>
        </w:rPr>
      </w:pPr>
      <w:r w:rsidRPr="00DA636A">
        <w:rPr>
          <w:rFonts w:cstheme="minorHAnsi"/>
          <w:b/>
          <w:bCs/>
          <w:sz w:val="24"/>
        </w:rPr>
        <w:t>Dziękujemy za zgłoszenie uwag, opinii i propozycji!</w:t>
      </w:r>
    </w:p>
    <w:p w14:paraId="5D8BDAC0" w14:textId="475DA03E" w:rsidR="00DA314E" w:rsidRDefault="00DA314E" w:rsidP="00DA314E">
      <w:pPr>
        <w:widowControl w:val="0"/>
        <w:suppressAutoHyphens/>
        <w:spacing w:after="0" w:line="240" w:lineRule="auto"/>
        <w:jc w:val="center"/>
        <w:rPr>
          <w:rFonts w:ascii="Times New Roman" w:eastAsia="SimSun" w:hAnsi="Times New Roman" w:cs="Mangal"/>
          <w:b/>
          <w:bCs/>
          <w:kern w:val="1"/>
          <w:sz w:val="24"/>
          <w:szCs w:val="24"/>
          <w:lang w:eastAsia="zh-CN" w:bidi="hi-IN"/>
        </w:rPr>
      </w:pPr>
    </w:p>
    <w:p w14:paraId="6DD942A3" w14:textId="77777777" w:rsidR="00DA636A" w:rsidRDefault="00DA636A" w:rsidP="00DA314E">
      <w:pPr>
        <w:widowControl w:val="0"/>
        <w:suppressAutoHyphens/>
        <w:spacing w:after="0" w:line="240" w:lineRule="auto"/>
        <w:jc w:val="center"/>
        <w:rPr>
          <w:rFonts w:ascii="Times New Roman" w:eastAsia="SimSun" w:hAnsi="Times New Roman" w:cs="Mangal"/>
          <w:b/>
          <w:bCs/>
          <w:kern w:val="1"/>
          <w:sz w:val="24"/>
          <w:szCs w:val="24"/>
          <w:lang w:eastAsia="zh-CN" w:bidi="hi-IN"/>
        </w:rPr>
      </w:pPr>
    </w:p>
    <w:p w14:paraId="5953E5E5" w14:textId="77777777" w:rsidR="00DA314E" w:rsidRPr="00076C13" w:rsidRDefault="00DA314E" w:rsidP="00DA314E">
      <w:pPr>
        <w:widowControl w:val="0"/>
        <w:suppressAutoHyphens/>
        <w:spacing w:after="0" w:line="240" w:lineRule="auto"/>
        <w:jc w:val="center"/>
        <w:rPr>
          <w:rFonts w:eastAsia="SimSun" w:cstheme="minorHAnsi"/>
          <w:kern w:val="1"/>
          <w:sz w:val="24"/>
          <w:szCs w:val="24"/>
          <w:lang w:eastAsia="zh-CN" w:bidi="hi-IN"/>
        </w:rPr>
      </w:pPr>
      <w:r w:rsidRPr="00076C13">
        <w:rPr>
          <w:rFonts w:eastAsia="SimSun" w:cstheme="minorHAnsi"/>
          <w:b/>
          <w:bCs/>
          <w:kern w:val="1"/>
          <w:sz w:val="24"/>
          <w:szCs w:val="24"/>
          <w:lang w:eastAsia="zh-CN" w:bidi="hi-IN"/>
        </w:rPr>
        <w:t>Klauzula informacyjna</w:t>
      </w:r>
      <w:r w:rsidRPr="00076C13">
        <w:rPr>
          <w:rFonts w:eastAsia="SimSun" w:cstheme="minorHAnsi"/>
          <w:kern w:val="1"/>
          <w:sz w:val="24"/>
          <w:szCs w:val="24"/>
          <w:lang w:eastAsia="zh-CN" w:bidi="hi-IN"/>
        </w:rPr>
        <w:t xml:space="preserve"> </w:t>
      </w:r>
    </w:p>
    <w:p w14:paraId="02A75C7C" w14:textId="77777777" w:rsidR="00DA314E" w:rsidRPr="00076C13" w:rsidRDefault="00DA314E" w:rsidP="00DA314E">
      <w:pPr>
        <w:widowControl w:val="0"/>
        <w:suppressAutoHyphens/>
        <w:spacing w:after="0" w:line="240" w:lineRule="auto"/>
        <w:jc w:val="both"/>
        <w:rPr>
          <w:rFonts w:eastAsia="SimSun" w:cstheme="minorHAnsi"/>
          <w:kern w:val="1"/>
          <w:sz w:val="24"/>
          <w:szCs w:val="24"/>
          <w:lang w:eastAsia="zh-CN" w:bidi="hi-IN"/>
        </w:rPr>
      </w:pPr>
    </w:p>
    <w:p w14:paraId="6993AFCD" w14:textId="51F9C5DD" w:rsidR="00DA314E" w:rsidRPr="00076C13" w:rsidRDefault="00DA314E" w:rsidP="00DA314E">
      <w:pPr>
        <w:widowControl w:val="0"/>
        <w:suppressAutoHyphens/>
        <w:spacing w:after="0" w:line="240" w:lineRule="auto"/>
        <w:jc w:val="both"/>
        <w:rPr>
          <w:rFonts w:eastAsia="SimSun" w:cstheme="minorHAnsi"/>
          <w:kern w:val="1"/>
          <w:sz w:val="24"/>
          <w:szCs w:val="24"/>
          <w:lang w:eastAsia="zh-CN" w:bidi="hi-IN"/>
        </w:rPr>
      </w:pPr>
      <w:r w:rsidRPr="00076C13">
        <w:rPr>
          <w:rFonts w:eastAsia="SimSun" w:cstheme="minorHAnsi"/>
          <w:kern w:val="1"/>
          <w:sz w:val="24"/>
          <w:szCs w:val="24"/>
          <w:lang w:eastAsia="zh-CN" w:bidi="hi-IN"/>
        </w:rPr>
        <w:t xml:space="preserve">Zgodnie z art. 13 Rozporządzenia Parlamentu Europejskiego i Rady (UE) 2016/679 z dnia </w:t>
      </w:r>
      <w:r w:rsidR="00076C13">
        <w:rPr>
          <w:rFonts w:eastAsia="SimSun" w:cstheme="minorHAnsi"/>
          <w:kern w:val="1"/>
          <w:sz w:val="24"/>
          <w:szCs w:val="24"/>
          <w:lang w:eastAsia="zh-CN" w:bidi="hi-IN"/>
        </w:rPr>
        <w:br/>
      </w:r>
      <w:r w:rsidRPr="00076C13">
        <w:rPr>
          <w:rFonts w:eastAsia="SimSun" w:cstheme="minorHAnsi"/>
          <w:kern w:val="1"/>
          <w:sz w:val="24"/>
          <w:szCs w:val="24"/>
          <w:lang w:eastAsia="zh-CN" w:bidi="hi-IN"/>
        </w:rPr>
        <w:t>27 kwietnia 2016 roku w sprawie ochrony osób fizycznych w związku z przetwarzaniem danych osobowych i w sprawie swobodnego przepływu takich danych oraz uchylenia dyrektywy 95/46/WE (ogólne rozporządzenie o ochronie danych), zwane dalej RODO, informuję że:</w:t>
      </w:r>
    </w:p>
    <w:p w14:paraId="61CC3280" w14:textId="77777777" w:rsidR="00DA314E" w:rsidRPr="00076C13" w:rsidRDefault="00DA314E" w:rsidP="00DA314E">
      <w:pPr>
        <w:widowControl w:val="0"/>
        <w:suppressAutoHyphens/>
        <w:spacing w:after="0" w:line="240" w:lineRule="auto"/>
        <w:jc w:val="both"/>
        <w:rPr>
          <w:rFonts w:eastAsia="SimSun" w:cstheme="minorHAnsi"/>
          <w:kern w:val="1"/>
          <w:sz w:val="24"/>
          <w:szCs w:val="24"/>
          <w:lang w:eastAsia="zh-CN" w:bidi="hi-IN"/>
        </w:rPr>
      </w:pPr>
    </w:p>
    <w:p w14:paraId="71BA3FF9" w14:textId="77777777" w:rsidR="00DA314E" w:rsidRPr="00076C13" w:rsidRDefault="00DA314E" w:rsidP="00DA314E">
      <w:pPr>
        <w:widowControl w:val="0"/>
        <w:suppressAutoHyphens/>
        <w:spacing w:after="0" w:line="240" w:lineRule="auto"/>
        <w:jc w:val="both"/>
        <w:rPr>
          <w:rFonts w:eastAsia="SimSun" w:cstheme="minorHAnsi"/>
          <w:kern w:val="1"/>
          <w:sz w:val="24"/>
          <w:szCs w:val="24"/>
          <w:lang w:eastAsia="zh-CN" w:bidi="hi-IN"/>
        </w:rPr>
      </w:pPr>
      <w:r w:rsidRPr="00076C13">
        <w:rPr>
          <w:rFonts w:eastAsia="SimSun" w:cstheme="minorHAnsi"/>
          <w:kern w:val="1"/>
          <w:sz w:val="24"/>
          <w:szCs w:val="24"/>
          <w:lang w:eastAsia="zh-CN" w:bidi="hi-IN"/>
        </w:rPr>
        <w:t xml:space="preserve">1. Administratorem danych jest Wójt Gminy Prostki, adres: Urząd Gminy w Prostkach, ul. 1 Maja 44B, 19-335 Prostki, </w:t>
      </w:r>
    </w:p>
    <w:p w14:paraId="11352DBE" w14:textId="77777777" w:rsidR="00DA314E" w:rsidRPr="00076C13" w:rsidRDefault="00DA314E" w:rsidP="00DA314E">
      <w:pPr>
        <w:widowControl w:val="0"/>
        <w:suppressAutoHyphens/>
        <w:spacing w:after="0" w:line="240" w:lineRule="auto"/>
        <w:jc w:val="both"/>
        <w:rPr>
          <w:rFonts w:eastAsia="SimSun" w:cstheme="minorHAnsi"/>
          <w:kern w:val="1"/>
          <w:sz w:val="24"/>
          <w:szCs w:val="24"/>
          <w:lang w:eastAsia="zh-CN" w:bidi="hi-IN"/>
        </w:rPr>
      </w:pPr>
      <w:r w:rsidRPr="00076C13">
        <w:rPr>
          <w:rFonts w:eastAsia="SimSun" w:cstheme="minorHAnsi"/>
          <w:kern w:val="1"/>
          <w:sz w:val="24"/>
          <w:szCs w:val="24"/>
          <w:lang w:eastAsia="zh-CN" w:bidi="hi-IN"/>
        </w:rPr>
        <w:t xml:space="preserve">2. Kontakt do Inspektora Ochrony Danych: Urząd Gminy w Prostkach, ul. 1 Maja 44B, </w:t>
      </w:r>
      <w:r w:rsidRPr="00076C13">
        <w:rPr>
          <w:rFonts w:eastAsia="SimSun" w:cstheme="minorHAnsi"/>
          <w:kern w:val="1"/>
          <w:sz w:val="24"/>
          <w:szCs w:val="24"/>
          <w:lang w:eastAsia="zh-CN" w:bidi="hi-IN"/>
        </w:rPr>
        <w:br/>
        <w:t>19-335 Prostki, e-mail: iod1@prostki.pl lub e-mail: iod2@prostki.pl</w:t>
      </w:r>
    </w:p>
    <w:p w14:paraId="40289649" w14:textId="2C47F8A7" w:rsidR="00DA314E" w:rsidRPr="00076C13" w:rsidRDefault="00DA314E" w:rsidP="00DA314E">
      <w:pPr>
        <w:widowControl w:val="0"/>
        <w:suppressAutoHyphens/>
        <w:spacing w:after="0" w:line="240" w:lineRule="auto"/>
        <w:jc w:val="both"/>
        <w:rPr>
          <w:rFonts w:eastAsia="SimSun" w:cstheme="minorHAnsi"/>
          <w:kern w:val="1"/>
          <w:sz w:val="24"/>
          <w:szCs w:val="24"/>
          <w:lang w:eastAsia="zh-CN" w:bidi="hi-IN"/>
        </w:rPr>
      </w:pPr>
      <w:r w:rsidRPr="00076C13">
        <w:rPr>
          <w:rFonts w:eastAsia="SimSun" w:cstheme="minorHAnsi"/>
          <w:kern w:val="1"/>
          <w:sz w:val="24"/>
          <w:szCs w:val="24"/>
          <w:lang w:eastAsia="zh-CN" w:bidi="hi-IN"/>
        </w:rPr>
        <w:t xml:space="preserve">3. Administrator Danych przetwarza dane osobowe na podstawie art. 6 ust. 1 lit. </w:t>
      </w:r>
      <w:r w:rsidR="001C59CC" w:rsidRPr="00076C13">
        <w:rPr>
          <w:rFonts w:eastAsia="SimSun" w:cstheme="minorHAnsi"/>
          <w:kern w:val="1"/>
          <w:sz w:val="24"/>
          <w:szCs w:val="24"/>
          <w:lang w:eastAsia="zh-CN" w:bidi="hi-IN"/>
        </w:rPr>
        <w:t>e</w:t>
      </w:r>
      <w:r w:rsidRPr="00076C13">
        <w:rPr>
          <w:rFonts w:eastAsia="SimSun" w:cstheme="minorHAnsi"/>
          <w:kern w:val="1"/>
          <w:sz w:val="24"/>
          <w:szCs w:val="24"/>
          <w:lang w:eastAsia="zh-CN" w:bidi="hi-IN"/>
        </w:rPr>
        <w:t xml:space="preserve"> Rozporządzenia Ochrony Danych Osobowych</w:t>
      </w:r>
      <w:r w:rsidR="001C59CC" w:rsidRPr="00076C13">
        <w:rPr>
          <w:rFonts w:eastAsia="SimSun" w:cstheme="minorHAnsi"/>
          <w:kern w:val="1"/>
          <w:sz w:val="24"/>
          <w:szCs w:val="24"/>
          <w:lang w:eastAsia="zh-CN" w:bidi="hi-IN"/>
        </w:rPr>
        <w:t xml:space="preserve"> w związku z art. 5a </w:t>
      </w:r>
      <w:r w:rsidR="001C59CC" w:rsidRPr="00076C13">
        <w:rPr>
          <w:rFonts w:cstheme="minorHAnsi"/>
          <w:sz w:val="24"/>
          <w:szCs w:val="24"/>
        </w:rPr>
        <w:t>ustawy z dnia 8 marca 1990 r. o samorządzie gminnym (</w:t>
      </w:r>
      <w:proofErr w:type="spellStart"/>
      <w:r w:rsidR="001C59CC" w:rsidRPr="00076C13">
        <w:rPr>
          <w:rFonts w:cstheme="minorHAnsi"/>
          <w:sz w:val="24"/>
          <w:szCs w:val="24"/>
        </w:rPr>
        <w:t>t.j</w:t>
      </w:r>
      <w:proofErr w:type="spellEnd"/>
      <w:r w:rsidR="001C59CC" w:rsidRPr="00076C13">
        <w:rPr>
          <w:rFonts w:cstheme="minorHAnsi"/>
          <w:sz w:val="24"/>
          <w:szCs w:val="24"/>
        </w:rPr>
        <w:t xml:space="preserve">. Dz. U. z 2022 r. poz. 559 ze zm.) i Uchwały Rady Gminy Prostki Nr LV/338/2014 z dnia </w:t>
      </w:r>
      <w:r w:rsidR="001C59CC" w:rsidRPr="00076C13">
        <w:rPr>
          <w:rFonts w:cstheme="minorHAnsi"/>
          <w:sz w:val="24"/>
          <w:szCs w:val="24"/>
        </w:rPr>
        <w:br/>
        <w:t xml:space="preserve">30 września 2014 r. w sprawie określenia zasad i trybu przeprowadzenia konsultacji społecznych </w:t>
      </w:r>
      <w:r w:rsidR="001C59CC" w:rsidRPr="00076C13">
        <w:rPr>
          <w:rFonts w:cstheme="minorHAnsi"/>
          <w:sz w:val="24"/>
          <w:szCs w:val="24"/>
        </w:rPr>
        <w:br/>
        <w:t>z mieszkańcami gminy Prostki</w:t>
      </w:r>
    </w:p>
    <w:p w14:paraId="701A3433" w14:textId="374E3323" w:rsidR="00DA314E" w:rsidRPr="00076C13" w:rsidRDefault="00DA314E" w:rsidP="00DA314E">
      <w:pPr>
        <w:widowControl w:val="0"/>
        <w:suppressAutoHyphens/>
        <w:spacing w:after="0" w:line="240" w:lineRule="auto"/>
        <w:jc w:val="both"/>
        <w:rPr>
          <w:rFonts w:eastAsia="SimSun" w:cstheme="minorHAnsi"/>
          <w:kern w:val="1"/>
          <w:sz w:val="24"/>
          <w:szCs w:val="24"/>
          <w:lang w:eastAsia="zh-CN" w:bidi="hi-IN"/>
        </w:rPr>
      </w:pPr>
      <w:r w:rsidRPr="00076C13">
        <w:rPr>
          <w:rFonts w:eastAsia="SimSun" w:cstheme="minorHAnsi"/>
          <w:kern w:val="1"/>
          <w:sz w:val="24"/>
          <w:szCs w:val="24"/>
          <w:lang w:eastAsia="zh-CN" w:bidi="hi-IN"/>
        </w:rPr>
        <w:t xml:space="preserve">4. Dane osobowe są zbierane w celu przeprowadzenia konsultacji społecznych w sprawie </w:t>
      </w:r>
      <w:r w:rsidR="00BB61B9" w:rsidRPr="00076C13">
        <w:rPr>
          <w:rFonts w:eastAsia="SimSun" w:cstheme="minorHAnsi"/>
          <w:kern w:val="1"/>
          <w:sz w:val="24"/>
          <w:szCs w:val="24"/>
          <w:lang w:eastAsia="zh-CN" w:bidi="hi-IN"/>
        </w:rPr>
        <w:t>miejsca lokalizacji masztu flagowego zakupionego w ramach projektu „Pod Biało – Czerwoną”</w:t>
      </w:r>
      <w:r w:rsidRPr="00076C13">
        <w:rPr>
          <w:rFonts w:eastAsia="SimSun" w:cstheme="minorHAnsi"/>
          <w:kern w:val="1"/>
          <w:sz w:val="24"/>
          <w:szCs w:val="24"/>
          <w:lang w:eastAsia="zh-CN" w:bidi="hi-IN"/>
        </w:rPr>
        <w:t>.</w:t>
      </w:r>
    </w:p>
    <w:p w14:paraId="385185E2" w14:textId="4B6237F2" w:rsidR="00DA314E" w:rsidRPr="00076C13" w:rsidRDefault="00DA314E" w:rsidP="00DA314E">
      <w:pPr>
        <w:widowControl w:val="0"/>
        <w:suppressAutoHyphens/>
        <w:spacing w:after="0" w:line="240" w:lineRule="auto"/>
        <w:jc w:val="both"/>
        <w:rPr>
          <w:rFonts w:eastAsia="SimSun" w:cstheme="minorHAnsi"/>
          <w:kern w:val="1"/>
          <w:sz w:val="24"/>
          <w:szCs w:val="24"/>
          <w:lang w:eastAsia="zh-CN" w:bidi="hi-IN"/>
        </w:rPr>
      </w:pPr>
      <w:r w:rsidRPr="00076C13">
        <w:rPr>
          <w:rFonts w:eastAsia="SimSun" w:cstheme="minorHAnsi"/>
          <w:kern w:val="1"/>
          <w:sz w:val="24"/>
          <w:szCs w:val="24"/>
          <w:lang w:eastAsia="zh-CN" w:bidi="hi-IN"/>
        </w:rPr>
        <w:t xml:space="preserve">5. Dane mogą/będą udostępniane Radzie Gminy Prostki oraz podmiotom uprawnionym </w:t>
      </w:r>
      <w:r w:rsidR="00BB61B9" w:rsidRPr="00076C13">
        <w:rPr>
          <w:rFonts w:eastAsia="SimSun" w:cstheme="minorHAnsi"/>
          <w:kern w:val="1"/>
          <w:sz w:val="24"/>
          <w:szCs w:val="24"/>
          <w:lang w:eastAsia="zh-CN" w:bidi="hi-IN"/>
        </w:rPr>
        <w:br/>
      </w:r>
      <w:r w:rsidRPr="00076C13">
        <w:rPr>
          <w:rFonts w:eastAsia="SimSun" w:cstheme="minorHAnsi"/>
          <w:kern w:val="1"/>
          <w:sz w:val="24"/>
          <w:szCs w:val="24"/>
          <w:lang w:eastAsia="zh-CN" w:bidi="hi-IN"/>
        </w:rPr>
        <w:t>na podstawie przepisów prawa.</w:t>
      </w:r>
    </w:p>
    <w:p w14:paraId="2A8A0499" w14:textId="77777777" w:rsidR="00DA314E" w:rsidRPr="00076C13" w:rsidRDefault="00DA314E" w:rsidP="00DA314E">
      <w:pPr>
        <w:widowControl w:val="0"/>
        <w:suppressAutoHyphens/>
        <w:spacing w:after="0" w:line="240" w:lineRule="auto"/>
        <w:jc w:val="both"/>
        <w:rPr>
          <w:rFonts w:eastAsia="SimSun" w:cstheme="minorHAnsi"/>
          <w:i/>
          <w:iCs/>
          <w:kern w:val="1"/>
          <w:sz w:val="24"/>
          <w:szCs w:val="24"/>
          <w:u w:val="single"/>
          <w:lang w:eastAsia="zh-CN" w:bidi="hi-IN"/>
        </w:rPr>
      </w:pPr>
      <w:r w:rsidRPr="00076C13">
        <w:rPr>
          <w:rFonts w:eastAsia="SimSun" w:cstheme="minorHAnsi"/>
          <w:kern w:val="1"/>
          <w:sz w:val="24"/>
          <w:szCs w:val="24"/>
          <w:lang w:eastAsia="zh-CN" w:bidi="hi-IN"/>
        </w:rPr>
        <w:t xml:space="preserve">6. Dane osobowe nie będą przekazywane do państw trzecich i organizacji międzynarodowych. </w:t>
      </w:r>
    </w:p>
    <w:p w14:paraId="0BDF1EBA" w14:textId="77777777" w:rsidR="00DA314E" w:rsidRPr="00076C13" w:rsidRDefault="00DA314E" w:rsidP="00DA314E">
      <w:pPr>
        <w:widowControl w:val="0"/>
        <w:suppressAutoHyphens/>
        <w:spacing w:after="0" w:line="240" w:lineRule="auto"/>
        <w:jc w:val="both"/>
        <w:rPr>
          <w:rFonts w:eastAsia="SimSun" w:cstheme="minorHAnsi"/>
          <w:kern w:val="1"/>
          <w:sz w:val="24"/>
          <w:szCs w:val="24"/>
          <w:lang w:eastAsia="zh-CN" w:bidi="hi-IN"/>
        </w:rPr>
      </w:pPr>
      <w:r w:rsidRPr="00076C13">
        <w:rPr>
          <w:rFonts w:eastAsia="SimSun" w:cstheme="minorHAnsi"/>
          <w:kern w:val="1"/>
          <w:sz w:val="24"/>
          <w:szCs w:val="24"/>
          <w:lang w:eastAsia="zh-CN" w:bidi="hi-IN"/>
        </w:rPr>
        <w:t xml:space="preserve">7. Pozyskane dane będą przechowywane przez okres zgodny z przepisami prawa oraz </w:t>
      </w:r>
      <w:r w:rsidRPr="00076C13">
        <w:rPr>
          <w:rFonts w:eastAsia="SimSun" w:cstheme="minorHAnsi"/>
          <w:kern w:val="1"/>
          <w:sz w:val="24"/>
          <w:szCs w:val="24"/>
          <w:lang w:eastAsia="zh-CN" w:bidi="hi-IN"/>
        </w:rPr>
        <w:br/>
        <w:t>z instrukcją kancelaryjną i oznaczeniem kategorii archiwalnej.</w:t>
      </w:r>
    </w:p>
    <w:p w14:paraId="6D34848B" w14:textId="2FF823A7" w:rsidR="00DA314E" w:rsidRPr="00076C13" w:rsidRDefault="00DA314E" w:rsidP="00DA314E">
      <w:pPr>
        <w:widowControl w:val="0"/>
        <w:suppressAutoHyphens/>
        <w:spacing w:after="0" w:line="240" w:lineRule="auto"/>
        <w:jc w:val="both"/>
        <w:rPr>
          <w:rFonts w:eastAsia="SimSun" w:cstheme="minorHAnsi"/>
          <w:kern w:val="1"/>
          <w:sz w:val="24"/>
          <w:szCs w:val="24"/>
          <w:lang w:eastAsia="zh-CN" w:bidi="hi-IN"/>
        </w:rPr>
      </w:pPr>
      <w:r w:rsidRPr="00076C13">
        <w:rPr>
          <w:rFonts w:eastAsia="SimSun" w:cstheme="minorHAnsi"/>
          <w:kern w:val="1"/>
          <w:sz w:val="24"/>
          <w:szCs w:val="24"/>
          <w:lang w:eastAsia="zh-CN" w:bidi="hi-IN"/>
        </w:rPr>
        <w:t xml:space="preserve">8. Przysługuje Pani/Panu prawo do dostępu do swoich danych osobowych, sprostowania swoich danych osobowych, usunięcia swoich danych osobowych, ograniczenia przetwarzania swoich danych osobowych, przeniesienia swoich danych osobowych, wniesienia sprzeciwu wobec przetwarzania swoich danych osobowych, chyba, że realizacja tych praw nie jest zgodna </w:t>
      </w:r>
      <w:r w:rsidR="00BB61B9" w:rsidRPr="00076C13">
        <w:rPr>
          <w:rFonts w:eastAsia="SimSun" w:cstheme="minorHAnsi"/>
          <w:kern w:val="1"/>
          <w:sz w:val="24"/>
          <w:szCs w:val="24"/>
          <w:lang w:eastAsia="zh-CN" w:bidi="hi-IN"/>
        </w:rPr>
        <w:br/>
      </w:r>
      <w:r w:rsidRPr="00076C13">
        <w:rPr>
          <w:rFonts w:eastAsia="SimSun" w:cstheme="minorHAnsi"/>
          <w:kern w:val="1"/>
          <w:sz w:val="24"/>
          <w:szCs w:val="24"/>
          <w:lang w:eastAsia="zh-CN" w:bidi="hi-IN"/>
        </w:rPr>
        <w:t>z przepisami obowiązującego prawa oraz z RODO.</w:t>
      </w:r>
    </w:p>
    <w:p w14:paraId="12CDC70E" w14:textId="762890EA" w:rsidR="00DA314E" w:rsidRPr="00076C13" w:rsidRDefault="001C59CC" w:rsidP="00DA314E">
      <w:pPr>
        <w:widowControl w:val="0"/>
        <w:suppressAutoHyphens/>
        <w:spacing w:after="0" w:line="240" w:lineRule="auto"/>
        <w:jc w:val="both"/>
        <w:rPr>
          <w:rFonts w:eastAsia="SimSun" w:cstheme="minorHAnsi"/>
          <w:kern w:val="1"/>
          <w:sz w:val="24"/>
          <w:szCs w:val="24"/>
          <w:lang w:eastAsia="zh-CN" w:bidi="hi-IN"/>
        </w:rPr>
      </w:pPr>
      <w:r w:rsidRPr="00076C13">
        <w:rPr>
          <w:rFonts w:eastAsia="SimSun" w:cstheme="minorHAnsi"/>
          <w:kern w:val="1"/>
          <w:sz w:val="24"/>
          <w:szCs w:val="24"/>
          <w:lang w:eastAsia="zh-CN" w:bidi="hi-IN"/>
        </w:rPr>
        <w:t>9</w:t>
      </w:r>
      <w:r w:rsidR="00DA314E" w:rsidRPr="00076C13">
        <w:rPr>
          <w:rFonts w:eastAsia="SimSun" w:cstheme="minorHAnsi"/>
          <w:kern w:val="1"/>
          <w:sz w:val="24"/>
          <w:szCs w:val="24"/>
          <w:lang w:eastAsia="zh-CN" w:bidi="hi-IN"/>
        </w:rPr>
        <w:t xml:space="preserve">. W przypadku stwierdzenia, że przetwarzanie danych osobowych przez Administratora narusza przepisy RODO – osoba, której dane osobowe są przetwarzane ma prawo wniesienia skargi </w:t>
      </w:r>
      <w:r w:rsidR="00076C13">
        <w:rPr>
          <w:rFonts w:eastAsia="SimSun" w:cstheme="minorHAnsi"/>
          <w:kern w:val="1"/>
          <w:sz w:val="24"/>
          <w:szCs w:val="24"/>
          <w:lang w:eastAsia="zh-CN" w:bidi="hi-IN"/>
        </w:rPr>
        <w:br/>
      </w:r>
      <w:r w:rsidR="00DA314E" w:rsidRPr="00076C13">
        <w:rPr>
          <w:rFonts w:eastAsia="SimSun" w:cstheme="minorHAnsi"/>
          <w:kern w:val="1"/>
          <w:sz w:val="24"/>
          <w:szCs w:val="24"/>
          <w:lang w:eastAsia="zh-CN" w:bidi="hi-IN"/>
        </w:rPr>
        <w:t xml:space="preserve">do organu nadzorczego, tj. do: Prezesa Urzędu Ochrony Danych Osobowych - </w:t>
      </w:r>
      <w:r w:rsidR="00DA314E" w:rsidRPr="00076C13">
        <w:rPr>
          <w:rFonts w:eastAsia="SimSun" w:cstheme="minorHAnsi"/>
          <w:kern w:val="1"/>
          <w:sz w:val="24"/>
          <w:szCs w:val="24"/>
          <w:lang w:eastAsia="zh-CN" w:bidi="hi-IN"/>
        </w:rPr>
        <w:br/>
        <w:t>ul. Stawki 2, 00-193 Warszawa.</w:t>
      </w:r>
    </w:p>
    <w:p w14:paraId="7FF8D15B" w14:textId="5D5D8845" w:rsidR="001C59CC" w:rsidRPr="00076C13" w:rsidRDefault="001C59CC" w:rsidP="00DA314E">
      <w:pPr>
        <w:widowControl w:val="0"/>
        <w:suppressAutoHyphens/>
        <w:spacing w:after="0" w:line="240" w:lineRule="auto"/>
        <w:jc w:val="both"/>
        <w:rPr>
          <w:rFonts w:eastAsia="SimSun" w:cstheme="minorHAnsi"/>
          <w:kern w:val="1"/>
          <w:sz w:val="24"/>
          <w:szCs w:val="24"/>
          <w:lang w:eastAsia="zh-CN" w:bidi="hi-IN"/>
        </w:rPr>
      </w:pPr>
      <w:r w:rsidRPr="00076C13">
        <w:rPr>
          <w:rFonts w:eastAsia="SimSun" w:cstheme="minorHAnsi"/>
          <w:kern w:val="1"/>
          <w:sz w:val="24"/>
          <w:szCs w:val="24"/>
          <w:lang w:eastAsia="zh-CN" w:bidi="hi-IN"/>
        </w:rPr>
        <w:t>10. Podanie danych jest dobrowolne, a ich niepodanie będzie skutkowało brakiem możliwości uczestniczenia w konsultacjach społecznych. Niepodanie wszystkich wymaganych danych będzie skutkowało nieważnością  formularza konsultacyjnego</w:t>
      </w:r>
      <w:r w:rsidR="00076C13" w:rsidRPr="00076C13">
        <w:rPr>
          <w:rFonts w:eastAsia="SimSun" w:cstheme="minorHAnsi"/>
          <w:kern w:val="1"/>
          <w:sz w:val="24"/>
          <w:szCs w:val="24"/>
          <w:lang w:eastAsia="zh-CN" w:bidi="hi-IN"/>
        </w:rPr>
        <w:t>.</w:t>
      </w:r>
    </w:p>
    <w:p w14:paraId="49160EB1" w14:textId="389C420E" w:rsidR="00DA314E" w:rsidRPr="00076C13" w:rsidRDefault="00DA314E" w:rsidP="00DA314E">
      <w:pPr>
        <w:spacing w:after="0" w:line="240" w:lineRule="auto"/>
        <w:jc w:val="both"/>
        <w:rPr>
          <w:rFonts w:eastAsia="Times New Roman" w:cstheme="minorHAnsi"/>
          <w:sz w:val="24"/>
          <w:szCs w:val="24"/>
          <w:lang w:eastAsia="pl-PL"/>
        </w:rPr>
      </w:pPr>
      <w:r w:rsidRPr="00076C13">
        <w:rPr>
          <w:rFonts w:eastAsia="SimSun" w:cstheme="minorHAnsi"/>
          <w:kern w:val="1"/>
          <w:sz w:val="24"/>
          <w:szCs w:val="24"/>
          <w:lang w:eastAsia="zh-CN" w:bidi="hi-IN"/>
        </w:rPr>
        <w:t>1</w:t>
      </w:r>
      <w:r w:rsidR="00076C13" w:rsidRPr="00076C13">
        <w:rPr>
          <w:rFonts w:eastAsia="SimSun" w:cstheme="minorHAnsi"/>
          <w:kern w:val="1"/>
          <w:sz w:val="24"/>
          <w:szCs w:val="24"/>
          <w:lang w:eastAsia="zh-CN" w:bidi="hi-IN"/>
        </w:rPr>
        <w:t>1</w:t>
      </w:r>
      <w:r w:rsidRPr="00076C13">
        <w:rPr>
          <w:rFonts w:eastAsia="SimSun" w:cstheme="minorHAnsi"/>
          <w:kern w:val="1"/>
          <w:sz w:val="24"/>
          <w:szCs w:val="24"/>
          <w:lang w:eastAsia="zh-CN" w:bidi="hi-IN"/>
        </w:rPr>
        <w:t>. Dane osobowe nie będą przetwarzane w sposób zautomatyzowany i nie będą profilowane.</w:t>
      </w:r>
    </w:p>
    <w:p w14:paraId="6E3E8486" w14:textId="77777777" w:rsidR="00DA314E" w:rsidRPr="00076C13" w:rsidRDefault="00DA314E" w:rsidP="00DA314E">
      <w:pPr>
        <w:rPr>
          <w:rFonts w:cstheme="minorHAnsi"/>
          <w:sz w:val="24"/>
          <w:szCs w:val="24"/>
        </w:rPr>
      </w:pPr>
    </w:p>
    <w:p w14:paraId="11A66EB5" w14:textId="77777777" w:rsidR="00366506" w:rsidRDefault="00366506" w:rsidP="00366506">
      <w:pPr>
        <w:jc w:val="both"/>
      </w:pPr>
    </w:p>
    <w:sectPr w:rsidR="00366506" w:rsidSect="002E0935">
      <w:pgSz w:w="11906" w:h="16838"/>
      <w:pgMar w:top="709" w:right="1133"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5337B"/>
    <w:multiLevelType w:val="hybridMultilevel"/>
    <w:tmpl w:val="93A0D088"/>
    <w:lvl w:ilvl="0" w:tplc="0415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3353DF3"/>
    <w:multiLevelType w:val="hybridMultilevel"/>
    <w:tmpl w:val="B2108092"/>
    <w:lvl w:ilvl="0" w:tplc="BFCCAD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A061A4A"/>
    <w:multiLevelType w:val="hybridMultilevel"/>
    <w:tmpl w:val="E46A768C"/>
    <w:lvl w:ilvl="0" w:tplc="A3D6E7F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54405BE0"/>
    <w:multiLevelType w:val="hybridMultilevel"/>
    <w:tmpl w:val="7F7AF0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7C03301"/>
    <w:multiLevelType w:val="hybridMultilevel"/>
    <w:tmpl w:val="BB74F042"/>
    <w:lvl w:ilvl="0" w:tplc="EEBC32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EA230CA"/>
    <w:multiLevelType w:val="hybridMultilevel"/>
    <w:tmpl w:val="86D29F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B4344F8"/>
    <w:multiLevelType w:val="hybridMultilevel"/>
    <w:tmpl w:val="D3701B30"/>
    <w:lvl w:ilvl="0" w:tplc="4B72B8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F782669"/>
    <w:multiLevelType w:val="hybridMultilevel"/>
    <w:tmpl w:val="84461A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7DA34AB"/>
    <w:multiLevelType w:val="hybridMultilevel"/>
    <w:tmpl w:val="065C35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86612468">
    <w:abstractNumId w:val="7"/>
  </w:num>
  <w:num w:numId="2" w16cid:durableId="175652403">
    <w:abstractNumId w:val="8"/>
  </w:num>
  <w:num w:numId="3" w16cid:durableId="1005061795">
    <w:abstractNumId w:val="5"/>
  </w:num>
  <w:num w:numId="4" w16cid:durableId="937926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7250970">
    <w:abstractNumId w:val="6"/>
  </w:num>
  <w:num w:numId="6" w16cid:durableId="644162794">
    <w:abstractNumId w:val="2"/>
  </w:num>
  <w:num w:numId="7" w16cid:durableId="680862718">
    <w:abstractNumId w:val="4"/>
  </w:num>
  <w:num w:numId="8" w16cid:durableId="2029716582">
    <w:abstractNumId w:val="1"/>
  </w:num>
  <w:num w:numId="9" w16cid:durableId="1076974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494"/>
    <w:rsid w:val="0002610A"/>
    <w:rsid w:val="00026385"/>
    <w:rsid w:val="00051494"/>
    <w:rsid w:val="00076C13"/>
    <w:rsid w:val="00094D33"/>
    <w:rsid w:val="000B415B"/>
    <w:rsid w:val="000E1B79"/>
    <w:rsid w:val="000F17A0"/>
    <w:rsid w:val="00114094"/>
    <w:rsid w:val="001445AB"/>
    <w:rsid w:val="00145A7A"/>
    <w:rsid w:val="00152F29"/>
    <w:rsid w:val="00153796"/>
    <w:rsid w:val="00186D36"/>
    <w:rsid w:val="001C59CC"/>
    <w:rsid w:val="001F0FAF"/>
    <w:rsid w:val="00233319"/>
    <w:rsid w:val="00272402"/>
    <w:rsid w:val="002834C5"/>
    <w:rsid w:val="002975EB"/>
    <w:rsid w:val="002B16C2"/>
    <w:rsid w:val="002B70B7"/>
    <w:rsid w:val="002D27F2"/>
    <w:rsid w:val="002E0935"/>
    <w:rsid w:val="00312606"/>
    <w:rsid w:val="003146B2"/>
    <w:rsid w:val="00366506"/>
    <w:rsid w:val="00410129"/>
    <w:rsid w:val="00425F14"/>
    <w:rsid w:val="00461055"/>
    <w:rsid w:val="00492955"/>
    <w:rsid w:val="004C0D1E"/>
    <w:rsid w:val="00505379"/>
    <w:rsid w:val="00552D05"/>
    <w:rsid w:val="00564254"/>
    <w:rsid w:val="005701D0"/>
    <w:rsid w:val="005E69C4"/>
    <w:rsid w:val="00615BCC"/>
    <w:rsid w:val="00663246"/>
    <w:rsid w:val="006818C1"/>
    <w:rsid w:val="0074501A"/>
    <w:rsid w:val="0077792D"/>
    <w:rsid w:val="007A65D4"/>
    <w:rsid w:val="007B15C3"/>
    <w:rsid w:val="007F7286"/>
    <w:rsid w:val="008350E2"/>
    <w:rsid w:val="008778BF"/>
    <w:rsid w:val="008F35D1"/>
    <w:rsid w:val="00913E74"/>
    <w:rsid w:val="009168A0"/>
    <w:rsid w:val="009250C3"/>
    <w:rsid w:val="00935519"/>
    <w:rsid w:val="00953C04"/>
    <w:rsid w:val="00976ECB"/>
    <w:rsid w:val="009A05CF"/>
    <w:rsid w:val="009B34A1"/>
    <w:rsid w:val="009F05C7"/>
    <w:rsid w:val="00A32085"/>
    <w:rsid w:val="00A40891"/>
    <w:rsid w:val="00A44759"/>
    <w:rsid w:val="00A471F3"/>
    <w:rsid w:val="00A81B9E"/>
    <w:rsid w:val="00AD3B6B"/>
    <w:rsid w:val="00AE64FD"/>
    <w:rsid w:val="00B95AAE"/>
    <w:rsid w:val="00BB61B9"/>
    <w:rsid w:val="00BD518E"/>
    <w:rsid w:val="00BE5BC2"/>
    <w:rsid w:val="00C075A8"/>
    <w:rsid w:val="00C20899"/>
    <w:rsid w:val="00C63AB7"/>
    <w:rsid w:val="00C644DC"/>
    <w:rsid w:val="00C72E07"/>
    <w:rsid w:val="00C900F5"/>
    <w:rsid w:val="00C96D71"/>
    <w:rsid w:val="00CA0870"/>
    <w:rsid w:val="00CB4E53"/>
    <w:rsid w:val="00D008EB"/>
    <w:rsid w:val="00D21D2F"/>
    <w:rsid w:val="00D36AAD"/>
    <w:rsid w:val="00D44763"/>
    <w:rsid w:val="00D547DF"/>
    <w:rsid w:val="00DA314E"/>
    <w:rsid w:val="00DA636A"/>
    <w:rsid w:val="00DE460E"/>
    <w:rsid w:val="00ED1943"/>
    <w:rsid w:val="00F3040B"/>
    <w:rsid w:val="00F308F1"/>
    <w:rsid w:val="00F721B2"/>
    <w:rsid w:val="00F755B4"/>
    <w:rsid w:val="00F76789"/>
    <w:rsid w:val="00FD39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EE447"/>
  <w15:docId w15:val="{12C828F8-F9FD-41EF-B2F7-48249FDD2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45A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70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99"/>
    <w:qFormat/>
    <w:rsid w:val="00D21D2F"/>
    <w:pPr>
      <w:ind w:left="720"/>
      <w:contextualSpacing/>
    </w:pPr>
  </w:style>
  <w:style w:type="character" w:styleId="Hipercze">
    <w:name w:val="Hyperlink"/>
    <w:basedOn w:val="Domylnaczcionkaakapitu"/>
    <w:uiPriority w:val="99"/>
    <w:unhideWhenUsed/>
    <w:rsid w:val="00615BCC"/>
    <w:rPr>
      <w:color w:val="0563C1" w:themeColor="hyperlink"/>
      <w:u w:val="single"/>
    </w:rPr>
  </w:style>
  <w:style w:type="paragraph" w:styleId="NormalnyWeb">
    <w:name w:val="Normal (Web)"/>
    <w:basedOn w:val="Normalny"/>
    <w:semiHidden/>
    <w:unhideWhenUsed/>
    <w:rsid w:val="00F3040B"/>
    <w:pPr>
      <w:spacing w:before="100" w:beforeAutospacing="1" w:after="119"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7B15C3"/>
    <w:rPr>
      <w:sz w:val="16"/>
      <w:szCs w:val="16"/>
    </w:rPr>
  </w:style>
  <w:style w:type="paragraph" w:styleId="Tekstkomentarza">
    <w:name w:val="annotation text"/>
    <w:basedOn w:val="Normalny"/>
    <w:link w:val="TekstkomentarzaZnak"/>
    <w:uiPriority w:val="99"/>
    <w:semiHidden/>
    <w:unhideWhenUsed/>
    <w:rsid w:val="007B15C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B15C3"/>
    <w:rPr>
      <w:sz w:val="20"/>
      <w:szCs w:val="20"/>
    </w:rPr>
  </w:style>
  <w:style w:type="paragraph" w:styleId="Tematkomentarza">
    <w:name w:val="annotation subject"/>
    <w:basedOn w:val="Tekstkomentarza"/>
    <w:next w:val="Tekstkomentarza"/>
    <w:link w:val="TematkomentarzaZnak"/>
    <w:uiPriority w:val="99"/>
    <w:semiHidden/>
    <w:unhideWhenUsed/>
    <w:rsid w:val="007B15C3"/>
    <w:rPr>
      <w:b/>
      <w:bCs/>
    </w:rPr>
  </w:style>
  <w:style w:type="character" w:customStyle="1" w:styleId="TematkomentarzaZnak">
    <w:name w:val="Temat komentarza Znak"/>
    <w:basedOn w:val="TekstkomentarzaZnak"/>
    <w:link w:val="Tematkomentarza"/>
    <w:uiPriority w:val="99"/>
    <w:semiHidden/>
    <w:rsid w:val="007B15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51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3487</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mniedzielewska</dc:creator>
  <cp:lastModifiedBy>mniedzielewska</cp:lastModifiedBy>
  <cp:revision>2</cp:revision>
  <cp:lastPrinted>2022-06-15T08:39:00Z</cp:lastPrinted>
  <dcterms:created xsi:type="dcterms:W3CDTF">2022-06-15T09:54:00Z</dcterms:created>
  <dcterms:modified xsi:type="dcterms:W3CDTF">2022-06-15T09:54:00Z</dcterms:modified>
</cp:coreProperties>
</file>