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Załącznik nr 2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 ogłoszenia o otwartym naborze partnera do wspólnej realizacji projektu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8F003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FORMULARZ OFERTY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Otwarty konkurs na partnera do projektu w ramach poddziałania 2.2.1: Podniesienie jakości oferty edukacyjnej ukierunkowanej na rozwój kompetencji kluczowych uczniów w ramach Regionalnego Programu Operacyjnego Województwa Warmińsko-Mazurskiego na lata 2014 - 2020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tbl>
      <w:tblPr>
        <w:tblW w:w="8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70"/>
        <w:gridCol w:w="4710"/>
      </w:tblGrid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INFORMACJA O PODMIOCIE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Dane podmiotu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Forma organizacyjna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domu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strony internetowej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8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Osoba uprawniona do reprezentacji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 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W odpowiedzi na ogłoszony przez Gminę </w:t>
      </w:r>
      <w:r w:rsidR="00014039">
        <w:rPr>
          <w:rFonts w:eastAsia="Times New Roman" w:cs="Arial"/>
          <w:color w:val="333333"/>
          <w:sz w:val="24"/>
          <w:szCs w:val="24"/>
          <w:lang w:eastAsia="pl-PL"/>
        </w:rPr>
        <w:t xml:space="preserve">Prostki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konkurs na wybór Partnera w celu przygotowania i wspólnej realizacji projektu realizowanego w ramach Priorytetu poddziałania 2.2.1: Podniesienie jakości oferty edukacyjnej ukierunkowanej na rozwój kompetencji kluczowych uczniów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w ramach Regionalnego Programu Operacyjnego Województwa Warmińsko-Mazurskiego na lata 2014 -2020</w:t>
      </w:r>
      <w:r>
        <w:rPr>
          <w:rFonts w:eastAsia="Times New Roman" w:cs="Arial"/>
          <w:color w:val="333333"/>
          <w:sz w:val="24"/>
          <w:szCs w:val="24"/>
          <w:lang w:eastAsia="pl-PL"/>
        </w:rPr>
        <w:t>:</w:t>
      </w:r>
    </w:p>
    <w:p w:rsid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367D6E" w:rsidRPr="00367D6E" w:rsidRDefault="00367D6E" w:rsidP="00367D6E">
      <w:pPr>
        <w:spacing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21396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Projekt dotyczy podniesienia jakości oferty edukacyjnej ukierunkowanej na rozwój kompetencji kluczowych uczniów w </w:t>
      </w:r>
      <w:r w:rsidRPr="00221396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Szkole Podstawowej </w:t>
      </w:r>
      <w:r w:rsidR="00014039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im.</w:t>
      </w:r>
      <w:r w:rsidR="009C1CC2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Ks. bpa Edwarda </w:t>
      </w:r>
      <w:proofErr w:type="spellStart"/>
      <w:r w:rsidR="009C1CC2">
        <w:rPr>
          <w:rFonts w:cstheme="minorHAnsi"/>
          <w:b/>
          <w:sz w:val="24"/>
          <w:szCs w:val="24"/>
          <w:u w:val="single"/>
          <w:shd w:val="clear" w:color="auto" w:fill="FFFFFF"/>
        </w:rPr>
        <w:t>Samsela</w:t>
      </w:r>
      <w:proofErr w:type="spellEnd"/>
      <w:r w:rsidR="009C1CC2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w Wiśniowie Ełckim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składam/y ofertę udziału w planowanym projekcie oraz oświadczam/y, że: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a) zapoznałem(-</w:t>
      </w:r>
      <w:proofErr w:type="spellStart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am</w:t>
      </w:r>
      <w:proofErr w:type="spellEnd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)/liśmy się z Regulaminem Konkursu, akceptuję/</w:t>
      </w:r>
      <w:proofErr w:type="spellStart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emy</w:t>
      </w:r>
      <w:proofErr w:type="spellEnd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jego zapisy i nie  wnoszę/</w:t>
      </w:r>
      <w:proofErr w:type="spellStart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imy</w:t>
      </w:r>
      <w:proofErr w:type="spellEnd"/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uwag do jego treści,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b) wyrażam/y wolę aktywnego udziału w tworzeniu koncepcji projektu,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c) przystąpię/my do negocjacji i podpisania umowy partnerskiej po zakończeniu procedury konkursowej 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   - najpóźniej po wyborze Projektu do dofinansowania, ale przed złożeniem dokumentacji niezbędnej do podpisania umowy z Instytucją Ogłaszającą Konkurs,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d) nie podlegam/y wykluczeniu z ubiegania się o dofinansowanie na podstawie art. 207 ust. 4 Ustawy z dnia 27 sierpnia 2009 r. o finansach publicznych (t. j. Dz. U. z 2019 r. poz.869 ze zm.), z zastrzeżeniem art. 207 ust. 7 tej Ustawy,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e) wyrażam/y zgodę na przetwarzanie moich/naszych danyc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h osobowych wyłącznie do celów 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przeprowadzenia niniejszej procedury konkursowej na wybór Partnerów z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godnie z Ustawą z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dnia 10 maja 2018 r. o ochronie danych osobowych (t. j. Dz. U. 2019 r. poz. 1781).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1.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Zgodność działania potencjalnego part</w:t>
      </w:r>
      <w:r>
        <w:rPr>
          <w:rFonts w:eastAsia="Times New Roman" w:cs="Arial"/>
          <w:color w:val="333333"/>
          <w:sz w:val="24"/>
          <w:szCs w:val="24"/>
          <w:lang w:eastAsia="pl-PL"/>
        </w:rPr>
        <w:t>nera z celami partnerstwa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2. Opis oferowanego wkład potencjalnego partnera w realizację projektu (ludzki, organizacyjny, techniczny lub finansowy)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(0 - 5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3.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Doświadczenie w realizacji projektów w partnerstwie z jednostką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samorządu terytorialnego min. 5 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>projektów w latach 2014-2019 finansowanych z EFS jako beneficjent/partner środków UE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(w tym co najmniej 1 dotyczący projektów edukacyjnych) </w:t>
      </w:r>
      <w:r w:rsidR="008F0036">
        <w:rPr>
          <w:rFonts w:eastAsia="Times New Roman" w:cs="Arial"/>
          <w:color w:val="333333"/>
          <w:sz w:val="24"/>
          <w:szCs w:val="24"/>
          <w:lang w:eastAsia="pl-PL"/>
        </w:rPr>
        <w:t xml:space="preserve">   </w:t>
      </w:r>
      <w:bookmarkStart w:id="0" w:name="_GoBack"/>
      <w:bookmarkEnd w:id="0"/>
      <w:r>
        <w:rPr>
          <w:rFonts w:eastAsia="Times New Roman" w:cs="Arial"/>
          <w:color w:val="333333"/>
          <w:sz w:val="24"/>
          <w:szCs w:val="24"/>
          <w:lang w:eastAsia="pl-PL"/>
        </w:rPr>
        <w:t>(0 - 10</w:t>
      </w:r>
      <w:r w:rsidRPr="00CE0BDC">
        <w:rPr>
          <w:rFonts w:eastAsia="Times New Roman" w:cs="Arial"/>
          <w:color w:val="333333"/>
          <w:sz w:val="24"/>
          <w:szCs w:val="24"/>
          <w:lang w:eastAsia="pl-PL"/>
        </w:rPr>
        <w:t xml:space="preserve"> pkt).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817"/>
        <w:gridCol w:w="3544"/>
        <w:gridCol w:w="2693"/>
      </w:tblGrid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Jednostka samorządu terytorialnego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Rola w projekcie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367D6E" w:rsidRPr="00367D6E" w:rsidTr="00367D6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D6E" w:rsidRPr="00367D6E" w:rsidRDefault="00367D6E" w:rsidP="00367D6E">
            <w:pPr>
              <w:spacing w:after="0" w:line="240" w:lineRule="auto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367D6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</w:tbl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 </w:t>
      </w:r>
    </w:p>
    <w:p w:rsidR="00367D6E" w:rsidRPr="00367D6E" w:rsidRDefault="00367D6E" w:rsidP="00367D6E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Gotowość współpracy z beneficjentem w trakcie przygotowania projektu (wniosku o</w:t>
      </w:r>
      <w:r>
        <w:rPr>
          <w:rFonts w:eastAsia="Times New Roman" w:cs="Arial"/>
          <w:color w:val="333333"/>
          <w:sz w:val="24"/>
          <w:szCs w:val="24"/>
          <w:lang w:eastAsia="pl-PL"/>
        </w:rPr>
        <w:t> 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dofinansowanie) (opis podziału zadań między Partnera a Lidera)  (0 - 5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5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 Proponowany zakres merytoryczny projektu z podziałem projektu na zadania oraz przewidywane rezultaty ich realizacji (0 - 25 pkt).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eastAsia="Times New Roman" w:cs="Arial"/>
          <w:color w:val="333333"/>
          <w:sz w:val="24"/>
          <w:szCs w:val="24"/>
          <w:lang w:eastAsia="pl-PL"/>
        </w:rPr>
        <w:t>..............................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.…………………………..                                             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              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 xml:space="preserve">     …..………………………………………………….…</w:t>
      </w:r>
    </w:p>
    <w:p w:rsidR="00020098" w:rsidRDefault="00367D6E" w:rsidP="00020098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miejscowość, data                                                       </w:t>
      </w:r>
      <w:r w:rsidR="00020098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              </w:t>
      </w: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 xml:space="preserve"> pieczęć imienna i czytelny podpis </w:t>
      </w:r>
    </w:p>
    <w:p w:rsidR="00367D6E" w:rsidRPr="00367D6E" w:rsidRDefault="00367D6E" w:rsidP="00020098">
      <w:pPr>
        <w:shd w:val="clear" w:color="auto" w:fill="FFFFFF"/>
        <w:spacing w:after="0" w:line="240" w:lineRule="auto"/>
        <w:ind w:left="5664" w:firstLine="708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osoby upoważnionej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Załączniki do Oferty:</w:t>
      </w:r>
    </w:p>
    <w:p w:rsidR="00367D6E" w:rsidRPr="00367D6E" w:rsidRDefault="00367D6E" w:rsidP="00367D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 </w:t>
      </w:r>
    </w:p>
    <w:p w:rsid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Aktualny odpis z rejestru  KRS lub odpowiedniego wyciągu z ewidencji potwierdzającego formę organizacyjno-prawną podmiotu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8146DE">
        <w:t>Zaświadczenie z Urzędu Skarbo</w:t>
      </w:r>
      <w:r>
        <w:t xml:space="preserve">wego o niezaleganiu w podatkach </w:t>
      </w:r>
      <w:r w:rsidR="00020098">
        <w:t>(nie starsze niż 3 miesiące)</w:t>
      </w:r>
    </w:p>
    <w:p w:rsidR="00367D6E" w:rsidRPr="00367D6E" w:rsidRDefault="00367D6E" w:rsidP="00367D6E">
      <w:pPr>
        <w:pStyle w:val="Akapitzlist"/>
        <w:numPr>
          <w:ilvl w:val="0"/>
          <w:numId w:val="22"/>
        </w:numPr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A</w:t>
      </w:r>
      <w:r w:rsidRPr="00367D6E">
        <w:rPr>
          <w:rFonts w:eastAsia="Times New Roman" w:cs="Arial"/>
          <w:color w:val="333333"/>
          <w:sz w:val="24"/>
          <w:szCs w:val="24"/>
          <w:lang w:eastAsia="pl-PL"/>
        </w:rPr>
        <w:t>ktualne Zaświadczenie z Zakładu Ubezpieczeń Społecznych o niezaleganiu w opłacaniu składek</w:t>
      </w:r>
      <w:r w:rsidR="00020098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020098">
        <w:t>(nie starsze niż 3 miesiące)</w:t>
      </w:r>
    </w:p>
    <w:p w:rsidR="00446FE1" w:rsidRPr="00367D6E" w:rsidRDefault="00E01F42" w:rsidP="00367D6E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sectPr w:rsidR="00446FE1" w:rsidRPr="0036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42" w:rsidRDefault="00E01F42" w:rsidP="00DB12BC">
      <w:pPr>
        <w:spacing w:after="0" w:line="240" w:lineRule="auto"/>
      </w:pPr>
      <w:r>
        <w:separator/>
      </w:r>
    </w:p>
  </w:endnote>
  <w:endnote w:type="continuationSeparator" w:id="0">
    <w:p w:rsidR="00E01F42" w:rsidRDefault="00E01F42" w:rsidP="00D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</w:rPr>
      <w:id w:val="-487167367"/>
      <w:docPartObj>
        <w:docPartGallery w:val="Page Numbers (Bottom of Page)"/>
        <w:docPartUnique/>
      </w:docPartObj>
    </w:sdtPr>
    <w:sdtEndPr/>
    <w:sdtContent>
      <w:p w:rsidR="00DB12BC" w:rsidRPr="00DB12BC" w:rsidRDefault="00DB12BC">
        <w:pPr>
          <w:pStyle w:val="Stopka"/>
          <w:jc w:val="right"/>
          <w:rPr>
            <w:rFonts w:eastAsiaTheme="majorEastAsia" w:cstheme="majorBidi"/>
          </w:rPr>
        </w:pPr>
        <w:r w:rsidRPr="00DB12BC">
          <w:rPr>
            <w:rFonts w:eastAsiaTheme="majorEastAsia" w:cstheme="majorBidi"/>
          </w:rPr>
          <w:t xml:space="preserve">str. </w:t>
        </w:r>
        <w:r w:rsidRPr="00DB12BC">
          <w:rPr>
            <w:rFonts w:eastAsiaTheme="minorEastAsia"/>
          </w:rPr>
          <w:fldChar w:fldCharType="begin"/>
        </w:r>
        <w:r w:rsidRPr="00DB12BC">
          <w:instrText>PAGE    \* MERGEFORMAT</w:instrText>
        </w:r>
        <w:r w:rsidRPr="00DB12BC">
          <w:rPr>
            <w:rFonts w:eastAsiaTheme="minorEastAsia"/>
          </w:rPr>
          <w:fldChar w:fldCharType="separate"/>
        </w:r>
        <w:r w:rsidR="009C1CC2" w:rsidRPr="009C1CC2">
          <w:rPr>
            <w:rFonts w:eastAsiaTheme="majorEastAsia" w:cstheme="majorBidi"/>
            <w:noProof/>
          </w:rPr>
          <w:t>1</w:t>
        </w:r>
        <w:r w:rsidRPr="00DB12BC">
          <w:rPr>
            <w:rFonts w:eastAsiaTheme="majorEastAsia" w:cstheme="majorBidi"/>
          </w:rPr>
          <w:fldChar w:fldCharType="end"/>
        </w:r>
      </w:p>
    </w:sdtContent>
  </w:sdt>
  <w:p w:rsidR="00DB12BC" w:rsidRDefault="00DB12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42" w:rsidRDefault="00E01F42" w:rsidP="00DB12BC">
      <w:pPr>
        <w:spacing w:after="0" w:line="240" w:lineRule="auto"/>
      </w:pPr>
      <w:r>
        <w:separator/>
      </w:r>
    </w:p>
  </w:footnote>
  <w:footnote w:type="continuationSeparator" w:id="0">
    <w:p w:rsidR="00E01F42" w:rsidRDefault="00E01F42" w:rsidP="00D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BC" w:rsidRDefault="00DB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A3"/>
    <w:multiLevelType w:val="multilevel"/>
    <w:tmpl w:val="8B2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004A"/>
    <w:multiLevelType w:val="multilevel"/>
    <w:tmpl w:val="63BCA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98292A"/>
    <w:multiLevelType w:val="multilevel"/>
    <w:tmpl w:val="D23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6333A"/>
    <w:multiLevelType w:val="multilevel"/>
    <w:tmpl w:val="0AB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5774"/>
    <w:multiLevelType w:val="multilevel"/>
    <w:tmpl w:val="67F24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64B9B"/>
    <w:multiLevelType w:val="multilevel"/>
    <w:tmpl w:val="968A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4DE"/>
    <w:multiLevelType w:val="multilevel"/>
    <w:tmpl w:val="E04C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438F7"/>
    <w:multiLevelType w:val="multilevel"/>
    <w:tmpl w:val="45E2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6775A"/>
    <w:multiLevelType w:val="multilevel"/>
    <w:tmpl w:val="1AE2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13D59"/>
    <w:multiLevelType w:val="multilevel"/>
    <w:tmpl w:val="5AB6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C58F7"/>
    <w:multiLevelType w:val="multilevel"/>
    <w:tmpl w:val="81F6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D2658"/>
    <w:multiLevelType w:val="multilevel"/>
    <w:tmpl w:val="9148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E430B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01989"/>
    <w:multiLevelType w:val="multilevel"/>
    <w:tmpl w:val="891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47703"/>
    <w:multiLevelType w:val="multilevel"/>
    <w:tmpl w:val="14D8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024F7"/>
    <w:multiLevelType w:val="multilevel"/>
    <w:tmpl w:val="A5FA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12E4C"/>
    <w:multiLevelType w:val="multilevel"/>
    <w:tmpl w:val="915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7772A6"/>
    <w:multiLevelType w:val="multilevel"/>
    <w:tmpl w:val="21E2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86B10"/>
    <w:multiLevelType w:val="multilevel"/>
    <w:tmpl w:val="1FF4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F3F0C"/>
    <w:multiLevelType w:val="hybridMultilevel"/>
    <w:tmpl w:val="7FD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F57"/>
    <w:multiLevelType w:val="multilevel"/>
    <w:tmpl w:val="7D6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CA0E0A"/>
    <w:multiLevelType w:val="multilevel"/>
    <w:tmpl w:val="78E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52686"/>
    <w:multiLevelType w:val="hybridMultilevel"/>
    <w:tmpl w:val="08C6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8"/>
  </w:num>
  <w:num w:numId="17">
    <w:abstractNumId w:val="17"/>
  </w:num>
  <w:num w:numId="18">
    <w:abstractNumId w:val="0"/>
  </w:num>
  <w:num w:numId="19">
    <w:abstractNumId w:val="22"/>
  </w:num>
  <w:num w:numId="20">
    <w:abstractNumId w:val="12"/>
  </w:num>
  <w:num w:numId="21">
    <w:abstractNumId w:val="7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6E"/>
    <w:rsid w:val="00014039"/>
    <w:rsid w:val="00020098"/>
    <w:rsid w:val="000B0106"/>
    <w:rsid w:val="002C0AEB"/>
    <w:rsid w:val="00367D6E"/>
    <w:rsid w:val="00620091"/>
    <w:rsid w:val="008F0036"/>
    <w:rsid w:val="009524D2"/>
    <w:rsid w:val="009C1CC2"/>
    <w:rsid w:val="00A33F53"/>
    <w:rsid w:val="00AF0BFE"/>
    <w:rsid w:val="00C30DE6"/>
    <w:rsid w:val="00C57BBA"/>
    <w:rsid w:val="00CB1E8E"/>
    <w:rsid w:val="00DB12BC"/>
    <w:rsid w:val="00DD19E9"/>
    <w:rsid w:val="00E01F42"/>
    <w:rsid w:val="00F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316F"/>
  <w15:docId w15:val="{3130D5E8-1204-408D-BABD-4AD8B59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2BC"/>
  </w:style>
  <w:style w:type="paragraph" w:styleId="Stopka">
    <w:name w:val="footer"/>
    <w:basedOn w:val="Normalny"/>
    <w:link w:val="StopkaZnak"/>
    <w:uiPriority w:val="99"/>
    <w:unhideWhenUsed/>
    <w:rsid w:val="00DB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9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1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9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Piotrowska</dc:creator>
  <cp:lastModifiedBy>sslonawski</cp:lastModifiedBy>
  <cp:revision>11</cp:revision>
  <dcterms:created xsi:type="dcterms:W3CDTF">2019-12-05T07:46:00Z</dcterms:created>
  <dcterms:modified xsi:type="dcterms:W3CDTF">2019-12-12T10:42:00Z</dcterms:modified>
</cp:coreProperties>
</file>