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25D3A" w:rsidRPr="00D25D3A" w:rsidRDefault="00D25D3A" w:rsidP="000128E8">
      <w:pPr>
        <w:keepNext/>
        <w:keepLines/>
        <w:ind w:left="320" w:hanging="300"/>
        <w:jc w:val="right"/>
        <w:outlineLvl w:val="3"/>
        <w:rPr>
          <w:rFonts w:asciiTheme="minorHAnsi" w:eastAsia="Arial Unicode MS" w:hAnsiTheme="minorHAnsi" w:cstheme="minorHAnsi"/>
          <w:b/>
          <w:bCs/>
        </w:rPr>
      </w:pPr>
      <w:r w:rsidRPr="00D25D3A">
        <w:rPr>
          <w:rFonts w:asciiTheme="minorHAnsi" w:eastAsia="Arial Unicode MS" w:hAnsiTheme="minorHAnsi" w:cstheme="minorHAnsi"/>
          <w:b/>
          <w:bCs/>
          <w:u w:val="single"/>
        </w:rPr>
        <w:t>Załącznik nr 7 do SIWZ</w:t>
      </w:r>
      <w:r w:rsidRPr="00D25D3A">
        <w:rPr>
          <w:rFonts w:asciiTheme="minorHAnsi" w:eastAsia="Arial Unicode MS" w:hAnsiTheme="minorHAnsi" w:cstheme="minorHAnsi"/>
          <w:b/>
          <w:bCs/>
        </w:rPr>
        <w:t xml:space="preserve"> - Istotne postanowienia  umowy</w:t>
      </w:r>
    </w:p>
    <w:p w:rsidR="00D25D3A" w:rsidRPr="00D25D3A" w:rsidRDefault="00D25D3A" w:rsidP="00532CA6">
      <w:pPr>
        <w:keepNext/>
        <w:keepLines/>
        <w:ind w:left="320" w:hanging="300"/>
        <w:jc w:val="both"/>
        <w:outlineLvl w:val="3"/>
        <w:rPr>
          <w:rFonts w:asciiTheme="minorHAnsi" w:eastAsia="Arial Unicode MS" w:hAnsiTheme="minorHAnsi" w:cstheme="minorHAnsi"/>
          <w:b/>
          <w:bCs/>
          <w:color w:val="FF0000"/>
        </w:rPr>
      </w:pPr>
    </w:p>
    <w:p w:rsidR="00D25D3A" w:rsidRPr="00CA5081" w:rsidRDefault="00D25D3A" w:rsidP="00CA5081">
      <w:pPr>
        <w:tabs>
          <w:tab w:val="left" w:leader="dot" w:pos="6166"/>
        </w:tabs>
        <w:ind w:left="20"/>
        <w:jc w:val="center"/>
        <w:rPr>
          <w:rFonts w:asciiTheme="minorHAnsi" w:eastAsia="Arial Unicode MS" w:hAnsiTheme="minorHAnsi" w:cstheme="minorHAnsi"/>
          <w:b/>
        </w:rPr>
      </w:pPr>
      <w:r w:rsidRPr="00CA5081">
        <w:rPr>
          <w:rFonts w:asciiTheme="minorHAnsi" w:eastAsia="Arial Unicode MS" w:hAnsiTheme="minorHAnsi" w:cstheme="minorHAnsi"/>
          <w:b/>
        </w:rPr>
        <w:t xml:space="preserve">UMOWA </w:t>
      </w:r>
      <w:r w:rsidR="00834F80" w:rsidRPr="00CA5081">
        <w:rPr>
          <w:rFonts w:asciiTheme="minorHAnsi" w:eastAsia="Arial Unicode MS" w:hAnsiTheme="minorHAnsi" w:cstheme="minorHAnsi"/>
          <w:b/>
        </w:rPr>
        <w:t>O</w:t>
      </w:r>
      <w:r w:rsidRPr="00CA5081">
        <w:rPr>
          <w:rFonts w:asciiTheme="minorHAnsi" w:eastAsia="Arial Unicode MS" w:hAnsiTheme="minorHAnsi" w:cstheme="minorHAnsi"/>
          <w:b/>
        </w:rPr>
        <w:t xml:space="preserve"> ROBOTY BUDOWLANE NR ………………………….</w:t>
      </w:r>
    </w:p>
    <w:p w:rsidR="00D25D3A" w:rsidRPr="00CA5081" w:rsidRDefault="00D25D3A" w:rsidP="00CA5081">
      <w:pPr>
        <w:tabs>
          <w:tab w:val="left" w:leader="dot" w:pos="5738"/>
        </w:tabs>
        <w:ind w:left="20"/>
        <w:jc w:val="center"/>
        <w:rPr>
          <w:rFonts w:asciiTheme="minorHAnsi" w:eastAsia="Arial Unicode MS" w:hAnsiTheme="minorHAnsi" w:cstheme="minorHAnsi"/>
          <w:b/>
        </w:rPr>
      </w:pPr>
      <w:r w:rsidRPr="00CA5081">
        <w:rPr>
          <w:rFonts w:asciiTheme="minorHAnsi" w:eastAsia="Arial Unicode MS" w:hAnsiTheme="minorHAnsi" w:cstheme="minorHAnsi"/>
          <w:b/>
        </w:rPr>
        <w:t xml:space="preserve">zawarta w dniu ………………………… </w:t>
      </w:r>
      <w:r w:rsidRPr="00CA5081">
        <w:rPr>
          <w:rFonts w:asciiTheme="minorHAnsi" w:eastAsia="Arial Unicode MS" w:hAnsiTheme="minorHAnsi" w:cstheme="minorHAnsi"/>
          <w:b/>
          <w:i/>
          <w:iCs/>
        </w:rPr>
        <w:t>r.</w:t>
      </w:r>
      <w:r w:rsidRPr="00CA5081">
        <w:rPr>
          <w:rFonts w:asciiTheme="minorHAnsi" w:eastAsia="Arial Unicode MS" w:hAnsiTheme="minorHAnsi" w:cstheme="minorHAnsi"/>
          <w:b/>
        </w:rPr>
        <w:t xml:space="preserve"> w Prostkach</w:t>
      </w:r>
    </w:p>
    <w:p w:rsidR="00D25D3A" w:rsidRPr="00D25D3A" w:rsidRDefault="00D25D3A" w:rsidP="00532CA6">
      <w:pPr>
        <w:ind w:left="320" w:hanging="300"/>
        <w:jc w:val="both"/>
        <w:rPr>
          <w:rFonts w:asciiTheme="minorHAnsi" w:eastAsia="Arial Unicode MS" w:hAnsiTheme="minorHAnsi" w:cstheme="minorHAnsi"/>
        </w:rPr>
      </w:pPr>
      <w:r w:rsidRPr="00D25D3A">
        <w:rPr>
          <w:rFonts w:asciiTheme="minorHAnsi" w:eastAsia="Arial Unicode MS" w:hAnsiTheme="minorHAnsi" w:cstheme="minorHAnsi"/>
        </w:rPr>
        <w:t>pomiędzy:</w:t>
      </w:r>
    </w:p>
    <w:p w:rsidR="00D25D3A" w:rsidRPr="00D25D3A" w:rsidRDefault="00D25D3A" w:rsidP="00532CA6">
      <w:pPr>
        <w:jc w:val="both"/>
        <w:rPr>
          <w:rFonts w:asciiTheme="minorHAnsi" w:eastAsia="Arial Unicode MS" w:hAnsiTheme="minorHAnsi" w:cstheme="minorHAnsi"/>
        </w:rPr>
      </w:pPr>
      <w:r w:rsidRPr="00D25D3A">
        <w:rPr>
          <w:rFonts w:asciiTheme="minorHAnsi" w:hAnsiTheme="minorHAnsi" w:cstheme="minorHAnsi"/>
          <w:b/>
          <w:bCs/>
        </w:rPr>
        <w:t xml:space="preserve">Gminą Prostki </w:t>
      </w:r>
      <w:r w:rsidRPr="00D25D3A">
        <w:rPr>
          <w:rFonts w:asciiTheme="minorHAnsi" w:hAnsiTheme="minorHAnsi" w:cstheme="minorHAnsi"/>
        </w:rPr>
        <w:t xml:space="preserve">z siedzibą przy ul. 1 Maja 44B, 19-335 Prostki, NIP:  848-182-62-83, będącym Nabywcą, (Odbiorca: Urząd Gminy  Prostki, ul. 1 Maja 44B, 19-335 Prostki) reprezentowaną przez:    </w:t>
      </w:r>
    </w:p>
    <w:p w:rsidR="00D25D3A" w:rsidRPr="00D25D3A" w:rsidRDefault="00D25D3A" w:rsidP="00532CA6">
      <w:pPr>
        <w:autoSpaceDE w:val="0"/>
        <w:autoSpaceDN w:val="0"/>
        <w:adjustRightInd w:val="0"/>
        <w:ind w:left="720"/>
        <w:jc w:val="both"/>
        <w:rPr>
          <w:rFonts w:asciiTheme="minorHAnsi" w:hAnsiTheme="minorHAnsi" w:cstheme="minorHAnsi"/>
        </w:rPr>
      </w:pPr>
      <w:r w:rsidRPr="00D25D3A">
        <w:rPr>
          <w:rFonts w:asciiTheme="minorHAnsi" w:hAnsiTheme="minorHAnsi" w:cstheme="minorHAnsi"/>
        </w:rPr>
        <w:t>……………………………… – Wójta Gminy Prostki</w:t>
      </w:r>
    </w:p>
    <w:p w:rsidR="00D25D3A" w:rsidRPr="00D25D3A" w:rsidRDefault="00D25D3A" w:rsidP="00532CA6">
      <w:pPr>
        <w:autoSpaceDE w:val="0"/>
        <w:autoSpaceDN w:val="0"/>
        <w:adjustRightInd w:val="0"/>
        <w:ind w:left="720"/>
        <w:jc w:val="both"/>
        <w:rPr>
          <w:rFonts w:asciiTheme="minorHAnsi" w:hAnsiTheme="minorHAnsi" w:cstheme="minorHAnsi"/>
        </w:rPr>
      </w:pPr>
      <w:r w:rsidRPr="00D25D3A">
        <w:rPr>
          <w:rFonts w:asciiTheme="minorHAnsi" w:hAnsiTheme="minorHAnsi" w:cstheme="minorHAnsi"/>
        </w:rPr>
        <w:t>przy kontrasygnacie Skarbnika Gminy Prostki – ……………………………………………….</w:t>
      </w:r>
    </w:p>
    <w:p w:rsidR="00D25D3A" w:rsidRPr="00D25D3A" w:rsidRDefault="00D25D3A" w:rsidP="00532CA6">
      <w:pPr>
        <w:ind w:left="320" w:hanging="300"/>
        <w:jc w:val="both"/>
        <w:rPr>
          <w:rFonts w:asciiTheme="minorHAnsi" w:eastAsia="Arial Unicode MS" w:hAnsiTheme="minorHAnsi" w:cstheme="minorHAnsi"/>
          <w:i/>
          <w:iCs/>
        </w:rPr>
      </w:pPr>
      <w:r w:rsidRPr="00D25D3A">
        <w:rPr>
          <w:rFonts w:asciiTheme="minorHAnsi" w:eastAsia="Arial Unicode MS" w:hAnsiTheme="minorHAnsi" w:cstheme="minorHAnsi"/>
          <w:i/>
          <w:iCs/>
        </w:rPr>
        <w:t>zwanym w dalszej części umowy Zamawiającym</w:t>
      </w:r>
    </w:p>
    <w:p w:rsidR="00D25D3A" w:rsidRPr="00D25D3A" w:rsidRDefault="00D25D3A" w:rsidP="00532CA6">
      <w:pPr>
        <w:tabs>
          <w:tab w:val="left" w:leader="dot" w:pos="8631"/>
        </w:tabs>
        <w:ind w:left="320" w:hanging="300"/>
        <w:jc w:val="both"/>
        <w:rPr>
          <w:rFonts w:asciiTheme="minorHAnsi" w:eastAsia="Arial Unicode MS" w:hAnsiTheme="minorHAnsi" w:cstheme="minorHAnsi"/>
        </w:rPr>
      </w:pPr>
      <w:r w:rsidRPr="00D25D3A">
        <w:rPr>
          <w:rFonts w:asciiTheme="minorHAnsi" w:eastAsia="Arial Unicode MS" w:hAnsiTheme="minorHAnsi" w:cstheme="minorHAnsi"/>
        </w:rPr>
        <w:t>a:</w:t>
      </w:r>
      <w:r w:rsidRPr="00D25D3A">
        <w:rPr>
          <w:rFonts w:asciiTheme="minorHAnsi" w:eastAsia="Arial Unicode MS" w:hAnsiTheme="minorHAnsi" w:cstheme="minorHAnsi"/>
        </w:rPr>
        <w:tab/>
      </w:r>
    </w:p>
    <w:p w:rsidR="00D25D3A" w:rsidRPr="00D25D3A" w:rsidRDefault="00D25D3A" w:rsidP="00532CA6">
      <w:pPr>
        <w:tabs>
          <w:tab w:val="left" w:leader="dot" w:pos="8631"/>
        </w:tabs>
        <w:ind w:left="320" w:hanging="300"/>
        <w:jc w:val="both"/>
        <w:rPr>
          <w:rFonts w:asciiTheme="minorHAnsi" w:eastAsia="Arial Unicode MS" w:hAnsiTheme="minorHAnsi" w:cstheme="minorHAnsi"/>
        </w:rPr>
      </w:pPr>
      <w:r w:rsidRPr="00D25D3A">
        <w:rPr>
          <w:rFonts w:asciiTheme="minorHAnsi" w:eastAsia="Arial Unicode MS" w:hAnsiTheme="minorHAnsi" w:cstheme="minorHAnsi"/>
        </w:rPr>
        <w:t>adres:</w:t>
      </w:r>
      <w:r w:rsidRPr="00D25D3A">
        <w:rPr>
          <w:rFonts w:asciiTheme="minorHAnsi" w:eastAsia="Arial Unicode MS" w:hAnsiTheme="minorHAnsi" w:cstheme="minorHAnsi"/>
        </w:rPr>
        <w:tab/>
      </w:r>
    </w:p>
    <w:p w:rsidR="00D25D3A" w:rsidRPr="00D25D3A" w:rsidRDefault="00D25D3A" w:rsidP="00532CA6">
      <w:pPr>
        <w:tabs>
          <w:tab w:val="left" w:leader="dot" w:pos="2043"/>
          <w:tab w:val="left" w:leader="dot" w:pos="4686"/>
        </w:tabs>
        <w:ind w:left="320" w:hanging="300"/>
        <w:jc w:val="both"/>
        <w:rPr>
          <w:rFonts w:asciiTheme="minorHAnsi" w:eastAsia="Arial Unicode MS" w:hAnsiTheme="minorHAnsi" w:cstheme="minorHAnsi"/>
        </w:rPr>
      </w:pPr>
      <w:r w:rsidRPr="00D25D3A">
        <w:rPr>
          <w:rFonts w:asciiTheme="minorHAnsi" w:eastAsia="Arial Unicode MS" w:hAnsiTheme="minorHAnsi" w:cstheme="minorHAnsi"/>
        </w:rPr>
        <w:t>NIP:</w:t>
      </w:r>
      <w:r w:rsidRPr="00D25D3A">
        <w:rPr>
          <w:rFonts w:asciiTheme="minorHAnsi" w:eastAsia="Arial Unicode MS" w:hAnsiTheme="minorHAnsi" w:cstheme="minorHAnsi"/>
        </w:rPr>
        <w:tab/>
        <w:t>, REGON:</w:t>
      </w:r>
      <w:r w:rsidRPr="00D25D3A">
        <w:rPr>
          <w:rFonts w:asciiTheme="minorHAnsi" w:eastAsia="Arial Unicode MS" w:hAnsiTheme="minorHAnsi" w:cstheme="minorHAnsi"/>
        </w:rPr>
        <w:tab/>
      </w:r>
    </w:p>
    <w:p w:rsidR="00D25D3A" w:rsidRPr="00D25D3A" w:rsidRDefault="00D25D3A" w:rsidP="00532CA6">
      <w:pPr>
        <w:ind w:left="324" w:hanging="301"/>
        <w:jc w:val="both"/>
        <w:rPr>
          <w:rFonts w:asciiTheme="minorHAnsi" w:eastAsia="Arial Unicode MS" w:hAnsiTheme="minorHAnsi" w:cstheme="minorHAnsi"/>
          <w:i/>
          <w:iCs/>
        </w:rPr>
      </w:pPr>
      <w:r w:rsidRPr="00D25D3A">
        <w:rPr>
          <w:rFonts w:asciiTheme="minorHAnsi" w:eastAsia="Arial Unicode MS" w:hAnsiTheme="minorHAnsi" w:cstheme="minorHAnsi"/>
          <w:i/>
          <w:iCs/>
        </w:rPr>
        <w:t>reprezentowanym przez:</w:t>
      </w:r>
    </w:p>
    <w:p w:rsidR="00D25D3A" w:rsidRPr="00D25D3A" w:rsidRDefault="00D25D3A" w:rsidP="00532CA6">
      <w:pPr>
        <w:ind w:left="324" w:hanging="301"/>
        <w:jc w:val="both"/>
        <w:rPr>
          <w:rFonts w:asciiTheme="minorHAnsi" w:eastAsia="Arial Unicode MS" w:hAnsiTheme="minorHAnsi" w:cstheme="minorHAnsi"/>
          <w:i/>
          <w:iCs/>
        </w:rPr>
      </w:pPr>
      <w:r w:rsidRPr="00D25D3A">
        <w:rPr>
          <w:rFonts w:asciiTheme="minorHAnsi" w:eastAsia="Arial Unicode MS" w:hAnsiTheme="minorHAnsi" w:cstheme="minorHAnsi"/>
          <w:i/>
          <w:iCs/>
        </w:rPr>
        <w:t>………………………………………………………………………………………….</w:t>
      </w:r>
    </w:p>
    <w:p w:rsidR="00D25D3A" w:rsidRPr="00D25D3A" w:rsidRDefault="00D25D3A" w:rsidP="00532CA6">
      <w:pPr>
        <w:ind w:left="320" w:hanging="300"/>
        <w:jc w:val="both"/>
        <w:rPr>
          <w:rFonts w:asciiTheme="minorHAnsi" w:eastAsia="Arial Unicode MS" w:hAnsiTheme="minorHAnsi" w:cstheme="minorHAnsi"/>
          <w:i/>
          <w:iCs/>
        </w:rPr>
      </w:pPr>
      <w:r w:rsidRPr="00D25D3A">
        <w:rPr>
          <w:rFonts w:asciiTheme="minorHAnsi" w:eastAsia="Arial Unicode MS" w:hAnsiTheme="minorHAnsi" w:cstheme="minorHAnsi"/>
          <w:i/>
          <w:iCs/>
        </w:rPr>
        <w:t>zwanym w dalszej części umowy Wykonawcą</w:t>
      </w:r>
    </w:p>
    <w:p w:rsidR="00D25D3A" w:rsidRPr="00D25D3A" w:rsidRDefault="00D25D3A" w:rsidP="00532CA6">
      <w:pPr>
        <w:ind w:left="320" w:hanging="300"/>
        <w:jc w:val="both"/>
        <w:rPr>
          <w:rFonts w:asciiTheme="minorHAnsi" w:eastAsia="Arial Unicode MS" w:hAnsiTheme="minorHAnsi" w:cstheme="minorHAnsi"/>
          <w:i/>
          <w:iCs/>
        </w:rPr>
      </w:pPr>
      <w:r w:rsidRPr="00D25D3A">
        <w:rPr>
          <w:rFonts w:asciiTheme="minorHAnsi" w:eastAsia="Arial Unicode MS" w:hAnsiTheme="minorHAnsi" w:cstheme="minorHAnsi"/>
          <w:i/>
          <w:iCs/>
        </w:rPr>
        <w:t>zwanymi łącznie w dalszej części umowy Stronami.</w:t>
      </w:r>
    </w:p>
    <w:p w:rsidR="00D25D3A" w:rsidRPr="00D25D3A" w:rsidRDefault="00D25D3A" w:rsidP="00532CA6">
      <w:pPr>
        <w:ind w:left="320" w:hanging="300"/>
        <w:jc w:val="both"/>
        <w:rPr>
          <w:rFonts w:asciiTheme="minorHAnsi" w:eastAsia="Arial Unicode MS" w:hAnsiTheme="minorHAnsi" w:cstheme="minorHAnsi"/>
          <w:i/>
          <w:iCs/>
        </w:rPr>
      </w:pPr>
    </w:p>
    <w:p w:rsidR="00D25D3A" w:rsidRPr="00D25D3A" w:rsidRDefault="00D25D3A" w:rsidP="000128E8">
      <w:pPr>
        <w:keepNext/>
        <w:keepLines/>
        <w:ind w:right="79"/>
        <w:jc w:val="center"/>
        <w:outlineLvl w:val="3"/>
        <w:rPr>
          <w:rFonts w:asciiTheme="minorHAnsi" w:eastAsia="Arial Unicode MS" w:hAnsiTheme="minorHAnsi" w:cstheme="minorHAnsi"/>
          <w:b/>
          <w:bCs/>
        </w:rPr>
      </w:pPr>
      <w:r w:rsidRPr="00D25D3A">
        <w:rPr>
          <w:rFonts w:asciiTheme="minorHAnsi" w:eastAsia="Arial Unicode MS" w:hAnsiTheme="minorHAnsi" w:cstheme="minorHAnsi"/>
          <w:b/>
          <w:bCs/>
        </w:rPr>
        <w:t>Postanowienia ogólne</w:t>
      </w:r>
    </w:p>
    <w:p w:rsidR="00D25D3A" w:rsidRPr="00D25D3A" w:rsidRDefault="00D25D3A" w:rsidP="000128E8">
      <w:pPr>
        <w:keepNext/>
        <w:keepLines/>
        <w:ind w:right="79"/>
        <w:jc w:val="center"/>
        <w:outlineLvl w:val="3"/>
        <w:rPr>
          <w:rFonts w:asciiTheme="minorHAnsi" w:eastAsia="Arial Unicode MS" w:hAnsiTheme="minorHAnsi" w:cstheme="minorHAnsi"/>
          <w:b/>
          <w:bCs/>
        </w:rPr>
      </w:pPr>
      <w:r w:rsidRPr="00D25D3A">
        <w:rPr>
          <w:rFonts w:asciiTheme="minorHAnsi" w:eastAsia="Arial Unicode MS" w:hAnsiTheme="minorHAnsi" w:cstheme="minorHAnsi"/>
          <w:b/>
          <w:bCs/>
          <w:spacing w:val="60"/>
        </w:rPr>
        <w:t>§1</w:t>
      </w:r>
    </w:p>
    <w:p w:rsidR="00D25D3A" w:rsidRPr="00D25D3A" w:rsidRDefault="00D25D3A" w:rsidP="00532CA6">
      <w:pPr>
        <w:ind w:left="40" w:right="20"/>
        <w:jc w:val="both"/>
        <w:rPr>
          <w:rFonts w:asciiTheme="minorHAnsi" w:eastAsia="Arial Unicode MS" w:hAnsiTheme="minorHAnsi" w:cstheme="minorHAnsi"/>
        </w:rPr>
      </w:pPr>
      <w:r w:rsidRPr="00D25D3A">
        <w:rPr>
          <w:rFonts w:asciiTheme="minorHAnsi" w:eastAsia="Arial Unicode MS" w:hAnsiTheme="minorHAnsi" w:cstheme="minorHAnsi"/>
        </w:rPr>
        <w:t>Umowa została zawarta w wyniku przeprowadzenia postępowania o udzielenie zamówienia publicznego znak RI.271</w:t>
      </w:r>
      <w:r w:rsidR="00FD15C5">
        <w:rPr>
          <w:rFonts w:asciiTheme="minorHAnsi" w:eastAsia="Arial Unicode MS" w:hAnsiTheme="minorHAnsi" w:cstheme="minorHAnsi"/>
        </w:rPr>
        <w:t>……….</w:t>
      </w:r>
      <w:r w:rsidRPr="00D25D3A">
        <w:rPr>
          <w:rFonts w:asciiTheme="minorHAnsi" w:eastAsia="Arial Unicode MS" w:hAnsiTheme="minorHAnsi" w:cstheme="minorHAnsi"/>
        </w:rPr>
        <w:t xml:space="preserve">w trybie przetargu nieograniczonego zgodnie z art. 39 ustawy z dnia 29 stycznia 2004 r. Prawo zamówień publicznych, zwanej dalej ustawą </w:t>
      </w:r>
      <w:r w:rsidR="00C3323F" w:rsidRPr="00C3323F">
        <w:rPr>
          <w:rFonts w:asciiTheme="minorHAnsi" w:hAnsiTheme="minorHAnsi" w:cstheme="minorHAnsi"/>
          <w:color w:val="000000"/>
        </w:rPr>
        <w:t>(</w:t>
      </w:r>
      <w:proofErr w:type="spellStart"/>
      <w:r w:rsidR="00C3323F" w:rsidRPr="00C3323F">
        <w:rPr>
          <w:rFonts w:asciiTheme="minorHAnsi" w:hAnsiTheme="minorHAnsi" w:cstheme="minorHAnsi"/>
          <w:color w:val="000000"/>
        </w:rPr>
        <w:t>t.j</w:t>
      </w:r>
      <w:proofErr w:type="spellEnd"/>
      <w:r w:rsidR="00C3323F" w:rsidRPr="00C3323F">
        <w:rPr>
          <w:rFonts w:asciiTheme="minorHAnsi" w:hAnsiTheme="minorHAnsi" w:cstheme="minorHAnsi"/>
          <w:color w:val="000000"/>
        </w:rPr>
        <w:t xml:space="preserve">. Dz.U. z </w:t>
      </w:r>
      <w:r w:rsidR="001D4635">
        <w:rPr>
          <w:rFonts w:asciiTheme="minorHAnsi" w:hAnsiTheme="minorHAnsi" w:cstheme="minorHAnsi"/>
          <w:color w:val="000000"/>
        </w:rPr>
        <w:t>2018.1986</w:t>
      </w:r>
      <w:r w:rsidR="00C3323F" w:rsidRPr="00C3323F">
        <w:rPr>
          <w:rFonts w:asciiTheme="minorHAnsi" w:hAnsiTheme="minorHAnsi" w:cstheme="minorHAnsi"/>
          <w:color w:val="000000"/>
        </w:rPr>
        <w:t xml:space="preserve"> </w:t>
      </w:r>
      <w:r w:rsidR="009D3947">
        <w:rPr>
          <w:rFonts w:asciiTheme="minorHAnsi" w:hAnsiTheme="minorHAnsi" w:cstheme="minorHAnsi"/>
          <w:color w:val="000000"/>
        </w:rPr>
        <w:t>z późn.zm.</w:t>
      </w:r>
      <w:r w:rsidR="00C3323F" w:rsidRPr="00C3323F">
        <w:rPr>
          <w:rFonts w:asciiTheme="minorHAnsi" w:hAnsiTheme="minorHAnsi" w:cstheme="minorHAnsi"/>
          <w:color w:val="000000"/>
        </w:rPr>
        <w:t>)</w:t>
      </w:r>
    </w:p>
    <w:p w:rsidR="00D25D3A" w:rsidRPr="00D25D3A" w:rsidRDefault="00D25D3A" w:rsidP="000128E8">
      <w:pPr>
        <w:ind w:left="40" w:right="23"/>
        <w:jc w:val="center"/>
        <w:rPr>
          <w:rFonts w:asciiTheme="minorHAnsi" w:eastAsia="Arial Unicode MS" w:hAnsiTheme="minorHAnsi" w:cstheme="minorHAnsi"/>
        </w:rPr>
      </w:pPr>
      <w:r w:rsidRPr="00D25D3A">
        <w:rPr>
          <w:rFonts w:asciiTheme="minorHAnsi" w:eastAsia="Arial Unicode MS" w:hAnsiTheme="minorHAnsi" w:cstheme="minorHAnsi"/>
          <w:b/>
          <w:bCs/>
        </w:rPr>
        <w:t>Przedmiot umowy</w:t>
      </w:r>
    </w:p>
    <w:p w:rsidR="00D25D3A" w:rsidRPr="00D25D3A" w:rsidRDefault="00D25D3A" w:rsidP="000128E8">
      <w:pPr>
        <w:ind w:left="40" w:right="23"/>
        <w:jc w:val="center"/>
        <w:rPr>
          <w:rFonts w:asciiTheme="minorHAnsi" w:eastAsia="Arial Unicode MS" w:hAnsiTheme="minorHAnsi" w:cstheme="minorHAnsi"/>
        </w:rPr>
      </w:pPr>
      <w:r w:rsidRPr="00D25D3A">
        <w:rPr>
          <w:rFonts w:asciiTheme="minorHAnsi" w:eastAsia="Arial Unicode MS" w:hAnsiTheme="minorHAnsi" w:cstheme="minorHAnsi"/>
          <w:b/>
          <w:bCs/>
          <w:spacing w:val="50"/>
        </w:rPr>
        <w:t>§2</w:t>
      </w:r>
    </w:p>
    <w:p w:rsidR="00AB2B44" w:rsidRPr="00AB2B44" w:rsidRDefault="00D25D3A" w:rsidP="006F6BE8">
      <w:pPr>
        <w:numPr>
          <w:ilvl w:val="0"/>
          <w:numId w:val="10"/>
        </w:numPr>
        <w:tabs>
          <w:tab w:val="clear" w:pos="360"/>
        </w:tabs>
        <w:autoSpaceDE w:val="0"/>
        <w:autoSpaceDN w:val="0"/>
        <w:adjustRightInd w:val="0"/>
        <w:spacing w:before="120" w:after="120"/>
        <w:ind w:left="426" w:hanging="357"/>
        <w:jc w:val="both"/>
        <w:rPr>
          <w:rFonts w:asciiTheme="minorHAnsi" w:hAnsiTheme="minorHAnsi" w:cstheme="minorHAnsi"/>
          <w:b/>
        </w:rPr>
      </w:pPr>
      <w:r w:rsidRPr="00DA3DB8">
        <w:rPr>
          <w:rFonts w:asciiTheme="minorHAnsi" w:eastAsia="Arial Unicode MS" w:hAnsiTheme="minorHAnsi" w:cstheme="minorHAnsi"/>
          <w:bCs/>
          <w:noProof/>
          <w:lang w:eastAsia="en-US"/>
        </w:rPr>
        <w:t>Zamawiający zleca, a Wykonawca przyjmuje do wykonania</w:t>
      </w:r>
      <w:r w:rsidRPr="00AB2B44">
        <w:rPr>
          <w:rFonts w:asciiTheme="minorHAnsi" w:eastAsia="Arial Unicode MS" w:hAnsiTheme="minorHAnsi" w:cstheme="minorHAnsi"/>
          <w:b/>
          <w:bCs/>
          <w:noProof/>
          <w:lang w:eastAsia="en-US"/>
        </w:rPr>
        <w:t xml:space="preserve"> </w:t>
      </w:r>
      <w:r w:rsidRPr="00AB2B44">
        <w:rPr>
          <w:rFonts w:asciiTheme="minorHAnsi" w:hAnsiTheme="minorHAnsi" w:cstheme="minorHAnsi"/>
          <w:noProof/>
          <w:lang w:eastAsia="en-US"/>
        </w:rPr>
        <w:t>roboty budowlane i branżowe :</w:t>
      </w:r>
      <w:r w:rsidRPr="00AB2B44">
        <w:rPr>
          <w:rFonts w:asciiTheme="minorHAnsi" w:hAnsiTheme="minorHAnsi" w:cstheme="minorHAnsi"/>
          <w:b/>
          <w:bCs/>
          <w:smallCaps/>
          <w:noProof/>
          <w:spacing w:val="5"/>
          <w:lang w:eastAsia="en-US"/>
        </w:rPr>
        <w:t xml:space="preserve"> </w:t>
      </w:r>
      <w:r w:rsidR="00AB2B44" w:rsidRPr="00AB2B44">
        <w:rPr>
          <w:rFonts w:asciiTheme="minorHAnsi" w:hAnsiTheme="minorHAnsi" w:cstheme="minorHAnsi"/>
          <w:b/>
        </w:rPr>
        <w:t xml:space="preserve">„Budowa, rozbudowa, przebudowa stacji uzdatniania wody </w:t>
      </w:r>
      <w:r w:rsidR="00FD15C5">
        <w:rPr>
          <w:rFonts w:asciiTheme="minorHAnsi" w:hAnsiTheme="minorHAnsi" w:cstheme="minorHAnsi"/>
          <w:b/>
        </w:rPr>
        <w:t>Prostki</w:t>
      </w:r>
      <w:r w:rsidR="00AB2B44" w:rsidRPr="00AB2B44">
        <w:rPr>
          <w:rFonts w:asciiTheme="minorHAnsi" w:hAnsiTheme="minorHAnsi" w:cstheme="minorHAnsi"/>
          <w:b/>
        </w:rPr>
        <w:t xml:space="preserve">, gmina Prostki” </w:t>
      </w:r>
      <w:r w:rsidR="00AB2B44" w:rsidRPr="00AB2B44">
        <w:rPr>
          <w:rFonts w:asciiTheme="minorHAnsi" w:hAnsiTheme="minorHAnsi" w:cstheme="minorHAnsi"/>
          <w:b/>
        </w:rPr>
        <w:br/>
      </w:r>
      <w:r w:rsidR="00AB2B44" w:rsidRPr="00AB2B44">
        <w:rPr>
          <w:rFonts w:asciiTheme="minorHAnsi" w:hAnsiTheme="minorHAnsi" w:cstheme="minorHAnsi"/>
        </w:rPr>
        <w:t xml:space="preserve">w ramach </w:t>
      </w:r>
      <w:r w:rsidR="009B0D96">
        <w:rPr>
          <w:rFonts w:asciiTheme="minorHAnsi" w:hAnsiTheme="minorHAnsi" w:cstheme="minorHAnsi"/>
        </w:rPr>
        <w:t>operacji</w:t>
      </w:r>
      <w:r w:rsidR="00AB2B44" w:rsidRPr="00AB2B44">
        <w:rPr>
          <w:rFonts w:asciiTheme="minorHAnsi" w:hAnsiTheme="minorHAnsi" w:cstheme="minorHAnsi"/>
          <w:b/>
        </w:rPr>
        <w:t xml:space="preserve"> </w:t>
      </w:r>
      <w:r w:rsidR="00AB2B44" w:rsidRPr="00AB2B44">
        <w:rPr>
          <w:rFonts w:asciiTheme="minorHAnsi" w:hAnsiTheme="minorHAnsi" w:cstheme="minorHAnsi"/>
          <w:b/>
          <w:sz w:val="20"/>
          <w:szCs w:val="20"/>
        </w:rPr>
        <w:t xml:space="preserve">„Przebudowa i rozbudowa sieci wodociągowej, stacji uzdatniania wody </w:t>
      </w:r>
      <w:r w:rsidR="00AB2B44" w:rsidRPr="00AB2B44">
        <w:rPr>
          <w:rFonts w:asciiTheme="minorHAnsi" w:hAnsiTheme="minorHAnsi" w:cstheme="minorHAnsi"/>
          <w:b/>
          <w:sz w:val="20"/>
          <w:szCs w:val="20"/>
        </w:rPr>
        <w:br/>
        <w:t>oraz budowa oczyszczalni ścieków na terenie gminy Prostki”</w:t>
      </w:r>
    </w:p>
    <w:p w:rsidR="00C3323F" w:rsidRDefault="002D2412" w:rsidP="00357820">
      <w:pPr>
        <w:spacing w:before="120" w:after="120"/>
        <w:ind w:left="425"/>
        <w:jc w:val="both"/>
        <w:rPr>
          <w:rFonts w:asciiTheme="minorHAnsi" w:hAnsiTheme="minorHAnsi" w:cstheme="minorHAnsi"/>
          <w:b/>
          <w:bCs/>
        </w:rPr>
      </w:pPr>
      <w:r w:rsidRPr="002D2412">
        <w:rPr>
          <w:rFonts w:asciiTheme="minorHAnsi" w:hAnsiTheme="minorHAnsi" w:cstheme="minorHAnsi"/>
          <w:bCs/>
        </w:rPr>
        <w:t xml:space="preserve">w zakresie: </w:t>
      </w:r>
    </w:p>
    <w:p w:rsidR="00357820" w:rsidRPr="00357820" w:rsidRDefault="00357820" w:rsidP="00542444">
      <w:pPr>
        <w:numPr>
          <w:ilvl w:val="1"/>
          <w:numId w:val="44"/>
        </w:numPr>
        <w:spacing w:before="120"/>
        <w:jc w:val="both"/>
        <w:rPr>
          <w:rFonts w:asciiTheme="minorHAnsi" w:hAnsiTheme="minorHAnsi" w:cstheme="minorHAnsi"/>
          <w:b/>
          <w:bCs/>
          <w:smallCaps/>
          <w:spacing w:val="5"/>
        </w:rPr>
      </w:pPr>
      <w:r w:rsidRPr="00357820">
        <w:rPr>
          <w:rFonts w:asciiTheme="minorHAnsi" w:hAnsiTheme="minorHAnsi" w:cstheme="minorHAnsi"/>
        </w:rPr>
        <w:t>Opis koncepcji</w:t>
      </w:r>
    </w:p>
    <w:p w:rsidR="00406325" w:rsidRPr="00085923" w:rsidRDefault="00406325" w:rsidP="0014177B">
      <w:pPr>
        <w:spacing w:line="276" w:lineRule="auto"/>
        <w:ind w:left="992"/>
        <w:jc w:val="both"/>
        <w:rPr>
          <w:rFonts w:asciiTheme="minorHAnsi" w:hAnsiTheme="minorHAnsi" w:cstheme="minorHAnsi"/>
          <w:sz w:val="20"/>
          <w:szCs w:val="20"/>
        </w:rPr>
      </w:pPr>
      <w:r w:rsidRPr="00085923">
        <w:rPr>
          <w:rFonts w:asciiTheme="minorHAnsi" w:hAnsiTheme="minorHAnsi" w:cstheme="minorHAnsi"/>
          <w:sz w:val="20"/>
          <w:szCs w:val="20"/>
        </w:rPr>
        <w:t>Zgodnie z zapotrzebowaniem projektuje się stację wodociągową na wydajność 80,00m3/h. Stacja</w:t>
      </w:r>
    </w:p>
    <w:p w:rsidR="00357820" w:rsidRPr="0014177B" w:rsidRDefault="00406325" w:rsidP="0014177B">
      <w:pPr>
        <w:spacing w:line="276" w:lineRule="auto"/>
        <w:ind w:left="992"/>
        <w:jc w:val="both"/>
        <w:rPr>
          <w:rFonts w:asciiTheme="minorHAnsi" w:hAnsiTheme="minorHAnsi" w:cstheme="minorHAnsi"/>
          <w:sz w:val="20"/>
          <w:szCs w:val="20"/>
        </w:rPr>
      </w:pPr>
      <w:r w:rsidRPr="00085923">
        <w:rPr>
          <w:rFonts w:asciiTheme="minorHAnsi" w:hAnsiTheme="minorHAnsi" w:cstheme="minorHAnsi"/>
          <w:sz w:val="20"/>
          <w:szCs w:val="20"/>
        </w:rPr>
        <w:t>będzie pracować w układzie jednostopniowego napowietrzania w aeratorze centralnym DN1600mm oraz dwustopniowej filtracji w filtrach ciśnieniowych zamkniętych DN1800mm.</w:t>
      </w:r>
      <w:r w:rsidR="0014177B">
        <w:rPr>
          <w:rFonts w:asciiTheme="minorHAnsi" w:hAnsiTheme="minorHAnsi" w:cstheme="minorHAnsi"/>
          <w:sz w:val="20"/>
          <w:szCs w:val="20"/>
        </w:rPr>
        <w:t xml:space="preserve"> </w:t>
      </w:r>
      <w:r w:rsidRPr="00085923">
        <w:rPr>
          <w:rFonts w:asciiTheme="minorHAnsi" w:hAnsiTheme="minorHAnsi" w:cstheme="minorHAnsi"/>
          <w:sz w:val="20"/>
          <w:szCs w:val="20"/>
        </w:rPr>
        <w:t>Woda surowa ze studni wierconej pobierana będzie pompą głębinową i tłoczona do stacji uzdatniania. W pierwszej kolejności zostanie napowietrzona w mieszaczu rurowym o długości L=750mm,</w:t>
      </w:r>
      <w:r w:rsidR="0014177B">
        <w:rPr>
          <w:rFonts w:asciiTheme="minorHAnsi" w:hAnsiTheme="minorHAnsi" w:cstheme="minorHAnsi"/>
          <w:sz w:val="20"/>
          <w:szCs w:val="20"/>
        </w:rPr>
        <w:t xml:space="preserve"> </w:t>
      </w:r>
      <w:r w:rsidRPr="00085923">
        <w:rPr>
          <w:rFonts w:asciiTheme="minorHAnsi" w:hAnsiTheme="minorHAnsi" w:cstheme="minorHAnsi"/>
          <w:sz w:val="20"/>
          <w:szCs w:val="20"/>
        </w:rPr>
        <w:t>a następnie w aeratorze centralnym. Po procesie napowietrzania podana zostanie na filtry pośpieszne ciśnieniowe</w:t>
      </w:r>
      <w:r w:rsidR="0014177B">
        <w:rPr>
          <w:rFonts w:asciiTheme="minorHAnsi" w:hAnsiTheme="minorHAnsi" w:cstheme="minorHAnsi"/>
          <w:sz w:val="20"/>
          <w:szCs w:val="20"/>
        </w:rPr>
        <w:t>,</w:t>
      </w:r>
      <w:r w:rsidRPr="00085923">
        <w:rPr>
          <w:rFonts w:asciiTheme="minorHAnsi" w:hAnsiTheme="minorHAnsi" w:cstheme="minorHAnsi"/>
          <w:sz w:val="20"/>
          <w:szCs w:val="20"/>
        </w:rPr>
        <w:t xml:space="preserve"> wypełnione złożami mieszanymi. Uzdatniona woda kierowana będzie do dwóch, projektowanych zbiorników wyrównawczych o pojemności 150m3 każdy, skąd zestawem</w:t>
      </w:r>
      <w:r w:rsidR="0014177B">
        <w:rPr>
          <w:rFonts w:asciiTheme="minorHAnsi" w:hAnsiTheme="minorHAnsi" w:cstheme="minorHAnsi"/>
          <w:sz w:val="20"/>
          <w:szCs w:val="20"/>
        </w:rPr>
        <w:t xml:space="preserve"> </w:t>
      </w:r>
      <w:r w:rsidRPr="00085923">
        <w:rPr>
          <w:rFonts w:asciiTheme="minorHAnsi" w:hAnsiTheme="minorHAnsi" w:cstheme="minorHAnsi"/>
          <w:sz w:val="20"/>
          <w:szCs w:val="20"/>
        </w:rPr>
        <w:t xml:space="preserve">pompowym 2-go stopnia podana zostanie do sieci wodociągowej. Dezynfekcja wody wykonywana będzie okresowo w momencie stwierdzenia skażenia bakteriologicznego wody poprzez dozowanie podchlorynu sodu do wody podawanej na zbiornik, rurociąg wody surowej lub bezpośrednio na sieć, za zestawem hydroforowym 2-go stopnia. Wody pochodzące z płukania filtrów po uprzednim ich przetrzymaniu i sklarowaniu w odstojniku popłuczyn będą odprowadzane do kanalizacji deszczowej. Stacja wodociągowa będzie w pełni zautomatyzowana i przystosowana do </w:t>
      </w:r>
      <w:proofErr w:type="spellStart"/>
      <w:r w:rsidRPr="00085923">
        <w:rPr>
          <w:rFonts w:asciiTheme="minorHAnsi" w:hAnsiTheme="minorHAnsi" w:cstheme="minorHAnsi"/>
          <w:sz w:val="20"/>
          <w:szCs w:val="20"/>
        </w:rPr>
        <w:t>przesyłu</w:t>
      </w:r>
      <w:proofErr w:type="spellEnd"/>
      <w:r w:rsidRPr="00085923">
        <w:rPr>
          <w:rFonts w:asciiTheme="minorHAnsi" w:hAnsiTheme="minorHAnsi" w:cstheme="minorHAnsi"/>
          <w:sz w:val="20"/>
          <w:szCs w:val="20"/>
        </w:rPr>
        <w:t xml:space="preserve"> danych do systemu SCADA zainstalowanego w miejscu wskazanym przez Inwestora.</w:t>
      </w:r>
      <w:r w:rsidR="00357820" w:rsidRPr="00357820">
        <w:rPr>
          <w:rFonts w:asciiTheme="minorHAnsi" w:hAnsiTheme="minorHAnsi" w:cstheme="minorHAnsi"/>
          <w:sz w:val="20"/>
          <w:szCs w:val="20"/>
        </w:rPr>
        <w:t>.</w:t>
      </w:r>
    </w:p>
    <w:p w:rsidR="00357820" w:rsidRPr="00357820" w:rsidRDefault="00357820" w:rsidP="00542444">
      <w:pPr>
        <w:numPr>
          <w:ilvl w:val="1"/>
          <w:numId w:val="44"/>
        </w:numPr>
        <w:spacing w:before="120"/>
        <w:jc w:val="both"/>
        <w:rPr>
          <w:rFonts w:asciiTheme="minorHAnsi" w:hAnsiTheme="minorHAnsi" w:cstheme="minorHAnsi"/>
          <w:b/>
          <w:bCs/>
          <w:smallCaps/>
          <w:spacing w:val="5"/>
        </w:rPr>
      </w:pPr>
      <w:r w:rsidRPr="00357820">
        <w:rPr>
          <w:rFonts w:asciiTheme="minorHAnsi" w:hAnsiTheme="minorHAnsi" w:cstheme="minorHAnsi"/>
          <w:bCs/>
        </w:rPr>
        <w:t>Technologia uzdatniania wody</w:t>
      </w:r>
    </w:p>
    <w:p w:rsidR="00357820" w:rsidRPr="00357820" w:rsidRDefault="00357820" w:rsidP="00357820">
      <w:pPr>
        <w:spacing w:before="120"/>
        <w:ind w:left="567"/>
        <w:jc w:val="both"/>
        <w:rPr>
          <w:rFonts w:asciiTheme="minorHAnsi" w:hAnsiTheme="minorHAnsi" w:cstheme="minorHAnsi"/>
          <w:b/>
          <w:bCs/>
          <w:smallCaps/>
          <w:spacing w:val="5"/>
          <w:sz w:val="20"/>
          <w:szCs w:val="20"/>
        </w:rPr>
      </w:pPr>
      <w:r w:rsidRPr="00357820">
        <w:rPr>
          <w:rFonts w:asciiTheme="minorHAnsi" w:hAnsiTheme="minorHAnsi" w:cstheme="minorHAnsi"/>
          <w:bCs/>
          <w:sz w:val="20"/>
          <w:szCs w:val="20"/>
        </w:rPr>
        <w:lastRenderedPageBreak/>
        <w:t>Przyjęto zastosowanie następującego układu technologicznego:</w:t>
      </w:r>
    </w:p>
    <w:p w:rsidR="00406325" w:rsidRPr="003533B2" w:rsidRDefault="00406325" w:rsidP="00542444">
      <w:pPr>
        <w:pStyle w:val="Akapitzlist"/>
        <w:numPr>
          <w:ilvl w:val="0"/>
          <w:numId w:val="45"/>
        </w:numPr>
        <w:ind w:left="1701"/>
        <w:jc w:val="both"/>
        <w:rPr>
          <w:rFonts w:asciiTheme="minorHAnsi" w:hAnsiTheme="minorHAnsi" w:cstheme="minorHAnsi"/>
          <w:sz w:val="20"/>
          <w:szCs w:val="20"/>
        </w:rPr>
      </w:pPr>
      <w:r w:rsidRPr="003533B2">
        <w:rPr>
          <w:rFonts w:asciiTheme="minorHAnsi" w:hAnsiTheme="minorHAnsi" w:cstheme="minorHAnsi"/>
          <w:sz w:val="20"/>
          <w:szCs w:val="20"/>
        </w:rPr>
        <w:t>Pompownia I stopnia – woda z ujęć podziemnych przy pomocy pomp głębinowych dostarczana będzie do ciągu technologicznego uzdatnia wody;</w:t>
      </w:r>
    </w:p>
    <w:p w:rsidR="00406325" w:rsidRPr="003533B2" w:rsidRDefault="00406325" w:rsidP="00542444">
      <w:pPr>
        <w:pStyle w:val="Akapitzlist"/>
        <w:numPr>
          <w:ilvl w:val="0"/>
          <w:numId w:val="45"/>
        </w:numPr>
        <w:ind w:left="1701"/>
        <w:jc w:val="both"/>
        <w:rPr>
          <w:rFonts w:asciiTheme="minorHAnsi" w:hAnsiTheme="minorHAnsi" w:cstheme="minorHAnsi"/>
          <w:sz w:val="20"/>
          <w:szCs w:val="20"/>
        </w:rPr>
      </w:pPr>
      <w:r w:rsidRPr="003533B2">
        <w:rPr>
          <w:rFonts w:asciiTheme="minorHAnsi" w:hAnsiTheme="minorHAnsi" w:cstheme="minorHAnsi"/>
          <w:sz w:val="20"/>
          <w:szCs w:val="20"/>
        </w:rPr>
        <w:t>Aeracja - napowietrzanie wody będzie odbywać się w aeratorze ciśnieniowym o czasie przetrzymania minimum 180 sekund, ilości powietrza 10% ilości wody;</w:t>
      </w:r>
    </w:p>
    <w:p w:rsidR="00406325" w:rsidRPr="00DA3DB8" w:rsidRDefault="00406325" w:rsidP="00542444">
      <w:pPr>
        <w:pStyle w:val="Akapitzlist"/>
        <w:numPr>
          <w:ilvl w:val="0"/>
          <w:numId w:val="45"/>
        </w:numPr>
        <w:ind w:left="1701" w:hanging="357"/>
        <w:jc w:val="both"/>
        <w:rPr>
          <w:rFonts w:asciiTheme="minorHAnsi" w:hAnsiTheme="minorHAnsi" w:cstheme="minorHAnsi"/>
          <w:sz w:val="20"/>
          <w:szCs w:val="20"/>
        </w:rPr>
      </w:pPr>
      <w:r w:rsidRPr="00920F32">
        <w:rPr>
          <w:rFonts w:asciiTheme="minorHAnsi" w:hAnsiTheme="minorHAnsi" w:cstheme="minorHAnsi"/>
          <w:sz w:val="20"/>
          <w:szCs w:val="20"/>
        </w:rPr>
        <w:t>Filtracja dwustopniowa – odżelazienie i odmanganianie na złożu kwarcowym i katalitycznym,</w:t>
      </w:r>
      <w:r w:rsidR="00DA3DB8">
        <w:rPr>
          <w:rFonts w:asciiTheme="minorHAnsi" w:hAnsiTheme="minorHAnsi" w:cstheme="minorHAnsi"/>
          <w:sz w:val="20"/>
          <w:szCs w:val="20"/>
        </w:rPr>
        <w:t xml:space="preserve"> </w:t>
      </w:r>
      <w:r w:rsidRPr="00DA3DB8">
        <w:rPr>
          <w:rFonts w:asciiTheme="minorHAnsi" w:hAnsiTheme="minorHAnsi" w:cstheme="minorHAnsi"/>
          <w:sz w:val="20"/>
          <w:szCs w:val="20"/>
        </w:rPr>
        <w:t>będzie odbywać się w filtrach ciśnieniowych z prędkością filtracji vf &lt; 10,0 m/h.</w:t>
      </w:r>
    </w:p>
    <w:p w:rsidR="00406325" w:rsidRPr="00DA3DB8" w:rsidRDefault="00406325" w:rsidP="00542444">
      <w:pPr>
        <w:pStyle w:val="Akapitzlist"/>
        <w:numPr>
          <w:ilvl w:val="0"/>
          <w:numId w:val="45"/>
        </w:numPr>
        <w:ind w:left="1701" w:hanging="357"/>
        <w:jc w:val="both"/>
        <w:rPr>
          <w:rFonts w:asciiTheme="minorHAnsi" w:hAnsiTheme="minorHAnsi" w:cstheme="minorHAnsi"/>
          <w:sz w:val="20"/>
          <w:szCs w:val="20"/>
        </w:rPr>
      </w:pPr>
      <w:r w:rsidRPr="00920F32">
        <w:rPr>
          <w:rFonts w:asciiTheme="minorHAnsi" w:hAnsiTheme="minorHAnsi" w:cstheme="minorHAnsi"/>
          <w:sz w:val="20"/>
          <w:szCs w:val="20"/>
        </w:rPr>
        <w:t>Podwyższona zawartość jonu amonowego zredukowana zostanie, metodą biologicznej</w:t>
      </w:r>
      <w:r w:rsidR="00DA3DB8">
        <w:rPr>
          <w:rFonts w:asciiTheme="minorHAnsi" w:hAnsiTheme="minorHAnsi" w:cstheme="minorHAnsi"/>
          <w:sz w:val="20"/>
          <w:szCs w:val="20"/>
        </w:rPr>
        <w:t xml:space="preserve"> </w:t>
      </w:r>
      <w:r w:rsidRPr="00DA3DB8">
        <w:rPr>
          <w:rFonts w:asciiTheme="minorHAnsi" w:hAnsiTheme="minorHAnsi" w:cstheme="minorHAnsi"/>
          <w:sz w:val="20"/>
          <w:szCs w:val="20"/>
        </w:rPr>
        <w:t>nitryfikacji, w procesie usuwania manganu i żelaza na złożu filtracyjnym.</w:t>
      </w:r>
    </w:p>
    <w:p w:rsidR="00406325" w:rsidRPr="00920F32" w:rsidRDefault="00406325" w:rsidP="00542444">
      <w:pPr>
        <w:pStyle w:val="Akapitzlist"/>
        <w:numPr>
          <w:ilvl w:val="0"/>
          <w:numId w:val="45"/>
        </w:numPr>
        <w:ind w:left="1701" w:hanging="357"/>
        <w:jc w:val="both"/>
        <w:rPr>
          <w:rFonts w:asciiTheme="minorHAnsi" w:hAnsiTheme="minorHAnsi" w:cstheme="minorHAnsi"/>
          <w:sz w:val="20"/>
          <w:szCs w:val="20"/>
        </w:rPr>
      </w:pPr>
      <w:r w:rsidRPr="00920F32">
        <w:rPr>
          <w:rFonts w:asciiTheme="minorHAnsi" w:hAnsiTheme="minorHAnsi" w:cstheme="minorHAnsi"/>
          <w:sz w:val="20"/>
          <w:szCs w:val="20"/>
        </w:rPr>
        <w:t>Retencja wody w zbiornikach wyrównawczych;</w:t>
      </w:r>
    </w:p>
    <w:p w:rsidR="00406325" w:rsidRPr="00920F32" w:rsidRDefault="00406325" w:rsidP="00542444">
      <w:pPr>
        <w:pStyle w:val="Akapitzlist"/>
        <w:numPr>
          <w:ilvl w:val="0"/>
          <w:numId w:val="45"/>
        </w:numPr>
        <w:ind w:left="1701" w:hanging="357"/>
        <w:jc w:val="both"/>
        <w:rPr>
          <w:rFonts w:asciiTheme="minorHAnsi" w:hAnsiTheme="minorHAnsi" w:cstheme="minorHAnsi"/>
          <w:sz w:val="20"/>
          <w:szCs w:val="20"/>
        </w:rPr>
      </w:pPr>
      <w:r w:rsidRPr="00920F32">
        <w:rPr>
          <w:rFonts w:asciiTheme="minorHAnsi" w:hAnsiTheme="minorHAnsi" w:cstheme="minorHAnsi"/>
          <w:sz w:val="20"/>
          <w:szCs w:val="20"/>
        </w:rPr>
        <w:t xml:space="preserve">Pompownia II stopnia – dystrybucja wody do sieci wodociągowej poprzez zestaw hydroforowy; </w:t>
      </w:r>
    </w:p>
    <w:p w:rsidR="00406325" w:rsidRPr="00920F32" w:rsidRDefault="00406325" w:rsidP="00542444">
      <w:pPr>
        <w:pStyle w:val="Akapitzlist"/>
        <w:numPr>
          <w:ilvl w:val="0"/>
          <w:numId w:val="45"/>
        </w:numPr>
        <w:ind w:left="1701" w:hanging="357"/>
        <w:jc w:val="both"/>
        <w:rPr>
          <w:rFonts w:asciiTheme="minorHAnsi" w:hAnsiTheme="minorHAnsi" w:cstheme="minorHAnsi"/>
          <w:sz w:val="20"/>
          <w:szCs w:val="20"/>
        </w:rPr>
      </w:pPr>
      <w:r w:rsidRPr="00920F32">
        <w:rPr>
          <w:rFonts w:asciiTheme="minorHAnsi" w:hAnsiTheme="minorHAnsi" w:cstheme="minorHAnsi"/>
          <w:sz w:val="20"/>
          <w:szCs w:val="20"/>
        </w:rPr>
        <w:t>Wzruszanie złoża w filtrach – regeneracja powietrzem za pomocą dmuchawy;</w:t>
      </w:r>
    </w:p>
    <w:p w:rsidR="00406325" w:rsidRPr="00920F32" w:rsidRDefault="00406325" w:rsidP="00542444">
      <w:pPr>
        <w:pStyle w:val="Akapitzlist"/>
        <w:numPr>
          <w:ilvl w:val="0"/>
          <w:numId w:val="45"/>
        </w:numPr>
        <w:ind w:left="1701" w:hanging="357"/>
        <w:jc w:val="both"/>
        <w:rPr>
          <w:rFonts w:asciiTheme="minorHAnsi" w:hAnsiTheme="minorHAnsi" w:cstheme="minorHAnsi"/>
          <w:sz w:val="20"/>
          <w:szCs w:val="20"/>
        </w:rPr>
      </w:pPr>
      <w:r w:rsidRPr="00920F32">
        <w:rPr>
          <w:rFonts w:asciiTheme="minorHAnsi" w:hAnsiTheme="minorHAnsi" w:cstheme="minorHAnsi"/>
          <w:sz w:val="20"/>
          <w:szCs w:val="20"/>
        </w:rPr>
        <w:t>Płukanie złoża w filtrach - dystrybucja czystej wody za pomocą pompy płucznej;</w:t>
      </w:r>
    </w:p>
    <w:p w:rsidR="00406325" w:rsidRPr="00920F32" w:rsidRDefault="00406325" w:rsidP="00542444">
      <w:pPr>
        <w:pStyle w:val="Akapitzlist"/>
        <w:numPr>
          <w:ilvl w:val="0"/>
          <w:numId w:val="45"/>
        </w:numPr>
        <w:spacing w:after="0"/>
        <w:ind w:left="1701" w:hanging="357"/>
        <w:jc w:val="both"/>
        <w:rPr>
          <w:rFonts w:asciiTheme="minorHAnsi" w:hAnsiTheme="minorHAnsi" w:cstheme="minorHAnsi"/>
          <w:sz w:val="20"/>
          <w:szCs w:val="20"/>
        </w:rPr>
      </w:pPr>
      <w:r w:rsidRPr="00920F32">
        <w:rPr>
          <w:rFonts w:asciiTheme="minorHAnsi" w:hAnsiTheme="minorHAnsi" w:cstheme="minorHAnsi"/>
          <w:sz w:val="20"/>
          <w:szCs w:val="20"/>
        </w:rPr>
        <w:t>Dezynfekcja wody uzdatnionej podchlorynem sodu.</w:t>
      </w:r>
    </w:p>
    <w:p w:rsidR="00357820" w:rsidRPr="00357820" w:rsidRDefault="00357820" w:rsidP="00542444">
      <w:pPr>
        <w:numPr>
          <w:ilvl w:val="1"/>
          <w:numId w:val="44"/>
        </w:numPr>
        <w:spacing w:before="120"/>
        <w:jc w:val="both"/>
        <w:rPr>
          <w:rFonts w:asciiTheme="minorHAnsi" w:hAnsiTheme="minorHAnsi" w:cstheme="minorHAnsi"/>
          <w:bCs/>
          <w:smallCaps/>
          <w:spacing w:val="5"/>
        </w:rPr>
      </w:pPr>
      <w:r w:rsidRPr="00357820">
        <w:rPr>
          <w:rFonts w:asciiTheme="minorHAnsi" w:hAnsiTheme="minorHAnsi" w:cstheme="minorHAnsi"/>
          <w:bCs/>
        </w:rPr>
        <w:t>Zakres robót oraz kolejność realizacji poszczególnych obiektów</w:t>
      </w:r>
    </w:p>
    <w:p w:rsidR="00357820" w:rsidRPr="00357820" w:rsidRDefault="00357820" w:rsidP="00542444">
      <w:pPr>
        <w:numPr>
          <w:ilvl w:val="3"/>
          <w:numId w:val="44"/>
        </w:numPr>
        <w:spacing w:before="120"/>
        <w:ind w:left="851" w:hanging="310"/>
        <w:jc w:val="both"/>
        <w:rPr>
          <w:rFonts w:asciiTheme="minorHAnsi" w:hAnsiTheme="minorHAnsi" w:cstheme="minorHAnsi"/>
          <w:bCs/>
          <w:smallCaps/>
          <w:spacing w:val="5"/>
        </w:rPr>
      </w:pPr>
      <w:r w:rsidRPr="00357820">
        <w:rPr>
          <w:rFonts w:asciiTheme="minorHAnsi" w:hAnsiTheme="minorHAnsi" w:cstheme="minorHAnsi"/>
          <w:bCs/>
        </w:rPr>
        <w:t>Zakres robót</w:t>
      </w:r>
    </w:p>
    <w:p w:rsidR="00406325" w:rsidRPr="00C371B4" w:rsidRDefault="00406325" w:rsidP="00542444">
      <w:pPr>
        <w:pStyle w:val="Akapitzlist"/>
        <w:numPr>
          <w:ilvl w:val="0"/>
          <w:numId w:val="46"/>
        </w:numPr>
        <w:ind w:left="1701"/>
        <w:jc w:val="both"/>
        <w:rPr>
          <w:rFonts w:asciiTheme="minorHAnsi" w:hAnsiTheme="minorHAnsi" w:cstheme="minorHAnsi"/>
          <w:sz w:val="20"/>
          <w:szCs w:val="20"/>
        </w:rPr>
      </w:pPr>
      <w:r w:rsidRPr="00C371B4">
        <w:rPr>
          <w:rFonts w:asciiTheme="minorHAnsi" w:hAnsiTheme="minorHAnsi" w:cstheme="minorHAnsi"/>
          <w:sz w:val="20"/>
          <w:szCs w:val="20"/>
        </w:rPr>
        <w:t>Remont budynku technologicznego,</w:t>
      </w:r>
    </w:p>
    <w:p w:rsidR="00406325" w:rsidRPr="00C371B4" w:rsidRDefault="00406325" w:rsidP="00542444">
      <w:pPr>
        <w:pStyle w:val="Akapitzlist"/>
        <w:numPr>
          <w:ilvl w:val="0"/>
          <w:numId w:val="46"/>
        </w:numPr>
        <w:ind w:left="1701"/>
        <w:jc w:val="both"/>
        <w:rPr>
          <w:rFonts w:asciiTheme="minorHAnsi" w:hAnsiTheme="minorHAnsi" w:cstheme="minorHAnsi"/>
          <w:sz w:val="20"/>
          <w:szCs w:val="20"/>
        </w:rPr>
      </w:pPr>
      <w:r w:rsidRPr="00C371B4">
        <w:rPr>
          <w:rFonts w:asciiTheme="minorHAnsi" w:hAnsiTheme="minorHAnsi" w:cstheme="minorHAnsi"/>
          <w:sz w:val="20"/>
          <w:szCs w:val="20"/>
        </w:rPr>
        <w:t>Budowa 2 nadziemnych, stalowych zbiorników retencyjnych</w:t>
      </w:r>
      <w:r w:rsidR="001D4635">
        <w:rPr>
          <w:rFonts w:asciiTheme="minorHAnsi" w:hAnsiTheme="minorHAnsi" w:cstheme="minorHAnsi"/>
          <w:sz w:val="20"/>
          <w:szCs w:val="20"/>
        </w:rPr>
        <w:t xml:space="preserve"> 2x150m</w:t>
      </w:r>
      <w:r w:rsidR="001D4635" w:rsidRPr="001D4635">
        <w:rPr>
          <w:rFonts w:asciiTheme="minorHAnsi" w:hAnsiTheme="minorHAnsi" w:cstheme="minorHAnsi"/>
          <w:sz w:val="20"/>
          <w:szCs w:val="20"/>
          <w:vertAlign w:val="superscript"/>
        </w:rPr>
        <w:t>3</w:t>
      </w:r>
      <w:r w:rsidRPr="00C371B4">
        <w:rPr>
          <w:rFonts w:asciiTheme="minorHAnsi" w:hAnsiTheme="minorHAnsi" w:cstheme="minorHAnsi"/>
          <w:sz w:val="20"/>
          <w:szCs w:val="20"/>
        </w:rPr>
        <w:t>,</w:t>
      </w:r>
    </w:p>
    <w:p w:rsidR="00406325" w:rsidRPr="00C371B4" w:rsidRDefault="00406325" w:rsidP="00542444">
      <w:pPr>
        <w:pStyle w:val="Akapitzlist"/>
        <w:numPr>
          <w:ilvl w:val="0"/>
          <w:numId w:val="46"/>
        </w:numPr>
        <w:ind w:left="1701"/>
        <w:jc w:val="both"/>
        <w:rPr>
          <w:rFonts w:asciiTheme="minorHAnsi" w:hAnsiTheme="minorHAnsi" w:cstheme="minorHAnsi"/>
          <w:sz w:val="20"/>
          <w:szCs w:val="20"/>
        </w:rPr>
      </w:pPr>
      <w:r w:rsidRPr="00C371B4">
        <w:rPr>
          <w:rFonts w:asciiTheme="minorHAnsi" w:hAnsiTheme="minorHAnsi" w:cstheme="minorHAnsi"/>
          <w:sz w:val="20"/>
          <w:szCs w:val="20"/>
        </w:rPr>
        <w:t>Przebudowa technologii uzdatniania wody wraz z częścią instalacyjną elektryczną</w:t>
      </w:r>
    </w:p>
    <w:p w:rsidR="00406325" w:rsidRPr="00C371B4" w:rsidRDefault="00406325" w:rsidP="00542444">
      <w:pPr>
        <w:pStyle w:val="Akapitzlist"/>
        <w:numPr>
          <w:ilvl w:val="0"/>
          <w:numId w:val="46"/>
        </w:numPr>
        <w:ind w:left="1701"/>
        <w:jc w:val="both"/>
        <w:rPr>
          <w:rFonts w:asciiTheme="minorHAnsi" w:hAnsiTheme="minorHAnsi" w:cstheme="minorHAnsi"/>
          <w:sz w:val="20"/>
          <w:szCs w:val="20"/>
        </w:rPr>
      </w:pPr>
      <w:r w:rsidRPr="00C371B4">
        <w:rPr>
          <w:rFonts w:asciiTheme="minorHAnsi" w:hAnsiTheme="minorHAnsi" w:cstheme="minorHAnsi"/>
          <w:sz w:val="20"/>
          <w:szCs w:val="20"/>
        </w:rPr>
        <w:t>Przebudowa i remont sieci międzyobiektowych;</w:t>
      </w:r>
    </w:p>
    <w:p w:rsidR="00406325" w:rsidRPr="00BB571F" w:rsidRDefault="00406325" w:rsidP="00542444">
      <w:pPr>
        <w:pStyle w:val="Akapitzlist"/>
        <w:numPr>
          <w:ilvl w:val="0"/>
          <w:numId w:val="46"/>
        </w:numPr>
        <w:ind w:left="1701"/>
        <w:rPr>
          <w:rFonts w:asciiTheme="minorHAnsi" w:hAnsiTheme="minorHAnsi" w:cstheme="minorHAnsi"/>
          <w:sz w:val="20"/>
          <w:szCs w:val="20"/>
        </w:rPr>
      </w:pPr>
      <w:r w:rsidRPr="00BB571F">
        <w:rPr>
          <w:rFonts w:asciiTheme="minorHAnsi" w:hAnsiTheme="minorHAnsi" w:cstheme="minorHAnsi"/>
          <w:sz w:val="20"/>
          <w:szCs w:val="20"/>
        </w:rPr>
        <w:t xml:space="preserve">Rozbudowa ujęcia polegającej na wykonaniu studni głębinowej SW-1A, SW-3 wraz z wyposażeniem, </w:t>
      </w:r>
    </w:p>
    <w:p w:rsidR="00406325" w:rsidRPr="00BB571F" w:rsidRDefault="00406325" w:rsidP="00542444">
      <w:pPr>
        <w:pStyle w:val="Akapitzlist"/>
        <w:numPr>
          <w:ilvl w:val="0"/>
          <w:numId w:val="46"/>
        </w:numPr>
        <w:ind w:left="1701"/>
        <w:rPr>
          <w:rFonts w:asciiTheme="minorHAnsi" w:hAnsiTheme="minorHAnsi" w:cstheme="minorHAnsi"/>
          <w:sz w:val="20"/>
          <w:szCs w:val="20"/>
        </w:rPr>
      </w:pPr>
      <w:r w:rsidRPr="00BB571F">
        <w:rPr>
          <w:rFonts w:asciiTheme="minorHAnsi" w:hAnsiTheme="minorHAnsi" w:cstheme="minorHAnsi"/>
          <w:sz w:val="20"/>
          <w:szCs w:val="20"/>
        </w:rPr>
        <w:t>Remont studni SW-2 polegający na wymianie obudowy na nadziemną z laminatu poliestrowo -  szklanego oraz wymiana pompy głębinowej wraz z orurowaniem i zasilaniem,</w:t>
      </w:r>
    </w:p>
    <w:p w:rsidR="00406325" w:rsidRPr="00BB571F" w:rsidRDefault="00406325" w:rsidP="00542444">
      <w:pPr>
        <w:pStyle w:val="Akapitzlist"/>
        <w:numPr>
          <w:ilvl w:val="0"/>
          <w:numId w:val="46"/>
        </w:numPr>
        <w:ind w:left="1701"/>
        <w:jc w:val="both"/>
        <w:rPr>
          <w:rFonts w:asciiTheme="minorHAnsi" w:hAnsiTheme="minorHAnsi" w:cstheme="minorHAnsi"/>
          <w:sz w:val="20"/>
          <w:szCs w:val="20"/>
        </w:rPr>
      </w:pPr>
      <w:r w:rsidRPr="00BB571F">
        <w:rPr>
          <w:rFonts w:asciiTheme="minorHAnsi" w:hAnsiTheme="minorHAnsi" w:cstheme="minorHAnsi"/>
          <w:sz w:val="20"/>
          <w:szCs w:val="20"/>
        </w:rPr>
        <w:t>Likwidacja otworu studziennego SW-1,</w:t>
      </w:r>
    </w:p>
    <w:p w:rsidR="00406325" w:rsidRPr="00BB571F" w:rsidRDefault="00406325" w:rsidP="00542444">
      <w:pPr>
        <w:pStyle w:val="Akapitzlist"/>
        <w:numPr>
          <w:ilvl w:val="0"/>
          <w:numId w:val="46"/>
        </w:numPr>
        <w:ind w:left="1701"/>
        <w:jc w:val="both"/>
        <w:rPr>
          <w:rFonts w:asciiTheme="minorHAnsi" w:hAnsiTheme="minorHAnsi" w:cstheme="minorHAnsi"/>
          <w:sz w:val="20"/>
          <w:szCs w:val="20"/>
        </w:rPr>
      </w:pPr>
      <w:r w:rsidRPr="00BB571F">
        <w:rPr>
          <w:rFonts w:asciiTheme="minorHAnsi" w:hAnsiTheme="minorHAnsi" w:cstheme="minorHAnsi"/>
          <w:sz w:val="20"/>
          <w:szCs w:val="20"/>
        </w:rPr>
        <w:t>Przebudowa sieci międzyobiektowych,</w:t>
      </w:r>
    </w:p>
    <w:p w:rsidR="00406325" w:rsidRPr="00BB571F" w:rsidRDefault="00406325" w:rsidP="00542444">
      <w:pPr>
        <w:pStyle w:val="Akapitzlist"/>
        <w:numPr>
          <w:ilvl w:val="0"/>
          <w:numId w:val="46"/>
        </w:numPr>
        <w:ind w:left="1701"/>
        <w:jc w:val="both"/>
        <w:rPr>
          <w:rFonts w:asciiTheme="minorHAnsi" w:hAnsiTheme="minorHAnsi" w:cstheme="minorHAnsi"/>
          <w:sz w:val="20"/>
          <w:szCs w:val="20"/>
        </w:rPr>
      </w:pPr>
      <w:r w:rsidRPr="00BB571F">
        <w:rPr>
          <w:rFonts w:asciiTheme="minorHAnsi" w:hAnsiTheme="minorHAnsi" w:cstheme="minorHAnsi"/>
          <w:sz w:val="20"/>
          <w:szCs w:val="20"/>
        </w:rPr>
        <w:t>Budowa bezodpływowego, szczelnego zbiornika na ścieki z chlorowni Ø1000mm,</w:t>
      </w:r>
    </w:p>
    <w:p w:rsidR="00406325" w:rsidRPr="00BB571F" w:rsidRDefault="00406325" w:rsidP="00542444">
      <w:pPr>
        <w:pStyle w:val="Akapitzlist"/>
        <w:numPr>
          <w:ilvl w:val="0"/>
          <w:numId w:val="46"/>
        </w:numPr>
        <w:ind w:left="1701"/>
        <w:jc w:val="both"/>
        <w:rPr>
          <w:rFonts w:asciiTheme="minorHAnsi" w:hAnsiTheme="minorHAnsi" w:cstheme="minorHAnsi"/>
          <w:sz w:val="20"/>
          <w:szCs w:val="20"/>
        </w:rPr>
      </w:pPr>
      <w:r w:rsidRPr="00BB571F">
        <w:rPr>
          <w:rFonts w:asciiTheme="minorHAnsi" w:hAnsiTheme="minorHAnsi" w:cstheme="minorHAnsi"/>
          <w:sz w:val="20"/>
          <w:szCs w:val="20"/>
        </w:rPr>
        <w:t>Budowa trzykomorowego odstojnika popłuczyn Ø2000mm,</w:t>
      </w:r>
    </w:p>
    <w:p w:rsidR="00406325" w:rsidRPr="00BB571F" w:rsidRDefault="00406325" w:rsidP="00542444">
      <w:pPr>
        <w:pStyle w:val="Akapitzlist"/>
        <w:numPr>
          <w:ilvl w:val="0"/>
          <w:numId w:val="46"/>
        </w:numPr>
        <w:ind w:left="1701"/>
        <w:jc w:val="both"/>
        <w:rPr>
          <w:rFonts w:asciiTheme="minorHAnsi" w:hAnsiTheme="minorHAnsi" w:cstheme="minorHAnsi"/>
          <w:sz w:val="20"/>
          <w:szCs w:val="20"/>
        </w:rPr>
      </w:pPr>
      <w:r w:rsidRPr="00BB571F">
        <w:rPr>
          <w:rFonts w:asciiTheme="minorHAnsi" w:hAnsiTheme="minorHAnsi" w:cstheme="minorHAnsi"/>
          <w:sz w:val="20"/>
          <w:szCs w:val="20"/>
        </w:rPr>
        <w:t>Budowa przyłącza kanalizacji sanitarnej,</w:t>
      </w:r>
    </w:p>
    <w:p w:rsidR="00406325" w:rsidRPr="00BB571F" w:rsidRDefault="00406325" w:rsidP="00542444">
      <w:pPr>
        <w:pStyle w:val="Akapitzlist"/>
        <w:numPr>
          <w:ilvl w:val="0"/>
          <w:numId w:val="46"/>
        </w:numPr>
        <w:ind w:left="1701"/>
        <w:rPr>
          <w:rFonts w:asciiTheme="minorHAnsi" w:hAnsiTheme="minorHAnsi" w:cstheme="minorHAnsi"/>
          <w:sz w:val="20"/>
          <w:szCs w:val="20"/>
        </w:rPr>
      </w:pPr>
      <w:r w:rsidRPr="00BB571F">
        <w:rPr>
          <w:rFonts w:asciiTheme="minorHAnsi" w:hAnsiTheme="minorHAnsi" w:cstheme="minorHAnsi"/>
          <w:sz w:val="20"/>
          <w:szCs w:val="20"/>
        </w:rPr>
        <w:t xml:space="preserve">Budowa przyłącza kanalizacji popłuczyn do istniejącej sieci kanalizacji deszczowej. </w:t>
      </w:r>
    </w:p>
    <w:p w:rsidR="00406325" w:rsidRPr="004D6D76" w:rsidRDefault="00406325" w:rsidP="00542444">
      <w:pPr>
        <w:pStyle w:val="Akapitzlist"/>
        <w:numPr>
          <w:ilvl w:val="0"/>
          <w:numId w:val="46"/>
        </w:numPr>
        <w:ind w:left="1701"/>
        <w:rPr>
          <w:rFonts w:asciiTheme="minorHAnsi" w:hAnsiTheme="minorHAnsi" w:cstheme="minorHAnsi"/>
          <w:sz w:val="20"/>
          <w:szCs w:val="20"/>
        </w:rPr>
      </w:pPr>
      <w:r w:rsidRPr="00C371B4">
        <w:rPr>
          <w:rFonts w:asciiTheme="minorHAnsi" w:hAnsiTheme="minorHAnsi" w:cstheme="minorHAnsi"/>
          <w:sz w:val="20"/>
          <w:szCs w:val="20"/>
        </w:rPr>
        <w:t>Wykonanie zagospodarowania terenu.</w:t>
      </w:r>
      <w:r w:rsidRPr="002672E6">
        <w:rPr>
          <w:rFonts w:ascii="Trebuchet MS" w:hAnsi="Trebuchet MS" w:cs="Trebuchet MS"/>
          <w:color w:val="000000"/>
          <w:w w:val="99"/>
          <w:sz w:val="20"/>
          <w:szCs w:val="20"/>
        </w:rPr>
        <w:t xml:space="preserve"> </w:t>
      </w:r>
    </w:p>
    <w:p w:rsidR="00406325" w:rsidRPr="00BB571F" w:rsidRDefault="00406325" w:rsidP="00406325">
      <w:pPr>
        <w:pStyle w:val="Akapitzlist"/>
        <w:ind w:left="1276"/>
        <w:jc w:val="both"/>
        <w:rPr>
          <w:rFonts w:asciiTheme="minorHAnsi" w:hAnsiTheme="minorHAnsi" w:cstheme="minorHAnsi"/>
          <w:sz w:val="20"/>
          <w:szCs w:val="20"/>
        </w:rPr>
      </w:pPr>
      <w:r w:rsidRPr="00BB571F">
        <w:rPr>
          <w:rFonts w:asciiTheme="minorHAnsi" w:hAnsiTheme="minorHAnsi" w:cstheme="minorHAnsi"/>
          <w:sz w:val="20"/>
          <w:szCs w:val="20"/>
        </w:rPr>
        <w:t>Roboty wewnętrzne:</w:t>
      </w:r>
    </w:p>
    <w:p w:rsidR="00406325" w:rsidRPr="00BB571F" w:rsidRDefault="00406325" w:rsidP="00542444">
      <w:pPr>
        <w:pStyle w:val="Akapitzlist"/>
        <w:numPr>
          <w:ilvl w:val="0"/>
          <w:numId w:val="46"/>
        </w:numPr>
        <w:ind w:left="1701"/>
        <w:jc w:val="both"/>
        <w:rPr>
          <w:rFonts w:asciiTheme="minorHAnsi" w:hAnsiTheme="minorHAnsi" w:cstheme="minorHAnsi"/>
          <w:sz w:val="20"/>
          <w:szCs w:val="20"/>
        </w:rPr>
      </w:pPr>
      <w:r w:rsidRPr="00BB571F">
        <w:rPr>
          <w:rFonts w:asciiTheme="minorHAnsi" w:hAnsiTheme="minorHAnsi" w:cstheme="minorHAnsi"/>
          <w:sz w:val="20"/>
          <w:szCs w:val="20"/>
        </w:rPr>
        <w:t>Montaż układu technologii uzdatniania wody o wydajności 80m³/h,</w:t>
      </w:r>
    </w:p>
    <w:p w:rsidR="00406325" w:rsidRPr="00BB571F" w:rsidRDefault="00406325" w:rsidP="00542444">
      <w:pPr>
        <w:pStyle w:val="Akapitzlist"/>
        <w:numPr>
          <w:ilvl w:val="0"/>
          <w:numId w:val="46"/>
        </w:numPr>
        <w:ind w:left="1701"/>
        <w:jc w:val="both"/>
        <w:rPr>
          <w:rFonts w:asciiTheme="minorHAnsi" w:hAnsiTheme="minorHAnsi" w:cstheme="minorHAnsi"/>
          <w:sz w:val="20"/>
          <w:szCs w:val="20"/>
        </w:rPr>
      </w:pPr>
      <w:r w:rsidRPr="00BB571F">
        <w:rPr>
          <w:rFonts w:asciiTheme="minorHAnsi" w:hAnsiTheme="minorHAnsi" w:cstheme="minorHAnsi"/>
          <w:sz w:val="20"/>
          <w:szCs w:val="20"/>
        </w:rPr>
        <w:t>Montaż instalacji kanalizacji popłuczyn,</w:t>
      </w:r>
    </w:p>
    <w:p w:rsidR="00406325" w:rsidRPr="00BB571F" w:rsidRDefault="00406325" w:rsidP="00542444">
      <w:pPr>
        <w:pStyle w:val="Akapitzlist"/>
        <w:numPr>
          <w:ilvl w:val="0"/>
          <w:numId w:val="46"/>
        </w:numPr>
        <w:ind w:left="1701"/>
        <w:jc w:val="both"/>
        <w:rPr>
          <w:rFonts w:asciiTheme="minorHAnsi" w:hAnsiTheme="minorHAnsi" w:cstheme="minorHAnsi"/>
          <w:sz w:val="20"/>
          <w:szCs w:val="20"/>
        </w:rPr>
      </w:pPr>
      <w:r w:rsidRPr="00BB571F">
        <w:rPr>
          <w:rFonts w:asciiTheme="minorHAnsi" w:hAnsiTheme="minorHAnsi" w:cstheme="minorHAnsi"/>
          <w:sz w:val="20"/>
          <w:szCs w:val="20"/>
        </w:rPr>
        <w:t>Montaż instalacji kanalizacji wód posadzkowych,</w:t>
      </w:r>
    </w:p>
    <w:p w:rsidR="00406325" w:rsidRPr="00BB571F" w:rsidRDefault="00406325" w:rsidP="00542444">
      <w:pPr>
        <w:pStyle w:val="Akapitzlist"/>
        <w:numPr>
          <w:ilvl w:val="0"/>
          <w:numId w:val="46"/>
        </w:numPr>
        <w:ind w:left="1701"/>
        <w:jc w:val="both"/>
        <w:rPr>
          <w:rFonts w:asciiTheme="minorHAnsi" w:hAnsiTheme="minorHAnsi" w:cstheme="minorHAnsi"/>
          <w:sz w:val="20"/>
          <w:szCs w:val="20"/>
        </w:rPr>
      </w:pPr>
      <w:r w:rsidRPr="00BB571F">
        <w:rPr>
          <w:rFonts w:asciiTheme="minorHAnsi" w:hAnsiTheme="minorHAnsi" w:cstheme="minorHAnsi"/>
          <w:sz w:val="20"/>
          <w:szCs w:val="20"/>
        </w:rPr>
        <w:t>Montaż instalacji kanalizacji sanitarnej,</w:t>
      </w:r>
    </w:p>
    <w:p w:rsidR="00406325" w:rsidRPr="00BB571F" w:rsidRDefault="00406325" w:rsidP="00542444">
      <w:pPr>
        <w:pStyle w:val="Akapitzlist"/>
        <w:numPr>
          <w:ilvl w:val="0"/>
          <w:numId w:val="46"/>
        </w:numPr>
        <w:ind w:left="1701"/>
        <w:jc w:val="both"/>
        <w:rPr>
          <w:rFonts w:asciiTheme="minorHAnsi" w:hAnsiTheme="minorHAnsi" w:cstheme="minorHAnsi"/>
          <w:sz w:val="20"/>
          <w:szCs w:val="20"/>
        </w:rPr>
      </w:pPr>
      <w:r w:rsidRPr="00BB571F">
        <w:rPr>
          <w:rFonts w:asciiTheme="minorHAnsi" w:hAnsiTheme="minorHAnsi" w:cstheme="minorHAnsi"/>
          <w:sz w:val="20"/>
          <w:szCs w:val="20"/>
        </w:rPr>
        <w:t>Montaż instalacji kanalizacji z chlorowni,</w:t>
      </w:r>
    </w:p>
    <w:p w:rsidR="00406325" w:rsidRPr="00BB571F" w:rsidRDefault="00406325" w:rsidP="00542444">
      <w:pPr>
        <w:pStyle w:val="Akapitzlist"/>
        <w:numPr>
          <w:ilvl w:val="0"/>
          <w:numId w:val="46"/>
        </w:numPr>
        <w:ind w:left="1701"/>
        <w:jc w:val="both"/>
        <w:rPr>
          <w:rFonts w:asciiTheme="minorHAnsi" w:hAnsiTheme="minorHAnsi" w:cstheme="minorHAnsi"/>
          <w:sz w:val="20"/>
          <w:szCs w:val="20"/>
        </w:rPr>
      </w:pPr>
      <w:r w:rsidRPr="00BB571F">
        <w:rPr>
          <w:rFonts w:asciiTheme="minorHAnsi" w:hAnsiTheme="minorHAnsi" w:cstheme="minorHAnsi"/>
          <w:sz w:val="20"/>
          <w:szCs w:val="20"/>
        </w:rPr>
        <w:t>Montaż instalacji wodociągowej,</w:t>
      </w:r>
    </w:p>
    <w:p w:rsidR="00406325" w:rsidRPr="00BB571F" w:rsidRDefault="00406325" w:rsidP="00542444">
      <w:pPr>
        <w:pStyle w:val="Akapitzlist"/>
        <w:numPr>
          <w:ilvl w:val="0"/>
          <w:numId w:val="46"/>
        </w:numPr>
        <w:ind w:left="1701"/>
        <w:jc w:val="both"/>
        <w:rPr>
          <w:rFonts w:asciiTheme="minorHAnsi" w:hAnsiTheme="minorHAnsi" w:cstheme="minorHAnsi"/>
          <w:sz w:val="20"/>
          <w:szCs w:val="20"/>
        </w:rPr>
      </w:pPr>
      <w:r w:rsidRPr="00BB571F">
        <w:rPr>
          <w:rFonts w:asciiTheme="minorHAnsi" w:hAnsiTheme="minorHAnsi" w:cstheme="minorHAnsi"/>
          <w:sz w:val="20"/>
          <w:szCs w:val="20"/>
        </w:rPr>
        <w:t>Montaż instalacji wentylacyjnej</w:t>
      </w:r>
    </w:p>
    <w:p w:rsidR="00406325" w:rsidRPr="00BB571F" w:rsidRDefault="00406325" w:rsidP="00542444">
      <w:pPr>
        <w:pStyle w:val="Akapitzlist"/>
        <w:numPr>
          <w:ilvl w:val="0"/>
          <w:numId w:val="46"/>
        </w:numPr>
        <w:ind w:left="1701"/>
        <w:jc w:val="both"/>
        <w:rPr>
          <w:rFonts w:asciiTheme="minorHAnsi" w:hAnsiTheme="minorHAnsi" w:cstheme="minorHAnsi"/>
          <w:sz w:val="20"/>
          <w:szCs w:val="20"/>
        </w:rPr>
      </w:pPr>
      <w:r w:rsidRPr="00BB571F">
        <w:rPr>
          <w:rFonts w:asciiTheme="minorHAnsi" w:hAnsiTheme="minorHAnsi" w:cstheme="minorHAnsi"/>
          <w:sz w:val="20"/>
          <w:szCs w:val="20"/>
        </w:rPr>
        <w:t>Montaż instalacji grzewczej,</w:t>
      </w:r>
    </w:p>
    <w:p w:rsidR="00357820" w:rsidRPr="00357820" w:rsidRDefault="00357820" w:rsidP="00357820">
      <w:pPr>
        <w:spacing w:after="200" w:line="276" w:lineRule="auto"/>
        <w:ind w:left="2138" w:right="-34"/>
        <w:contextualSpacing/>
        <w:rPr>
          <w:rFonts w:asciiTheme="minorHAnsi" w:eastAsia="Calibri" w:hAnsiTheme="minorHAnsi" w:cstheme="minorHAnsi"/>
          <w:b/>
          <w:lang w:eastAsia="zh-CN"/>
        </w:rPr>
      </w:pPr>
    </w:p>
    <w:p w:rsidR="00D25D3A" w:rsidRPr="00DA3DB8" w:rsidRDefault="00D25D3A" w:rsidP="006F6BE8">
      <w:pPr>
        <w:numPr>
          <w:ilvl w:val="0"/>
          <w:numId w:val="10"/>
        </w:numPr>
        <w:tabs>
          <w:tab w:val="clear" w:pos="360"/>
        </w:tabs>
        <w:spacing w:before="120" w:after="200"/>
        <w:ind w:left="357" w:hanging="357"/>
        <w:contextualSpacing/>
        <w:jc w:val="both"/>
        <w:rPr>
          <w:rFonts w:asciiTheme="minorHAnsi" w:hAnsiTheme="minorHAnsi" w:cstheme="minorHAnsi"/>
          <w:bCs/>
          <w:noProof/>
          <w:lang w:eastAsia="en-US"/>
        </w:rPr>
      </w:pPr>
      <w:r w:rsidRPr="00DA3DB8">
        <w:rPr>
          <w:rFonts w:asciiTheme="minorHAnsi" w:eastAsia="Arial Unicode MS" w:hAnsiTheme="minorHAnsi" w:cstheme="minorHAnsi"/>
          <w:noProof/>
          <w:lang w:eastAsia="en-US"/>
        </w:rPr>
        <w:lastRenderedPageBreak/>
        <w:t>Szczegółowy zakres robót przedstawiają stanowiące integralną część niniejszej umowy następujące dokumenty:</w:t>
      </w:r>
    </w:p>
    <w:p w:rsidR="00D25D3A" w:rsidRPr="00C3323F" w:rsidRDefault="00D25D3A" w:rsidP="00542444">
      <w:pPr>
        <w:numPr>
          <w:ilvl w:val="1"/>
          <w:numId w:val="49"/>
        </w:numPr>
        <w:tabs>
          <w:tab w:val="clear" w:pos="574"/>
        </w:tabs>
        <w:spacing w:before="120" w:after="200"/>
        <w:ind w:left="851"/>
        <w:contextualSpacing/>
        <w:jc w:val="both"/>
        <w:rPr>
          <w:rFonts w:asciiTheme="minorHAnsi" w:hAnsiTheme="minorHAnsi" w:cstheme="minorHAnsi"/>
          <w:b/>
          <w:bCs/>
          <w:noProof/>
          <w:lang w:eastAsia="en-US"/>
        </w:rPr>
      </w:pPr>
      <w:r w:rsidRPr="00D25D3A">
        <w:rPr>
          <w:rFonts w:asciiTheme="minorHAnsi" w:eastAsia="Arial Unicode MS" w:hAnsiTheme="minorHAnsi" w:cstheme="minorHAnsi"/>
          <w:noProof/>
          <w:lang w:eastAsia="en-US"/>
        </w:rPr>
        <w:t>Specyfikacja istotnych warunków zamówienia;</w:t>
      </w:r>
    </w:p>
    <w:p w:rsidR="002D2412" w:rsidRDefault="009820D1" w:rsidP="00542444">
      <w:pPr>
        <w:numPr>
          <w:ilvl w:val="1"/>
          <w:numId w:val="49"/>
        </w:numPr>
        <w:tabs>
          <w:tab w:val="clear" w:pos="574"/>
        </w:tabs>
        <w:spacing w:before="120" w:after="200"/>
        <w:ind w:left="851"/>
        <w:contextualSpacing/>
        <w:jc w:val="both"/>
        <w:rPr>
          <w:rFonts w:asciiTheme="minorHAnsi" w:hAnsiTheme="minorHAnsi" w:cstheme="minorHAnsi"/>
          <w:b/>
          <w:bCs/>
          <w:noProof/>
          <w:lang w:eastAsia="en-US"/>
        </w:rPr>
      </w:pPr>
      <w:r>
        <w:rPr>
          <w:rFonts w:asciiTheme="minorHAnsi" w:eastAsia="Arial Unicode MS" w:hAnsiTheme="minorHAnsi" w:cstheme="minorHAnsi"/>
          <w:noProof/>
          <w:lang w:eastAsia="en-US"/>
        </w:rPr>
        <w:t>Załacznik nr 1</w:t>
      </w:r>
      <w:r w:rsidR="002D2412">
        <w:rPr>
          <w:rFonts w:asciiTheme="minorHAnsi" w:eastAsia="Arial Unicode MS" w:hAnsiTheme="minorHAnsi" w:cstheme="minorHAnsi"/>
          <w:noProof/>
          <w:lang w:eastAsia="en-US"/>
        </w:rPr>
        <w:t>.1</w:t>
      </w:r>
      <w:r>
        <w:rPr>
          <w:rFonts w:asciiTheme="minorHAnsi" w:eastAsia="Arial Unicode MS" w:hAnsiTheme="minorHAnsi" w:cstheme="minorHAnsi"/>
          <w:noProof/>
          <w:lang w:eastAsia="en-US"/>
        </w:rPr>
        <w:t xml:space="preserve"> – Opis przedmiotu zamówienia</w:t>
      </w:r>
      <w:r w:rsidR="002D2412">
        <w:rPr>
          <w:rFonts w:asciiTheme="minorHAnsi" w:eastAsia="Arial Unicode MS" w:hAnsiTheme="minorHAnsi" w:cstheme="minorHAnsi"/>
          <w:noProof/>
          <w:lang w:eastAsia="en-US"/>
        </w:rPr>
        <w:t xml:space="preserve"> </w:t>
      </w:r>
    </w:p>
    <w:p w:rsidR="00C3323F" w:rsidRDefault="00C3323F" w:rsidP="00532CA6">
      <w:pPr>
        <w:keepNext/>
        <w:keepLines/>
        <w:spacing w:before="120" w:after="120"/>
        <w:ind w:right="142"/>
        <w:jc w:val="both"/>
        <w:outlineLvl w:val="3"/>
        <w:rPr>
          <w:rFonts w:asciiTheme="minorHAnsi" w:eastAsia="Arial Unicode MS" w:hAnsiTheme="minorHAnsi" w:cstheme="minorHAnsi"/>
          <w:b/>
          <w:bCs/>
        </w:rPr>
      </w:pPr>
    </w:p>
    <w:p w:rsidR="00D25D3A" w:rsidRPr="00D25D3A" w:rsidRDefault="00D25D3A" w:rsidP="000128E8">
      <w:pPr>
        <w:keepNext/>
        <w:keepLines/>
        <w:ind w:right="142"/>
        <w:jc w:val="center"/>
        <w:outlineLvl w:val="3"/>
        <w:rPr>
          <w:rFonts w:asciiTheme="minorHAnsi" w:eastAsia="Arial Unicode MS" w:hAnsiTheme="minorHAnsi" w:cstheme="minorHAnsi"/>
          <w:b/>
          <w:bCs/>
        </w:rPr>
      </w:pPr>
      <w:r w:rsidRPr="00D25D3A">
        <w:rPr>
          <w:rFonts w:asciiTheme="minorHAnsi" w:eastAsia="Arial Unicode MS" w:hAnsiTheme="minorHAnsi" w:cstheme="minorHAnsi"/>
          <w:b/>
          <w:bCs/>
        </w:rPr>
        <w:t>Terminy realizacji umowy</w:t>
      </w:r>
    </w:p>
    <w:p w:rsidR="00D25D3A" w:rsidRPr="00D25D3A" w:rsidRDefault="00D25D3A" w:rsidP="000128E8">
      <w:pPr>
        <w:keepNext/>
        <w:keepLines/>
        <w:ind w:right="142"/>
        <w:jc w:val="center"/>
        <w:outlineLvl w:val="3"/>
        <w:rPr>
          <w:rFonts w:asciiTheme="minorHAnsi" w:eastAsia="Arial Unicode MS" w:hAnsiTheme="minorHAnsi" w:cstheme="minorHAnsi"/>
          <w:b/>
          <w:bCs/>
        </w:rPr>
      </w:pPr>
      <w:r w:rsidRPr="00D25D3A">
        <w:rPr>
          <w:rFonts w:asciiTheme="minorHAnsi" w:eastAsia="Arial Unicode MS" w:hAnsiTheme="minorHAnsi" w:cstheme="minorHAnsi"/>
          <w:b/>
          <w:bCs/>
        </w:rPr>
        <w:t>§3</w:t>
      </w:r>
    </w:p>
    <w:p w:rsidR="006D0E7E" w:rsidRDefault="00D25D3A" w:rsidP="00542444">
      <w:pPr>
        <w:numPr>
          <w:ilvl w:val="0"/>
          <w:numId w:val="42"/>
        </w:numPr>
        <w:spacing w:before="60"/>
        <w:jc w:val="both"/>
        <w:rPr>
          <w:rFonts w:asciiTheme="minorHAnsi" w:eastAsia="Arial Unicode MS" w:hAnsiTheme="minorHAnsi" w:cstheme="minorHAnsi"/>
        </w:rPr>
      </w:pPr>
      <w:r w:rsidRPr="00D25D3A">
        <w:rPr>
          <w:rFonts w:asciiTheme="minorHAnsi" w:eastAsia="Arial Unicode MS" w:hAnsiTheme="minorHAnsi" w:cstheme="minorHAnsi"/>
        </w:rPr>
        <w:t>Strony ustalają następujące terminy realizacji Umowy:</w:t>
      </w:r>
    </w:p>
    <w:p w:rsidR="006D0E7E" w:rsidRPr="006D0E7E" w:rsidRDefault="006D0E7E" w:rsidP="00542444">
      <w:pPr>
        <w:pStyle w:val="Akapitzlist"/>
        <w:numPr>
          <w:ilvl w:val="0"/>
          <w:numId w:val="43"/>
        </w:numPr>
        <w:spacing w:before="60"/>
        <w:ind w:left="709"/>
        <w:jc w:val="both"/>
        <w:rPr>
          <w:rFonts w:asciiTheme="minorHAnsi" w:eastAsia="Arial Unicode MS" w:hAnsiTheme="minorHAnsi" w:cstheme="minorHAnsi"/>
        </w:rPr>
      </w:pPr>
      <w:r w:rsidRPr="006D0E7E">
        <w:rPr>
          <w:rFonts w:asciiTheme="minorHAnsi" w:eastAsia="Arial Unicode MS" w:hAnsiTheme="minorHAnsi" w:cstheme="minorHAnsi"/>
        </w:rPr>
        <w:t>Rozpoczęcie robót nastąpi od dnia przekazania przez Zamawiającego placu budowy</w:t>
      </w:r>
    </w:p>
    <w:p w:rsidR="006D0E7E" w:rsidRPr="00AB2B44" w:rsidRDefault="006D0E7E" w:rsidP="00542444">
      <w:pPr>
        <w:pStyle w:val="Akapitzlist"/>
        <w:numPr>
          <w:ilvl w:val="0"/>
          <w:numId w:val="43"/>
        </w:numPr>
        <w:spacing w:before="60"/>
        <w:ind w:left="709"/>
        <w:jc w:val="both"/>
        <w:rPr>
          <w:rFonts w:asciiTheme="minorHAnsi" w:eastAsia="Arial Unicode MS" w:hAnsiTheme="minorHAnsi" w:cstheme="minorHAnsi"/>
        </w:rPr>
      </w:pPr>
      <w:r w:rsidRPr="006D0E7E">
        <w:rPr>
          <w:rFonts w:asciiTheme="minorHAnsi" w:eastAsia="Arial Unicode MS" w:hAnsiTheme="minorHAnsi" w:cstheme="minorHAnsi"/>
        </w:rPr>
        <w:t>Wymagany termin zakończenia i oddania do użytkowania przedmiotu umowy</w:t>
      </w:r>
      <w:r w:rsidR="00AB2B44">
        <w:rPr>
          <w:rFonts w:asciiTheme="minorHAnsi" w:eastAsia="Arial Unicode MS" w:hAnsiTheme="minorHAnsi" w:cstheme="minorHAnsi"/>
          <w:b/>
          <w:bCs/>
        </w:rPr>
        <w:t xml:space="preserve"> w terminie</w:t>
      </w:r>
      <w:r w:rsidRPr="00AB2B44">
        <w:rPr>
          <w:rFonts w:asciiTheme="minorHAnsi" w:eastAsia="Arial Unicode MS" w:hAnsiTheme="minorHAnsi" w:cstheme="minorHAnsi"/>
          <w:b/>
          <w:bCs/>
        </w:rPr>
        <w:t xml:space="preserve"> </w:t>
      </w:r>
      <w:r w:rsidR="00AB2B44">
        <w:rPr>
          <w:rFonts w:asciiTheme="minorHAnsi" w:eastAsia="Arial Unicode MS" w:hAnsiTheme="minorHAnsi" w:cstheme="minorHAnsi"/>
          <w:b/>
          <w:bCs/>
        </w:rPr>
        <w:t>do …………………………</w:t>
      </w:r>
    </w:p>
    <w:p w:rsidR="006D0E7E" w:rsidRDefault="00D25D3A" w:rsidP="00542444">
      <w:pPr>
        <w:numPr>
          <w:ilvl w:val="0"/>
          <w:numId w:val="42"/>
        </w:numPr>
        <w:spacing w:before="60"/>
        <w:jc w:val="both"/>
        <w:rPr>
          <w:rFonts w:asciiTheme="minorHAnsi" w:eastAsia="Arial Unicode MS" w:hAnsiTheme="minorHAnsi" w:cstheme="minorHAnsi"/>
        </w:rPr>
      </w:pPr>
      <w:r w:rsidRPr="006D0E7E">
        <w:rPr>
          <w:rFonts w:asciiTheme="minorHAnsi" w:eastAsia="Arial Unicode MS" w:hAnsiTheme="minorHAnsi" w:cstheme="minorHAnsi"/>
        </w:rPr>
        <w:t>Zamawiający nie ma obowiązku przedłużenia terminu wykonania robót, jeżeli Wykonawca w ciągu 14 dni od zaistnienia okoliczności, których nie można było przewidzieć, nie przedstawi Zamawiającemu wniosku o przedłużenie terminu ze szczegółowym jego uzasadnieniem.</w:t>
      </w:r>
    </w:p>
    <w:p w:rsidR="006D0E7E" w:rsidRDefault="00D25D3A" w:rsidP="00542444">
      <w:pPr>
        <w:numPr>
          <w:ilvl w:val="0"/>
          <w:numId w:val="42"/>
        </w:numPr>
        <w:spacing w:before="60"/>
        <w:jc w:val="both"/>
        <w:rPr>
          <w:rFonts w:asciiTheme="minorHAnsi" w:eastAsia="Arial Unicode MS" w:hAnsiTheme="minorHAnsi" w:cstheme="minorHAnsi"/>
        </w:rPr>
      </w:pPr>
      <w:r w:rsidRPr="006D0E7E">
        <w:rPr>
          <w:rFonts w:asciiTheme="minorHAnsi" w:eastAsia="Arial Unicode MS" w:hAnsiTheme="minorHAnsi" w:cstheme="minorHAnsi"/>
        </w:rPr>
        <w:t>Po przekroczeniu terminu umownego zakończenia robót, Wykonawcy nie przysługuje prawo do odstąpienia od wykonania przedmiotu umowy, jeżeli przekroczenie terminu wynika z winy Wykonawcy.</w:t>
      </w:r>
    </w:p>
    <w:p w:rsidR="00D25D3A" w:rsidRPr="006D0E7E" w:rsidRDefault="00D25D3A" w:rsidP="00542444">
      <w:pPr>
        <w:numPr>
          <w:ilvl w:val="0"/>
          <w:numId w:val="42"/>
        </w:numPr>
        <w:spacing w:before="60"/>
        <w:jc w:val="both"/>
        <w:rPr>
          <w:rFonts w:asciiTheme="minorHAnsi" w:eastAsia="Arial Unicode MS" w:hAnsiTheme="minorHAnsi" w:cstheme="minorHAnsi"/>
        </w:rPr>
      </w:pPr>
      <w:r w:rsidRPr="006D0E7E">
        <w:rPr>
          <w:rFonts w:asciiTheme="minorHAnsi" w:eastAsia="Arial Unicode MS" w:hAnsiTheme="minorHAnsi" w:cstheme="minorHAnsi"/>
        </w:rPr>
        <w:t>Zamawiający może polecić Wykonawcy podjęcie kroków dla przyśpieszenia tempa robót, aby świadczenie zostało wykonane w umówionym terminie. Wszystkie koszty związane z podjętymi działaniami obciążą Wykonawcę chyba, że niezwłocznie uzasadni, że termin wykonania robót nie jest niczym zagrożony.</w:t>
      </w:r>
    </w:p>
    <w:p w:rsidR="00D25D3A" w:rsidRPr="00D25D3A" w:rsidRDefault="00D25D3A" w:rsidP="000128E8">
      <w:pPr>
        <w:keepNext/>
        <w:keepLines/>
        <w:spacing w:before="60"/>
        <w:ind w:right="140"/>
        <w:jc w:val="center"/>
        <w:outlineLvl w:val="3"/>
        <w:rPr>
          <w:rFonts w:asciiTheme="minorHAnsi" w:eastAsia="Arial Unicode MS" w:hAnsiTheme="minorHAnsi" w:cstheme="minorHAnsi"/>
          <w:b/>
          <w:bCs/>
        </w:rPr>
      </w:pPr>
      <w:r w:rsidRPr="00D25D3A">
        <w:rPr>
          <w:rFonts w:asciiTheme="minorHAnsi" w:eastAsia="Arial Unicode MS" w:hAnsiTheme="minorHAnsi" w:cstheme="minorHAnsi"/>
          <w:b/>
          <w:bCs/>
        </w:rPr>
        <w:t>Wynagrodzenie</w:t>
      </w:r>
    </w:p>
    <w:p w:rsidR="00D25D3A" w:rsidRPr="00D25D3A" w:rsidRDefault="00D25D3A" w:rsidP="000128E8">
      <w:pPr>
        <w:keepNext/>
        <w:keepLines/>
        <w:spacing w:before="60"/>
        <w:ind w:right="140"/>
        <w:jc w:val="center"/>
        <w:outlineLvl w:val="3"/>
        <w:rPr>
          <w:rFonts w:asciiTheme="minorHAnsi" w:eastAsia="Arial Unicode MS" w:hAnsiTheme="minorHAnsi" w:cstheme="minorHAnsi"/>
          <w:b/>
          <w:bCs/>
        </w:rPr>
      </w:pPr>
      <w:r w:rsidRPr="00D25D3A">
        <w:rPr>
          <w:rFonts w:asciiTheme="minorHAnsi" w:eastAsia="Arial Unicode MS" w:hAnsiTheme="minorHAnsi" w:cstheme="minorHAnsi"/>
          <w:b/>
          <w:bCs/>
        </w:rPr>
        <w:t>§4</w:t>
      </w:r>
    </w:p>
    <w:p w:rsidR="00D25D3A" w:rsidRDefault="00D25D3A" w:rsidP="006F6BE8">
      <w:pPr>
        <w:numPr>
          <w:ilvl w:val="0"/>
          <w:numId w:val="1"/>
        </w:numPr>
        <w:spacing w:before="60"/>
        <w:ind w:left="425" w:hanging="425"/>
        <w:jc w:val="both"/>
        <w:rPr>
          <w:rFonts w:asciiTheme="minorHAnsi" w:eastAsia="Arial Unicode MS" w:hAnsiTheme="minorHAnsi" w:cstheme="minorHAnsi"/>
        </w:rPr>
      </w:pPr>
      <w:r w:rsidRPr="00D25D3A">
        <w:rPr>
          <w:rFonts w:asciiTheme="minorHAnsi" w:eastAsia="Arial Unicode MS" w:hAnsiTheme="minorHAnsi" w:cstheme="minorHAnsi"/>
        </w:rPr>
        <w:t>Wynagrodzenie ryczałtowe brutto Wykonawcy ustalone na podstawie złożonej oferty Wykonawcy wynosi:</w:t>
      </w:r>
    </w:p>
    <w:p w:rsidR="009F588C" w:rsidRPr="00C8490D" w:rsidRDefault="00C8490D" w:rsidP="00C8490D">
      <w:pPr>
        <w:spacing w:before="60"/>
        <w:ind w:left="426"/>
        <w:jc w:val="both"/>
        <w:rPr>
          <w:rFonts w:asciiTheme="minorHAnsi" w:eastAsia="Arial Unicode MS" w:hAnsiTheme="minorHAnsi" w:cstheme="minorHAnsi"/>
        </w:rPr>
      </w:pPr>
      <w:r w:rsidRPr="00C8490D">
        <w:rPr>
          <w:rFonts w:asciiTheme="minorHAnsi" w:eastAsia="Calibri" w:hAnsiTheme="minorHAnsi" w:cstheme="minorHAnsi"/>
          <w:b/>
          <w:u w:val="single"/>
          <w:lang w:eastAsia="zh-CN"/>
        </w:rPr>
        <w:t xml:space="preserve">Budowa, rozbudowa, przebudowa stacji uzdatniania wody </w:t>
      </w:r>
      <w:r w:rsidR="00406325">
        <w:rPr>
          <w:rFonts w:asciiTheme="minorHAnsi" w:eastAsia="Calibri" w:hAnsiTheme="minorHAnsi" w:cstheme="minorHAnsi"/>
          <w:b/>
          <w:u w:val="single"/>
          <w:lang w:eastAsia="zh-CN"/>
        </w:rPr>
        <w:t>Prostki</w:t>
      </w:r>
      <w:r w:rsidRPr="00C8490D">
        <w:rPr>
          <w:rFonts w:asciiTheme="minorHAnsi" w:eastAsia="Calibri" w:hAnsiTheme="minorHAnsi" w:cstheme="minorHAnsi"/>
          <w:b/>
          <w:u w:val="single"/>
          <w:lang w:eastAsia="zh-CN"/>
        </w:rPr>
        <w:t>, gmina Prostki</w:t>
      </w:r>
      <w:r w:rsidRPr="00C8490D">
        <w:rPr>
          <w:rFonts w:asciiTheme="minorHAnsi" w:eastAsia="Arial Unicode MS" w:hAnsiTheme="minorHAnsi" w:cstheme="minorHAnsi"/>
          <w:u w:val="single"/>
        </w:rPr>
        <w:t xml:space="preserve"> </w:t>
      </w:r>
      <w:r w:rsidR="00D25D3A" w:rsidRPr="00C8490D">
        <w:rPr>
          <w:rFonts w:asciiTheme="minorHAnsi" w:eastAsia="Arial Unicode MS" w:hAnsiTheme="minorHAnsi" w:cstheme="minorHAnsi"/>
        </w:rPr>
        <w:t xml:space="preserve">wynagrodzenie ryczałtowe brutto, to jest wraz z podatkiem od towarów i usług VAT, </w:t>
      </w:r>
      <w:r w:rsidR="006D0E7E" w:rsidRPr="00C8490D">
        <w:rPr>
          <w:rFonts w:asciiTheme="minorHAnsi" w:eastAsia="Arial Unicode MS" w:hAnsiTheme="minorHAnsi" w:cstheme="minorHAnsi"/>
        </w:rPr>
        <w:br/>
      </w:r>
      <w:r w:rsidR="00D25D3A" w:rsidRPr="00C8490D">
        <w:rPr>
          <w:rFonts w:asciiTheme="minorHAnsi" w:eastAsia="Arial Unicode MS" w:hAnsiTheme="minorHAnsi" w:cstheme="minorHAnsi"/>
        </w:rPr>
        <w:t>w kwocie: ………</w:t>
      </w:r>
      <w:r w:rsidR="00EE1E82" w:rsidRPr="00C8490D">
        <w:rPr>
          <w:rFonts w:asciiTheme="minorHAnsi" w:eastAsia="Arial Unicode MS" w:hAnsiTheme="minorHAnsi" w:cstheme="minorHAnsi"/>
        </w:rPr>
        <w:t>……</w:t>
      </w:r>
      <w:r w:rsidR="00D25D3A" w:rsidRPr="00C8490D">
        <w:rPr>
          <w:rFonts w:asciiTheme="minorHAnsi" w:eastAsia="Arial Unicode MS" w:hAnsiTheme="minorHAnsi" w:cstheme="minorHAnsi"/>
        </w:rPr>
        <w:t>…………</w:t>
      </w:r>
      <w:r w:rsidR="00D25D3A" w:rsidRPr="00C8490D">
        <w:rPr>
          <w:rFonts w:asciiTheme="minorHAnsi" w:eastAsia="Arial Unicode MS" w:hAnsiTheme="minorHAnsi" w:cstheme="minorHAnsi"/>
          <w:b/>
          <w:bCs/>
        </w:rPr>
        <w:t xml:space="preserve"> PLN brutto</w:t>
      </w:r>
      <w:r w:rsidR="00EE1E82" w:rsidRPr="00C8490D">
        <w:rPr>
          <w:rFonts w:asciiTheme="minorHAnsi" w:eastAsia="Arial Unicode MS" w:hAnsiTheme="minorHAnsi" w:cstheme="minorHAnsi"/>
          <w:b/>
          <w:bCs/>
        </w:rPr>
        <w:t xml:space="preserve"> </w:t>
      </w:r>
      <w:r w:rsidR="006D0E7E" w:rsidRPr="00C8490D">
        <w:rPr>
          <w:rFonts w:asciiTheme="minorHAnsi" w:eastAsia="Arial Unicode MS" w:hAnsiTheme="minorHAnsi" w:cstheme="minorHAnsi"/>
          <w:bCs/>
        </w:rPr>
        <w:t>(słownie:…………………………………………</w:t>
      </w:r>
      <w:r w:rsidR="00EE1E82" w:rsidRPr="00C8490D">
        <w:rPr>
          <w:rFonts w:asciiTheme="minorHAnsi" w:eastAsia="Arial Unicode MS" w:hAnsiTheme="minorHAnsi" w:cstheme="minorHAnsi"/>
          <w:bCs/>
        </w:rPr>
        <w:t>……………………..PLN) w tym cena netto:…………………………</w:t>
      </w:r>
      <w:r w:rsidR="00AF000F" w:rsidRPr="00C8490D">
        <w:rPr>
          <w:rFonts w:asciiTheme="minorHAnsi" w:eastAsia="Arial Unicode MS" w:hAnsiTheme="minorHAnsi" w:cstheme="minorHAnsi"/>
          <w:bCs/>
        </w:rPr>
        <w:t>…….PLN (słownie:……………………………………….</w:t>
      </w:r>
      <w:r w:rsidR="00EE1E82" w:rsidRPr="00C8490D">
        <w:rPr>
          <w:rFonts w:asciiTheme="minorHAnsi" w:eastAsia="Arial Unicode MS" w:hAnsiTheme="minorHAnsi" w:cstheme="minorHAnsi"/>
          <w:bCs/>
        </w:rPr>
        <w:t>…………PLN) kwota podatk</w:t>
      </w:r>
      <w:r w:rsidR="00BA6CE2">
        <w:rPr>
          <w:rFonts w:asciiTheme="minorHAnsi" w:eastAsia="Arial Unicode MS" w:hAnsiTheme="minorHAnsi" w:cstheme="minorHAnsi"/>
          <w:bCs/>
        </w:rPr>
        <w:t xml:space="preserve">u </w:t>
      </w:r>
      <w:r w:rsidR="00EE1E82" w:rsidRPr="00C8490D">
        <w:rPr>
          <w:rFonts w:asciiTheme="minorHAnsi" w:eastAsia="Arial Unicode MS" w:hAnsiTheme="minorHAnsi" w:cstheme="minorHAnsi"/>
          <w:bCs/>
        </w:rPr>
        <w:t>VAT: ………………..PLN (słownie:………………………………………………………PLN).</w:t>
      </w:r>
    </w:p>
    <w:p w:rsidR="00F41626" w:rsidRDefault="00D25D3A" w:rsidP="00F41626">
      <w:pPr>
        <w:numPr>
          <w:ilvl w:val="0"/>
          <w:numId w:val="1"/>
        </w:numPr>
        <w:spacing w:before="60"/>
        <w:ind w:left="425" w:hanging="425"/>
        <w:jc w:val="both"/>
        <w:rPr>
          <w:rFonts w:asciiTheme="minorHAnsi" w:eastAsia="Arial Unicode MS" w:hAnsiTheme="minorHAnsi" w:cstheme="minorHAnsi"/>
        </w:rPr>
      </w:pPr>
      <w:r w:rsidRPr="00D25D3A">
        <w:rPr>
          <w:rFonts w:asciiTheme="minorHAnsi" w:eastAsia="Arial Unicode MS" w:hAnsiTheme="minorHAnsi" w:cstheme="minorHAnsi"/>
        </w:rPr>
        <w:t xml:space="preserve">Wynagrodzenie, o którym mowa w </w:t>
      </w:r>
      <w:r w:rsidRPr="0072427F">
        <w:rPr>
          <w:rFonts w:asciiTheme="minorHAnsi" w:eastAsia="Arial Unicode MS" w:hAnsiTheme="minorHAnsi" w:cstheme="minorHAnsi"/>
          <w:b/>
        </w:rPr>
        <w:t>ust.</w:t>
      </w:r>
      <w:r w:rsidR="0072427F">
        <w:rPr>
          <w:rFonts w:asciiTheme="minorHAnsi" w:eastAsia="Arial Unicode MS" w:hAnsiTheme="minorHAnsi" w:cstheme="minorHAnsi"/>
          <w:b/>
        </w:rPr>
        <w:t xml:space="preserve"> </w:t>
      </w:r>
      <w:r w:rsidRPr="0072427F">
        <w:rPr>
          <w:rFonts w:asciiTheme="minorHAnsi" w:eastAsia="Arial Unicode MS" w:hAnsiTheme="minorHAnsi" w:cstheme="minorHAnsi"/>
          <w:b/>
        </w:rPr>
        <w:t>1</w:t>
      </w:r>
      <w:r w:rsidRPr="00D25D3A">
        <w:rPr>
          <w:rFonts w:asciiTheme="minorHAnsi" w:eastAsia="Arial Unicode MS" w:hAnsiTheme="minorHAnsi" w:cstheme="minorHAnsi"/>
        </w:rPr>
        <w:t xml:space="preserve"> niniejszego paragrafu, obejmuje wszelkie koszty związane z realizacją przedmiotu umowy, w tym ryzyko Wykonawcy z tytułu oszacowania wszelkich kosztów związanych z realizacją przedmiotu umowy wynikających wprost z dokumentacji projektowej, specyfikacji technicznej wykonania i odbioru robót jak również w niej nie ujętych, a bez których nie można wykonać przedmiotu umowy zgodnie z aktualnymi zasadami wiedzy technicznej. Niedoszacowanie, pominięcie oraz brak rozpoznania zakresu przedmiotu </w:t>
      </w:r>
      <w:r w:rsidRPr="009A557D">
        <w:rPr>
          <w:rFonts w:asciiTheme="minorHAnsi" w:eastAsia="Arial Unicode MS" w:hAnsiTheme="minorHAnsi" w:cstheme="minorHAnsi"/>
        </w:rPr>
        <w:t xml:space="preserve">umowy nie może być podstawą do żądania zmiany wynagrodzenia ryczałtowego. Wynagrodzenie w tym zakresie jest wynagrodzeniem ryczałtowym w rozumieniu art. 632 </w:t>
      </w:r>
      <w:proofErr w:type="spellStart"/>
      <w:r w:rsidRPr="009A557D">
        <w:rPr>
          <w:rFonts w:asciiTheme="minorHAnsi" w:eastAsia="Arial Unicode MS" w:hAnsiTheme="minorHAnsi" w:cstheme="minorHAnsi"/>
        </w:rPr>
        <w:t>kc</w:t>
      </w:r>
      <w:proofErr w:type="spellEnd"/>
      <w:r w:rsidRPr="009A557D">
        <w:rPr>
          <w:rFonts w:asciiTheme="minorHAnsi" w:eastAsia="Arial Unicode MS" w:hAnsiTheme="minorHAnsi" w:cstheme="minorHAnsi"/>
        </w:rPr>
        <w:t xml:space="preserve">. Strony niniejszej umowy nie mogą zmienić kwoty, o której mowa w </w:t>
      </w:r>
      <w:r w:rsidRPr="009A557D">
        <w:rPr>
          <w:rFonts w:asciiTheme="minorHAnsi" w:eastAsia="Arial Unicode MS" w:hAnsiTheme="minorHAnsi" w:cstheme="minorHAnsi"/>
          <w:b/>
        </w:rPr>
        <w:t>ust. 1</w:t>
      </w:r>
      <w:r w:rsidRPr="009A557D">
        <w:rPr>
          <w:rFonts w:asciiTheme="minorHAnsi" w:eastAsia="Arial Unicode MS" w:hAnsiTheme="minorHAnsi" w:cstheme="minorHAnsi"/>
        </w:rPr>
        <w:t xml:space="preserve"> poza okolicznościami przedstawionymi w </w:t>
      </w:r>
      <w:r w:rsidRPr="009A557D">
        <w:rPr>
          <w:rFonts w:asciiTheme="minorHAnsi" w:eastAsia="Arial Unicode MS" w:hAnsiTheme="minorHAnsi" w:cstheme="minorHAnsi"/>
          <w:b/>
        </w:rPr>
        <w:t xml:space="preserve">ust. </w:t>
      </w:r>
      <w:r w:rsidR="009A557D" w:rsidRPr="009A557D">
        <w:rPr>
          <w:rFonts w:asciiTheme="minorHAnsi" w:eastAsia="Arial Unicode MS" w:hAnsiTheme="minorHAnsi" w:cstheme="minorHAnsi"/>
          <w:b/>
        </w:rPr>
        <w:t>1</w:t>
      </w:r>
      <w:r w:rsidR="00E33421">
        <w:rPr>
          <w:rFonts w:asciiTheme="minorHAnsi" w:eastAsia="Arial Unicode MS" w:hAnsiTheme="minorHAnsi" w:cstheme="minorHAnsi"/>
          <w:b/>
        </w:rPr>
        <w:t>0</w:t>
      </w:r>
      <w:r w:rsidRPr="009A557D">
        <w:rPr>
          <w:rFonts w:asciiTheme="minorHAnsi" w:eastAsia="Arial Unicode MS" w:hAnsiTheme="minorHAnsi" w:cstheme="minorHAnsi"/>
        </w:rPr>
        <w:t xml:space="preserve"> niniejszego paragrafu</w:t>
      </w:r>
      <w:r w:rsidR="00C238D1">
        <w:rPr>
          <w:rFonts w:asciiTheme="minorHAnsi" w:eastAsia="Arial Unicode MS" w:hAnsiTheme="minorHAnsi" w:cstheme="minorHAnsi"/>
        </w:rPr>
        <w:t xml:space="preserve"> </w:t>
      </w:r>
      <w:r w:rsidR="00C238D1" w:rsidRPr="00B26750">
        <w:rPr>
          <w:rFonts w:ascii="Calibri" w:eastAsia="Arial Unicode MS" w:hAnsi="Calibri" w:cs="Calibri"/>
        </w:rPr>
        <w:t xml:space="preserve">oraz  w związku z okolicznościami opisanymi w </w:t>
      </w:r>
      <w:r w:rsidR="00C238D1" w:rsidRPr="00B26750">
        <w:rPr>
          <w:rFonts w:ascii="Calibri" w:eastAsia="Arial Unicode MS" w:hAnsi="Calibri" w:cs="Calibri"/>
          <w:b/>
          <w:bCs/>
        </w:rPr>
        <w:t xml:space="preserve">§7 </w:t>
      </w:r>
      <w:r w:rsidR="0072427F">
        <w:rPr>
          <w:rFonts w:ascii="Calibri" w:eastAsia="Arial Unicode MS" w:hAnsi="Calibri" w:cs="Calibri"/>
          <w:b/>
          <w:bCs/>
        </w:rPr>
        <w:t>ust.</w:t>
      </w:r>
      <w:r w:rsidR="00C238D1" w:rsidRPr="00B26750">
        <w:rPr>
          <w:rFonts w:ascii="Calibri" w:eastAsia="Arial Unicode MS" w:hAnsi="Calibri" w:cs="Calibri"/>
          <w:b/>
          <w:bCs/>
        </w:rPr>
        <w:t xml:space="preserve"> 12, 13, 14.</w:t>
      </w:r>
    </w:p>
    <w:p w:rsidR="002E7317" w:rsidRPr="00F41626" w:rsidRDefault="00A71681" w:rsidP="00F41626">
      <w:pPr>
        <w:numPr>
          <w:ilvl w:val="0"/>
          <w:numId w:val="1"/>
        </w:numPr>
        <w:spacing w:before="60"/>
        <w:ind w:left="425" w:hanging="425"/>
        <w:jc w:val="both"/>
        <w:rPr>
          <w:rFonts w:asciiTheme="minorHAnsi" w:eastAsia="Arial Unicode MS" w:hAnsiTheme="minorHAnsi" w:cstheme="minorHAnsi"/>
        </w:rPr>
      </w:pPr>
      <w:r w:rsidRPr="00F41626">
        <w:rPr>
          <w:rFonts w:asciiTheme="minorHAnsi" w:hAnsiTheme="minorHAnsi" w:cstheme="minorHAnsi"/>
        </w:rPr>
        <w:t>Rozliczenie robót nast</w:t>
      </w:r>
      <w:r w:rsidRPr="00F41626">
        <w:rPr>
          <w:rFonts w:asciiTheme="minorHAnsi" w:eastAsia="TTE18C1920t00" w:hAnsiTheme="minorHAnsi" w:cstheme="minorHAnsi"/>
        </w:rPr>
        <w:t>ą</w:t>
      </w:r>
      <w:r w:rsidRPr="00F41626">
        <w:rPr>
          <w:rFonts w:asciiTheme="minorHAnsi" w:hAnsiTheme="minorHAnsi" w:cstheme="minorHAnsi"/>
        </w:rPr>
        <w:t>pi fakturami cz</w:t>
      </w:r>
      <w:r w:rsidRPr="00F41626">
        <w:rPr>
          <w:rFonts w:asciiTheme="minorHAnsi" w:eastAsia="TTE18C1920t00" w:hAnsiTheme="minorHAnsi" w:cstheme="minorHAnsi"/>
        </w:rPr>
        <w:t>ęś</w:t>
      </w:r>
      <w:r w:rsidRPr="00F41626">
        <w:rPr>
          <w:rFonts w:asciiTheme="minorHAnsi" w:hAnsiTheme="minorHAnsi" w:cstheme="minorHAnsi"/>
        </w:rPr>
        <w:t xml:space="preserve">ciowymi wystawianymi na podstawie protokołów odbioru elementów robót, podpisanych przez Inspektora nadzoru, kierownika budowy, zrealizowanych zgodnie z zaakceptowanym „Harmonogramem </w:t>
      </w:r>
      <w:r w:rsidR="002E7317" w:rsidRPr="00F41626">
        <w:rPr>
          <w:rFonts w:asciiTheme="minorHAnsi" w:hAnsiTheme="minorHAnsi" w:cstheme="minorHAnsi"/>
        </w:rPr>
        <w:t>robót i płatności</w:t>
      </w:r>
      <w:r w:rsidRPr="00F41626">
        <w:rPr>
          <w:rFonts w:asciiTheme="minorHAnsi" w:hAnsiTheme="minorHAnsi" w:cstheme="minorHAnsi"/>
        </w:rPr>
        <w:t>”.</w:t>
      </w:r>
    </w:p>
    <w:p w:rsidR="002E7317" w:rsidRPr="009A557D" w:rsidRDefault="002E7317" w:rsidP="00542444">
      <w:pPr>
        <w:numPr>
          <w:ilvl w:val="1"/>
          <w:numId w:val="47"/>
        </w:numPr>
        <w:autoSpaceDE w:val="0"/>
        <w:autoSpaceDN w:val="0"/>
        <w:adjustRightInd w:val="0"/>
        <w:spacing w:after="120"/>
        <w:ind w:left="851"/>
        <w:jc w:val="both"/>
        <w:rPr>
          <w:rFonts w:asciiTheme="minorHAnsi" w:hAnsiTheme="minorHAnsi" w:cstheme="minorHAnsi"/>
        </w:rPr>
      </w:pPr>
      <w:r w:rsidRPr="009A557D">
        <w:rPr>
          <w:rFonts w:asciiTheme="minorHAnsi" w:hAnsiTheme="minorHAnsi" w:cstheme="minorHAnsi"/>
        </w:rPr>
        <w:t>Wysoko</w:t>
      </w:r>
      <w:r w:rsidRPr="009A557D">
        <w:rPr>
          <w:rFonts w:asciiTheme="minorHAnsi" w:eastAsia="TTE18C1920t00" w:hAnsiTheme="minorHAnsi" w:cstheme="minorHAnsi"/>
        </w:rPr>
        <w:t xml:space="preserve">ść </w:t>
      </w:r>
      <w:r w:rsidRPr="009A557D">
        <w:rPr>
          <w:rFonts w:asciiTheme="minorHAnsi" w:hAnsiTheme="minorHAnsi" w:cstheme="minorHAnsi"/>
        </w:rPr>
        <w:t>wynagrodzenia za poszczególne elementy robót, stanowi</w:t>
      </w:r>
      <w:r w:rsidRPr="009A557D">
        <w:rPr>
          <w:rFonts w:asciiTheme="minorHAnsi" w:eastAsia="TTE18C1920t00" w:hAnsiTheme="minorHAnsi" w:cstheme="minorHAnsi"/>
        </w:rPr>
        <w:t>ą</w:t>
      </w:r>
      <w:r w:rsidRPr="009A557D">
        <w:rPr>
          <w:rFonts w:asciiTheme="minorHAnsi" w:hAnsiTheme="minorHAnsi" w:cstheme="minorHAnsi"/>
        </w:rPr>
        <w:t>ce przedmiot odbiorów cz</w:t>
      </w:r>
      <w:r w:rsidRPr="009A557D">
        <w:rPr>
          <w:rFonts w:asciiTheme="minorHAnsi" w:eastAsia="TTE18C1920t00" w:hAnsiTheme="minorHAnsi" w:cstheme="minorHAnsi"/>
        </w:rPr>
        <w:t>ęś</w:t>
      </w:r>
      <w:r w:rsidRPr="009A557D">
        <w:rPr>
          <w:rFonts w:asciiTheme="minorHAnsi" w:hAnsiTheme="minorHAnsi" w:cstheme="minorHAnsi"/>
        </w:rPr>
        <w:t>ciowych, okre</w:t>
      </w:r>
      <w:r w:rsidRPr="009A557D">
        <w:rPr>
          <w:rFonts w:asciiTheme="minorHAnsi" w:eastAsia="TTE18C1920t00" w:hAnsiTheme="minorHAnsi" w:cstheme="minorHAnsi"/>
        </w:rPr>
        <w:t>ś</w:t>
      </w:r>
      <w:r w:rsidRPr="009A557D">
        <w:rPr>
          <w:rFonts w:asciiTheme="minorHAnsi" w:hAnsiTheme="minorHAnsi" w:cstheme="minorHAnsi"/>
        </w:rPr>
        <w:t>la „Kosztorys ofertowy” i „Harmonogram robót i płatności”.</w:t>
      </w:r>
    </w:p>
    <w:p w:rsidR="002E7317" w:rsidRPr="009A557D" w:rsidRDefault="002E7317" w:rsidP="00542444">
      <w:pPr>
        <w:numPr>
          <w:ilvl w:val="1"/>
          <w:numId w:val="47"/>
        </w:numPr>
        <w:autoSpaceDE w:val="0"/>
        <w:autoSpaceDN w:val="0"/>
        <w:adjustRightInd w:val="0"/>
        <w:spacing w:after="120"/>
        <w:ind w:left="851"/>
        <w:jc w:val="both"/>
        <w:rPr>
          <w:rFonts w:asciiTheme="minorHAnsi" w:hAnsiTheme="minorHAnsi" w:cstheme="minorHAnsi"/>
        </w:rPr>
      </w:pPr>
      <w:r w:rsidRPr="009A557D">
        <w:rPr>
          <w:rFonts w:asciiTheme="minorHAnsi" w:hAnsiTheme="minorHAnsi" w:cstheme="minorHAnsi"/>
        </w:rPr>
        <w:lastRenderedPageBreak/>
        <w:t>Wykonawca jest zobowi</w:t>
      </w:r>
      <w:r w:rsidRPr="009A557D">
        <w:rPr>
          <w:rFonts w:asciiTheme="minorHAnsi" w:eastAsia="TTE18C1920t00" w:hAnsiTheme="minorHAnsi" w:cstheme="minorHAnsi"/>
        </w:rPr>
        <w:t>ą</w:t>
      </w:r>
      <w:r w:rsidRPr="009A557D">
        <w:rPr>
          <w:rFonts w:asciiTheme="minorHAnsi" w:hAnsiTheme="minorHAnsi" w:cstheme="minorHAnsi"/>
        </w:rPr>
        <w:t>zany aktualizowa</w:t>
      </w:r>
      <w:r w:rsidRPr="009A557D">
        <w:rPr>
          <w:rFonts w:asciiTheme="minorHAnsi" w:eastAsia="TTE18C1920t00" w:hAnsiTheme="minorHAnsi" w:cstheme="minorHAnsi"/>
        </w:rPr>
        <w:t xml:space="preserve">ć </w:t>
      </w:r>
      <w:r w:rsidRPr="009A557D">
        <w:rPr>
          <w:rFonts w:asciiTheme="minorHAnsi" w:hAnsiTheme="minorHAnsi" w:cstheme="minorHAnsi"/>
        </w:rPr>
        <w:t>na bie</w:t>
      </w:r>
      <w:r w:rsidRPr="009A557D">
        <w:rPr>
          <w:rFonts w:asciiTheme="minorHAnsi" w:eastAsia="TTE18C1920t00" w:hAnsiTheme="minorHAnsi" w:cstheme="minorHAnsi"/>
        </w:rPr>
        <w:t>żą</w:t>
      </w:r>
      <w:r w:rsidRPr="009A557D">
        <w:rPr>
          <w:rFonts w:asciiTheme="minorHAnsi" w:hAnsiTheme="minorHAnsi" w:cstheme="minorHAnsi"/>
        </w:rPr>
        <w:t xml:space="preserve">co „Harmonogram robót i płatności” </w:t>
      </w:r>
      <w:r w:rsidRPr="009A557D">
        <w:rPr>
          <w:rFonts w:asciiTheme="minorHAnsi" w:hAnsiTheme="minorHAnsi" w:cstheme="minorHAnsi"/>
        </w:rPr>
        <w:br/>
        <w:t>w zale</w:t>
      </w:r>
      <w:r w:rsidRPr="009A557D">
        <w:rPr>
          <w:rFonts w:asciiTheme="minorHAnsi" w:eastAsia="TTE18C1920t00" w:hAnsiTheme="minorHAnsi" w:cstheme="minorHAnsi"/>
        </w:rPr>
        <w:t>ż</w:t>
      </w:r>
      <w:r w:rsidRPr="009A557D">
        <w:rPr>
          <w:rFonts w:asciiTheme="minorHAnsi" w:hAnsiTheme="minorHAnsi" w:cstheme="minorHAnsi"/>
        </w:rPr>
        <w:t>no</w:t>
      </w:r>
      <w:r w:rsidRPr="009A557D">
        <w:rPr>
          <w:rFonts w:asciiTheme="minorHAnsi" w:eastAsia="TTE18C1920t00" w:hAnsiTheme="minorHAnsi" w:cstheme="minorHAnsi"/>
        </w:rPr>
        <w:t>ś</w:t>
      </w:r>
      <w:r w:rsidRPr="009A557D">
        <w:rPr>
          <w:rFonts w:asciiTheme="minorHAnsi" w:hAnsiTheme="minorHAnsi" w:cstheme="minorHAnsi"/>
        </w:rPr>
        <w:t>ci od faktycznego post</w:t>
      </w:r>
      <w:r w:rsidRPr="009A557D">
        <w:rPr>
          <w:rFonts w:asciiTheme="minorHAnsi" w:eastAsia="TTE18C1920t00" w:hAnsiTheme="minorHAnsi" w:cstheme="minorHAnsi"/>
        </w:rPr>
        <w:t>ę</w:t>
      </w:r>
      <w:r w:rsidRPr="009A557D">
        <w:rPr>
          <w:rFonts w:asciiTheme="minorHAnsi" w:hAnsiTheme="minorHAnsi" w:cstheme="minorHAnsi"/>
        </w:rPr>
        <w:t>pu robót, który ka</w:t>
      </w:r>
      <w:r w:rsidRPr="009A557D">
        <w:rPr>
          <w:rFonts w:asciiTheme="minorHAnsi" w:eastAsia="TTE18C1920t00" w:hAnsiTheme="minorHAnsi" w:cstheme="minorHAnsi"/>
        </w:rPr>
        <w:t>ż</w:t>
      </w:r>
      <w:r w:rsidRPr="009A557D">
        <w:rPr>
          <w:rFonts w:asciiTheme="minorHAnsi" w:hAnsiTheme="minorHAnsi" w:cstheme="minorHAnsi"/>
        </w:rPr>
        <w:t>dorazowo zostanie przedstawiony Zamawiaj</w:t>
      </w:r>
      <w:r w:rsidRPr="009A557D">
        <w:rPr>
          <w:rFonts w:asciiTheme="minorHAnsi" w:eastAsia="TTE18C1920t00" w:hAnsiTheme="minorHAnsi" w:cstheme="minorHAnsi"/>
        </w:rPr>
        <w:t>ą</w:t>
      </w:r>
      <w:r w:rsidRPr="009A557D">
        <w:rPr>
          <w:rFonts w:asciiTheme="minorHAnsi" w:hAnsiTheme="minorHAnsi" w:cstheme="minorHAnsi"/>
        </w:rPr>
        <w:t>cemu celem akceptacji.</w:t>
      </w:r>
    </w:p>
    <w:p w:rsidR="002E7317" w:rsidRPr="009A557D" w:rsidRDefault="00A71681" w:rsidP="00F41626">
      <w:pPr>
        <w:numPr>
          <w:ilvl w:val="0"/>
          <w:numId w:val="1"/>
        </w:numPr>
        <w:autoSpaceDE w:val="0"/>
        <w:autoSpaceDN w:val="0"/>
        <w:adjustRightInd w:val="0"/>
        <w:spacing w:after="120"/>
        <w:ind w:left="425" w:hanging="357"/>
        <w:jc w:val="both"/>
        <w:rPr>
          <w:rFonts w:asciiTheme="minorHAnsi" w:hAnsiTheme="minorHAnsi" w:cstheme="minorHAnsi"/>
        </w:rPr>
      </w:pPr>
      <w:r w:rsidRPr="009A557D">
        <w:rPr>
          <w:rFonts w:asciiTheme="minorHAnsi" w:hAnsiTheme="minorHAnsi" w:cstheme="minorHAnsi"/>
        </w:rPr>
        <w:t>Zapłata za ostatni element wykonanych robót i ostateczne rozliczenie zadania nast</w:t>
      </w:r>
      <w:r w:rsidRPr="009A557D">
        <w:rPr>
          <w:rFonts w:asciiTheme="minorHAnsi" w:eastAsia="TTE18C1920t00" w:hAnsiTheme="minorHAnsi" w:cstheme="minorHAnsi"/>
        </w:rPr>
        <w:t>ą</w:t>
      </w:r>
      <w:r w:rsidRPr="009A557D">
        <w:rPr>
          <w:rFonts w:asciiTheme="minorHAnsi" w:hAnsiTheme="minorHAnsi" w:cstheme="minorHAnsi"/>
        </w:rPr>
        <w:t>pi faktur</w:t>
      </w:r>
      <w:r w:rsidRPr="009A557D">
        <w:rPr>
          <w:rFonts w:asciiTheme="minorHAnsi" w:eastAsia="TTE18C1920t00" w:hAnsiTheme="minorHAnsi" w:cstheme="minorHAnsi"/>
        </w:rPr>
        <w:t xml:space="preserve">ą </w:t>
      </w:r>
      <w:r w:rsidRPr="009A557D">
        <w:rPr>
          <w:rFonts w:asciiTheme="minorHAnsi" w:hAnsiTheme="minorHAnsi" w:cstheme="minorHAnsi"/>
        </w:rPr>
        <w:t>ko</w:t>
      </w:r>
      <w:r w:rsidRPr="009A557D">
        <w:rPr>
          <w:rFonts w:asciiTheme="minorHAnsi" w:eastAsia="TTE18C1920t00" w:hAnsiTheme="minorHAnsi" w:cstheme="minorHAnsi"/>
        </w:rPr>
        <w:t>ń</w:t>
      </w:r>
      <w:r w:rsidRPr="009A557D">
        <w:rPr>
          <w:rFonts w:asciiTheme="minorHAnsi" w:hAnsiTheme="minorHAnsi" w:cstheme="minorHAnsi"/>
        </w:rPr>
        <w:t>cow</w:t>
      </w:r>
      <w:r w:rsidRPr="009A557D">
        <w:rPr>
          <w:rFonts w:asciiTheme="minorHAnsi" w:eastAsia="TTE18C1920t00" w:hAnsiTheme="minorHAnsi" w:cstheme="minorHAnsi"/>
        </w:rPr>
        <w:t xml:space="preserve">ą </w:t>
      </w:r>
      <w:r w:rsidRPr="009A557D">
        <w:rPr>
          <w:rFonts w:asciiTheme="minorHAnsi" w:hAnsiTheme="minorHAnsi" w:cstheme="minorHAnsi"/>
        </w:rPr>
        <w:t>po protokolarnym, bezusterkowym odbiorze ko</w:t>
      </w:r>
      <w:r w:rsidRPr="009A557D">
        <w:rPr>
          <w:rFonts w:asciiTheme="minorHAnsi" w:eastAsia="TTE18C1920t00" w:hAnsiTheme="minorHAnsi" w:cstheme="minorHAnsi"/>
        </w:rPr>
        <w:t>ń</w:t>
      </w:r>
      <w:r w:rsidRPr="009A557D">
        <w:rPr>
          <w:rFonts w:asciiTheme="minorHAnsi" w:hAnsiTheme="minorHAnsi" w:cstheme="minorHAnsi"/>
        </w:rPr>
        <w:t>cowym lub protokolarnym ustaleniu usuni</w:t>
      </w:r>
      <w:r w:rsidRPr="009A557D">
        <w:rPr>
          <w:rFonts w:asciiTheme="minorHAnsi" w:eastAsia="TTE18C1920t00" w:hAnsiTheme="minorHAnsi" w:cstheme="minorHAnsi"/>
        </w:rPr>
        <w:t>ę</w:t>
      </w:r>
      <w:r w:rsidRPr="009A557D">
        <w:rPr>
          <w:rFonts w:asciiTheme="minorHAnsi" w:hAnsiTheme="minorHAnsi" w:cstheme="minorHAnsi"/>
        </w:rPr>
        <w:t>cia wad stwierdzonych przy odbiorze ko</w:t>
      </w:r>
      <w:r w:rsidRPr="009A557D">
        <w:rPr>
          <w:rFonts w:asciiTheme="minorHAnsi" w:eastAsia="TTE18C1920t00" w:hAnsiTheme="minorHAnsi" w:cstheme="minorHAnsi"/>
        </w:rPr>
        <w:t>ń</w:t>
      </w:r>
      <w:r w:rsidRPr="009A557D">
        <w:rPr>
          <w:rFonts w:asciiTheme="minorHAnsi" w:hAnsiTheme="minorHAnsi" w:cstheme="minorHAnsi"/>
        </w:rPr>
        <w:t>cowym.</w:t>
      </w:r>
    </w:p>
    <w:p w:rsidR="002E7317" w:rsidRPr="009A557D" w:rsidRDefault="00A71681" w:rsidP="00F41626">
      <w:pPr>
        <w:numPr>
          <w:ilvl w:val="0"/>
          <w:numId w:val="1"/>
        </w:numPr>
        <w:autoSpaceDE w:val="0"/>
        <w:autoSpaceDN w:val="0"/>
        <w:adjustRightInd w:val="0"/>
        <w:spacing w:after="120"/>
        <w:ind w:left="425" w:hanging="357"/>
        <w:jc w:val="both"/>
        <w:rPr>
          <w:rFonts w:asciiTheme="minorHAnsi" w:hAnsiTheme="minorHAnsi" w:cstheme="minorHAnsi"/>
        </w:rPr>
      </w:pPr>
      <w:r w:rsidRPr="009A557D">
        <w:rPr>
          <w:rFonts w:asciiTheme="minorHAnsi" w:hAnsiTheme="minorHAnsi" w:cstheme="minorHAnsi"/>
          <w:b/>
        </w:rPr>
        <w:t>Nabywcą</w:t>
      </w:r>
      <w:r w:rsidRPr="009A557D">
        <w:rPr>
          <w:rFonts w:asciiTheme="minorHAnsi" w:hAnsiTheme="minorHAnsi" w:cstheme="minorHAnsi"/>
        </w:rPr>
        <w:t xml:space="preserve"> przedmiotu zamówienia jest </w:t>
      </w:r>
      <w:r w:rsidRPr="009A557D">
        <w:rPr>
          <w:rFonts w:asciiTheme="minorHAnsi" w:hAnsiTheme="minorHAnsi" w:cstheme="minorHAnsi"/>
          <w:b/>
        </w:rPr>
        <w:t>Gmina Prostki</w:t>
      </w:r>
      <w:r w:rsidR="000D6672" w:rsidRPr="009A557D">
        <w:rPr>
          <w:rFonts w:asciiTheme="minorHAnsi" w:hAnsiTheme="minorHAnsi" w:cstheme="minorHAnsi"/>
        </w:rPr>
        <w:t xml:space="preserve"> </w:t>
      </w:r>
      <w:bookmarkStart w:id="0" w:name="_Hlk535572761"/>
      <w:r w:rsidR="000D6672" w:rsidRPr="009A557D">
        <w:rPr>
          <w:rFonts w:asciiTheme="minorHAnsi" w:hAnsiTheme="minorHAnsi" w:cstheme="minorHAnsi"/>
        </w:rPr>
        <w:t>ul. 1 Maja 44b, 19-335 Prostki</w:t>
      </w:r>
      <w:bookmarkEnd w:id="0"/>
      <w:r w:rsidR="000D6672" w:rsidRPr="009A557D">
        <w:rPr>
          <w:rFonts w:asciiTheme="minorHAnsi" w:hAnsiTheme="minorHAnsi" w:cstheme="minorHAnsi"/>
        </w:rPr>
        <w:t xml:space="preserve">, NIP: </w:t>
      </w:r>
      <w:r w:rsidR="009A557D" w:rsidRPr="009A557D">
        <w:rPr>
          <w:rFonts w:asciiTheme="minorHAnsi" w:hAnsiTheme="minorHAnsi" w:cstheme="minorHAnsi"/>
          <w:b/>
        </w:rPr>
        <w:t>848-182- 62-83</w:t>
      </w:r>
      <w:r w:rsidRPr="009A557D">
        <w:rPr>
          <w:rFonts w:asciiTheme="minorHAnsi" w:hAnsiTheme="minorHAnsi" w:cstheme="minorHAnsi"/>
        </w:rPr>
        <w:t xml:space="preserve">, </w:t>
      </w:r>
      <w:r w:rsidR="000D6672" w:rsidRPr="009A557D">
        <w:rPr>
          <w:rFonts w:asciiTheme="minorHAnsi" w:hAnsiTheme="minorHAnsi" w:cstheme="minorHAnsi"/>
          <w:b/>
        </w:rPr>
        <w:t>Odbiorcą</w:t>
      </w:r>
      <w:r w:rsidRPr="009A557D">
        <w:rPr>
          <w:rFonts w:asciiTheme="minorHAnsi" w:hAnsiTheme="minorHAnsi" w:cstheme="minorHAnsi"/>
        </w:rPr>
        <w:t xml:space="preserve"> jest </w:t>
      </w:r>
      <w:r w:rsidRPr="009A557D">
        <w:rPr>
          <w:rFonts w:asciiTheme="minorHAnsi" w:hAnsiTheme="minorHAnsi" w:cstheme="minorHAnsi"/>
          <w:b/>
        </w:rPr>
        <w:t>Urząd Gminy Prostki</w:t>
      </w:r>
      <w:r w:rsidRPr="009A557D">
        <w:rPr>
          <w:rFonts w:asciiTheme="minorHAnsi" w:hAnsiTheme="minorHAnsi" w:cstheme="minorHAnsi"/>
        </w:rPr>
        <w:t xml:space="preserve">, </w:t>
      </w:r>
      <w:r w:rsidR="000D6672" w:rsidRPr="009A557D">
        <w:rPr>
          <w:rFonts w:asciiTheme="minorHAnsi" w:hAnsiTheme="minorHAnsi" w:cstheme="minorHAnsi"/>
        </w:rPr>
        <w:t>ul. 1 Maja 44b, 19-335 Prostki</w:t>
      </w:r>
    </w:p>
    <w:p w:rsidR="002E7317" w:rsidRDefault="00D25D3A" w:rsidP="00F41626">
      <w:pPr>
        <w:numPr>
          <w:ilvl w:val="0"/>
          <w:numId w:val="1"/>
        </w:numPr>
        <w:autoSpaceDE w:val="0"/>
        <w:autoSpaceDN w:val="0"/>
        <w:adjustRightInd w:val="0"/>
        <w:spacing w:after="120"/>
        <w:ind w:left="425" w:hanging="357"/>
        <w:jc w:val="both"/>
        <w:rPr>
          <w:rFonts w:asciiTheme="minorHAnsi" w:hAnsiTheme="minorHAnsi" w:cstheme="minorHAnsi"/>
          <w:color w:val="FF0000"/>
        </w:rPr>
      </w:pPr>
      <w:r w:rsidRPr="002E7317">
        <w:rPr>
          <w:rFonts w:asciiTheme="minorHAnsi" w:hAnsiTheme="minorHAnsi" w:cstheme="minorHAnsi"/>
        </w:rPr>
        <w:t xml:space="preserve">Należność będzie uregulowana z konta Zamawiającego na konto Wykonawcy podane na wystawionym rachunku, przelewem w terminie </w:t>
      </w:r>
      <w:r w:rsidRPr="002E7317">
        <w:rPr>
          <w:rFonts w:asciiTheme="minorHAnsi" w:hAnsiTheme="minorHAnsi" w:cstheme="minorHAnsi"/>
          <w:b/>
        </w:rPr>
        <w:t>do 30 dni</w:t>
      </w:r>
      <w:r w:rsidRPr="002E7317">
        <w:rPr>
          <w:rFonts w:asciiTheme="minorHAnsi" w:hAnsiTheme="minorHAnsi" w:cstheme="minorHAnsi"/>
        </w:rPr>
        <w:t xml:space="preserve"> po otrzymaniu </w:t>
      </w:r>
      <w:r w:rsidR="00BA6CE2" w:rsidRPr="002E7317">
        <w:rPr>
          <w:rFonts w:asciiTheme="minorHAnsi" w:hAnsiTheme="minorHAnsi" w:cstheme="minorHAnsi"/>
        </w:rPr>
        <w:t>faktury</w:t>
      </w:r>
      <w:r w:rsidRPr="002E7317">
        <w:rPr>
          <w:rFonts w:asciiTheme="minorHAnsi" w:hAnsiTheme="minorHAnsi" w:cstheme="minorHAnsi"/>
        </w:rPr>
        <w:t>.</w:t>
      </w:r>
    </w:p>
    <w:p w:rsidR="00D25D3A" w:rsidRPr="002E7317" w:rsidRDefault="00D25D3A" w:rsidP="00F41626">
      <w:pPr>
        <w:numPr>
          <w:ilvl w:val="0"/>
          <w:numId w:val="1"/>
        </w:numPr>
        <w:autoSpaceDE w:val="0"/>
        <w:autoSpaceDN w:val="0"/>
        <w:adjustRightInd w:val="0"/>
        <w:spacing w:after="120"/>
        <w:ind w:left="425" w:hanging="357"/>
        <w:jc w:val="both"/>
        <w:rPr>
          <w:rFonts w:asciiTheme="minorHAnsi" w:hAnsiTheme="minorHAnsi" w:cstheme="minorHAnsi"/>
          <w:color w:val="FF0000"/>
        </w:rPr>
      </w:pPr>
      <w:r w:rsidRPr="002E7317">
        <w:rPr>
          <w:rFonts w:asciiTheme="minorHAnsi" w:hAnsiTheme="minorHAnsi" w:cstheme="minorHAnsi"/>
        </w:rPr>
        <w:t xml:space="preserve">W przypadku, gdy Wykonawca powierza Podwykonawcom wykonanie części przedmiotu umowy, przy ich rozliczeniu stosuje się następujące postanowienia: </w:t>
      </w:r>
    </w:p>
    <w:p w:rsidR="00D25D3A" w:rsidRPr="00C238D1" w:rsidRDefault="00D25D3A" w:rsidP="00542444">
      <w:pPr>
        <w:numPr>
          <w:ilvl w:val="0"/>
          <w:numId w:val="24"/>
        </w:numPr>
        <w:tabs>
          <w:tab w:val="left" w:pos="851"/>
        </w:tabs>
        <w:spacing w:before="60"/>
        <w:ind w:left="851" w:hanging="425"/>
        <w:contextualSpacing/>
        <w:jc w:val="both"/>
        <w:rPr>
          <w:rFonts w:ascii="Calibri" w:eastAsia="Arial Unicode MS" w:hAnsi="Calibri" w:cs="Calibri"/>
          <w:noProof/>
          <w:lang w:eastAsia="en-US"/>
        </w:rPr>
      </w:pPr>
      <w:r w:rsidRPr="00D25D3A">
        <w:rPr>
          <w:rFonts w:asciiTheme="minorHAnsi" w:hAnsiTheme="minorHAnsi" w:cstheme="minorHAnsi"/>
          <w:noProof/>
          <w:lang w:eastAsia="en-US"/>
        </w:rPr>
        <w:t xml:space="preserve">Wykonawca jest zobowiązany przedłożyć najpóźniej na 7 dni przed terminem płatności faktury końcowej należnego mu wynagrodzenia za odebrany przedmiot umowy, dowody dotyczące zapłaty wynagrodzenia Podwykonawcom, za roboty stanowiące przedmiot odbioru końcowego. Dowody powinny potwierdzać brak zaległości Wykonawcy w uregulowaniu wszystkich wymagalnych wynagrodzeń Podwykonawców, wynikających z umów </w:t>
      </w:r>
      <w:r w:rsidR="003E7A9C">
        <w:rPr>
          <w:rFonts w:asciiTheme="minorHAnsi" w:hAnsiTheme="minorHAnsi" w:cstheme="minorHAnsi"/>
          <w:noProof/>
          <w:lang w:eastAsia="en-US"/>
        </w:rPr>
        <w:br/>
      </w:r>
      <w:r w:rsidRPr="00D25D3A">
        <w:rPr>
          <w:rFonts w:asciiTheme="minorHAnsi" w:hAnsiTheme="minorHAnsi" w:cstheme="minorHAnsi"/>
          <w:noProof/>
          <w:lang w:eastAsia="en-US"/>
        </w:rPr>
        <w:t xml:space="preserve">o podwykonawstwo za dany okres rozliczeniowy. </w:t>
      </w:r>
      <w:r w:rsidR="00C238D1" w:rsidRPr="00B26750">
        <w:rPr>
          <w:rFonts w:ascii="Calibri" w:hAnsi="Calibri" w:cs="Calibri"/>
          <w:b/>
          <w:bCs/>
          <w:noProof/>
          <w:lang w:eastAsia="en-US"/>
        </w:rPr>
        <w:t xml:space="preserve">Dowodami takimi są: kopie faktur Podwykonawców oraz oświadczenia Podwykonawców i wydruki bankowe potwierdzające dokonanie przelewów podpisane przez Podwykonawców potwierdzające faktyczne ich wykonanie. </w:t>
      </w:r>
      <w:r w:rsidR="00C238D1" w:rsidRPr="00542444">
        <w:rPr>
          <w:rFonts w:ascii="Calibri" w:hAnsi="Calibri" w:cs="Calibri"/>
          <w:bCs/>
          <w:noProof/>
          <w:lang w:eastAsia="en-US"/>
        </w:rPr>
        <w:t>Nie dostarczenie ww. dowodów traktowane będzie jako uchylanie się Wykonawcy od zapłaty wynagrodzenia przysługującego Podwykonawcy i uruchamia procedury przewidziane niniejszą umową;</w:t>
      </w:r>
      <w:r w:rsidRPr="00C238D1">
        <w:rPr>
          <w:rFonts w:asciiTheme="minorHAnsi" w:hAnsiTheme="minorHAnsi" w:cstheme="minorHAnsi"/>
          <w:b/>
          <w:bCs/>
          <w:noProof/>
          <w:lang w:eastAsia="en-US"/>
        </w:rPr>
        <w:t xml:space="preserve"> </w:t>
      </w:r>
    </w:p>
    <w:p w:rsidR="00D25D3A" w:rsidRPr="00D25D3A" w:rsidRDefault="00D25D3A" w:rsidP="00542444">
      <w:pPr>
        <w:numPr>
          <w:ilvl w:val="0"/>
          <w:numId w:val="24"/>
        </w:numPr>
        <w:spacing w:before="60"/>
        <w:ind w:left="851" w:hanging="425"/>
        <w:contextualSpacing/>
        <w:jc w:val="both"/>
        <w:rPr>
          <w:rFonts w:asciiTheme="minorHAnsi" w:eastAsia="Arial Unicode MS" w:hAnsiTheme="minorHAnsi" w:cstheme="minorHAnsi"/>
          <w:noProof/>
          <w:lang w:eastAsia="en-US"/>
        </w:rPr>
      </w:pPr>
      <w:r w:rsidRPr="00D25D3A">
        <w:rPr>
          <w:rFonts w:asciiTheme="minorHAnsi" w:hAnsiTheme="minorHAnsi" w:cstheme="minorHAnsi"/>
          <w:noProof/>
          <w:lang w:eastAsia="en-US"/>
        </w:rPr>
        <w:t xml:space="preserve">W przypadku uchylenia się Wykonawcy od zapłaty wynagrodzenia przysługującego podwykonawcy Zamawiający, przed dokonaniem bezpośredniej zapłaty podwykonawcy, wezwie Wykonawcę do złożenia pisemnych wyjaśnień dotyczących powodów wstrzymania zapłaty wynagrodzenia podwykonawcy z wyznaczeniem mu 7-dniowego terminu na ich złożenie; </w:t>
      </w:r>
    </w:p>
    <w:p w:rsidR="00D25D3A" w:rsidRPr="00D25D3A" w:rsidRDefault="00D25D3A" w:rsidP="00542444">
      <w:pPr>
        <w:numPr>
          <w:ilvl w:val="0"/>
          <w:numId w:val="24"/>
        </w:numPr>
        <w:spacing w:before="60"/>
        <w:ind w:left="851" w:hanging="425"/>
        <w:contextualSpacing/>
        <w:jc w:val="both"/>
        <w:rPr>
          <w:rFonts w:asciiTheme="minorHAnsi" w:eastAsia="Arial Unicode MS" w:hAnsiTheme="minorHAnsi" w:cstheme="minorHAnsi"/>
          <w:noProof/>
          <w:lang w:eastAsia="en-US"/>
        </w:rPr>
      </w:pPr>
      <w:r w:rsidRPr="00D25D3A">
        <w:rPr>
          <w:rFonts w:asciiTheme="minorHAnsi" w:hAnsiTheme="minorHAnsi" w:cstheme="minorHAnsi"/>
          <w:noProof/>
          <w:lang w:eastAsia="en-US"/>
        </w:rPr>
        <w:t xml:space="preserve">W przypadku złożenia wyjaśnień, o których mowa w </w:t>
      </w:r>
      <w:r w:rsidRPr="00D25D3A">
        <w:rPr>
          <w:rFonts w:asciiTheme="minorHAnsi" w:hAnsiTheme="minorHAnsi" w:cstheme="minorHAnsi"/>
          <w:b/>
          <w:noProof/>
          <w:lang w:eastAsia="en-US"/>
        </w:rPr>
        <w:t>pkt 2),</w:t>
      </w:r>
      <w:r w:rsidRPr="00D25D3A">
        <w:rPr>
          <w:rFonts w:asciiTheme="minorHAnsi" w:hAnsiTheme="minorHAnsi" w:cstheme="minorHAnsi"/>
          <w:noProof/>
          <w:lang w:eastAsia="en-US"/>
        </w:rPr>
        <w:t xml:space="preserve"> podważających zasadność bezpośredniej zapłaty, Zamawiający składa do depozytu sądowego kwotę potrzebną na pokrycie wynagrodzenia podwykonawcy; </w:t>
      </w:r>
    </w:p>
    <w:p w:rsidR="00D25D3A" w:rsidRPr="00D25D3A" w:rsidRDefault="00D25D3A" w:rsidP="00542444">
      <w:pPr>
        <w:numPr>
          <w:ilvl w:val="0"/>
          <w:numId w:val="24"/>
        </w:numPr>
        <w:spacing w:before="60"/>
        <w:ind w:left="851" w:hanging="425"/>
        <w:contextualSpacing/>
        <w:jc w:val="both"/>
        <w:rPr>
          <w:rFonts w:asciiTheme="minorHAnsi" w:eastAsia="Arial Unicode MS" w:hAnsiTheme="minorHAnsi" w:cstheme="minorHAnsi"/>
          <w:noProof/>
          <w:lang w:eastAsia="en-US"/>
        </w:rPr>
      </w:pPr>
      <w:r w:rsidRPr="00D25D3A">
        <w:rPr>
          <w:rFonts w:asciiTheme="minorHAnsi" w:hAnsiTheme="minorHAnsi" w:cstheme="minorHAnsi"/>
          <w:noProof/>
          <w:lang w:eastAsia="en-US"/>
        </w:rPr>
        <w:t xml:space="preserve">Zamawiający jest zobowiązany zapłacić podwykonawcy należne wynagrodzenie (bez odsetek), jeżeli podwykonawca udokumentuje jego zasadność, a Wykonawca nie złoży </w:t>
      </w:r>
      <w:r w:rsidR="003E7A9C">
        <w:rPr>
          <w:rFonts w:asciiTheme="minorHAnsi" w:hAnsiTheme="minorHAnsi" w:cstheme="minorHAnsi"/>
          <w:noProof/>
          <w:lang w:eastAsia="en-US"/>
        </w:rPr>
        <w:br/>
      </w:r>
      <w:r w:rsidRPr="00D25D3A">
        <w:rPr>
          <w:rFonts w:asciiTheme="minorHAnsi" w:hAnsiTheme="minorHAnsi" w:cstheme="minorHAnsi"/>
          <w:noProof/>
          <w:lang w:eastAsia="en-US"/>
        </w:rPr>
        <w:t xml:space="preserve">w trybie określonym w </w:t>
      </w:r>
      <w:r w:rsidRPr="00D25D3A">
        <w:rPr>
          <w:rFonts w:asciiTheme="minorHAnsi" w:hAnsiTheme="minorHAnsi" w:cstheme="minorHAnsi"/>
          <w:b/>
          <w:noProof/>
          <w:lang w:eastAsia="en-US"/>
        </w:rPr>
        <w:t>pkt 2) i 3)</w:t>
      </w:r>
      <w:r w:rsidRPr="00D25D3A">
        <w:rPr>
          <w:rFonts w:asciiTheme="minorHAnsi" w:hAnsiTheme="minorHAnsi" w:cstheme="minorHAnsi"/>
          <w:noProof/>
          <w:lang w:eastAsia="en-US"/>
        </w:rPr>
        <w:t xml:space="preserve"> wyjaśnień w sposób wystarczający wykazujących niezasadność bezpośredniej zapłaty. Bezpośrednia zapłata obejmuje wyłącznie należne wynagrodzenie bez odsetek należnych podwykonawcy; </w:t>
      </w:r>
    </w:p>
    <w:p w:rsidR="00D25D3A" w:rsidRPr="00D25D3A" w:rsidRDefault="00D25D3A" w:rsidP="00542444">
      <w:pPr>
        <w:numPr>
          <w:ilvl w:val="0"/>
          <w:numId w:val="24"/>
        </w:numPr>
        <w:spacing w:before="60"/>
        <w:ind w:left="851" w:hanging="425"/>
        <w:contextualSpacing/>
        <w:jc w:val="both"/>
        <w:rPr>
          <w:rFonts w:asciiTheme="minorHAnsi" w:eastAsia="Arial Unicode MS" w:hAnsiTheme="minorHAnsi" w:cstheme="minorHAnsi"/>
          <w:noProof/>
          <w:lang w:eastAsia="en-US"/>
        </w:rPr>
      </w:pPr>
      <w:r w:rsidRPr="00D25D3A">
        <w:rPr>
          <w:rFonts w:asciiTheme="minorHAnsi" w:hAnsiTheme="minorHAnsi" w:cstheme="minorHAnsi"/>
          <w:noProof/>
          <w:lang w:eastAsia="en-US"/>
        </w:rPr>
        <w:t xml:space="preserve"> Kwotę zapłaconą podwykonawcy lub skierowaną do depozytu sądowego Zamawiający potrąca z wynagrodzenia należnego Wykonawcy. </w:t>
      </w:r>
    </w:p>
    <w:p w:rsidR="00201E1D" w:rsidRPr="00201E1D" w:rsidRDefault="00D25D3A" w:rsidP="00542444">
      <w:pPr>
        <w:pStyle w:val="Akapitzlist"/>
        <w:numPr>
          <w:ilvl w:val="0"/>
          <w:numId w:val="1"/>
        </w:numPr>
        <w:spacing w:before="60"/>
        <w:ind w:left="426" w:hanging="360"/>
        <w:jc w:val="both"/>
        <w:rPr>
          <w:rFonts w:asciiTheme="minorHAnsi" w:eastAsia="Arial Unicode MS" w:hAnsiTheme="minorHAnsi" w:cstheme="minorHAnsi"/>
        </w:rPr>
      </w:pPr>
      <w:r w:rsidRPr="002E7317">
        <w:rPr>
          <w:rFonts w:asciiTheme="minorHAnsi" w:hAnsiTheme="minorHAnsi" w:cstheme="minorHAnsi"/>
        </w:rPr>
        <w:t xml:space="preserve">Wykonawca jest zobowiązany niezwłocznie wykonać roboty konieczne ze względu na bezpieczeństwo lub zabezpieczenie przed awarią. Jeżeli konieczność wykonania tych robót wystąpi z winy Wykonawcy, to nie przysługuje mu prawo do otrzymania wynagrodzenia, natomiast w innych przypadkach roboty będą wykonywane za dodatkowym wynagrodzeniem. </w:t>
      </w:r>
    </w:p>
    <w:p w:rsidR="00201E1D" w:rsidRPr="00201E1D" w:rsidRDefault="00D25D3A" w:rsidP="00542444">
      <w:pPr>
        <w:pStyle w:val="Akapitzlist"/>
        <w:numPr>
          <w:ilvl w:val="0"/>
          <w:numId w:val="1"/>
        </w:numPr>
        <w:spacing w:before="60"/>
        <w:ind w:left="426" w:hanging="360"/>
        <w:jc w:val="both"/>
        <w:rPr>
          <w:rFonts w:asciiTheme="minorHAnsi" w:eastAsia="Arial Unicode MS" w:hAnsiTheme="minorHAnsi" w:cstheme="minorHAnsi"/>
        </w:rPr>
      </w:pPr>
      <w:r w:rsidRPr="00201E1D">
        <w:rPr>
          <w:rFonts w:asciiTheme="minorHAnsi" w:hAnsiTheme="minorHAnsi" w:cstheme="minorHAnsi"/>
        </w:rPr>
        <w:t>W przypadku wystąpienia konieczności wykonania robót budowlanych nie objętych przedmiotem zamówienia, niezbędnych z uwagi na bezpieczeństwo budowy lub właściwe funkcjonowanie przedmiotu umowy, za wykonanie tych robót Wykonawca będzie mógł ubiegać się o dodatkowe wynagrodzenie</w:t>
      </w:r>
      <w:r w:rsidR="00C238D1" w:rsidRPr="00201E1D">
        <w:rPr>
          <w:rFonts w:asciiTheme="minorHAnsi" w:hAnsiTheme="minorHAnsi" w:cstheme="minorHAnsi"/>
        </w:rPr>
        <w:t xml:space="preserve"> </w:t>
      </w:r>
      <w:r w:rsidR="00C238D1" w:rsidRPr="00201E1D">
        <w:t xml:space="preserve">z zastrzeżeniem zapisów w </w:t>
      </w:r>
      <w:r w:rsidR="00C238D1" w:rsidRPr="00201E1D">
        <w:rPr>
          <w:b/>
          <w:bCs/>
        </w:rPr>
        <w:t xml:space="preserve">§7 </w:t>
      </w:r>
      <w:r w:rsidR="0072427F">
        <w:rPr>
          <w:b/>
          <w:bCs/>
        </w:rPr>
        <w:t>ust.</w:t>
      </w:r>
      <w:r w:rsidR="00C238D1" w:rsidRPr="00201E1D">
        <w:rPr>
          <w:b/>
          <w:bCs/>
        </w:rPr>
        <w:t xml:space="preserve"> 12 i 13</w:t>
      </w:r>
    </w:p>
    <w:p w:rsidR="00696573" w:rsidRPr="00201E1D" w:rsidRDefault="00D25D3A" w:rsidP="00542444">
      <w:pPr>
        <w:pStyle w:val="Akapitzlist"/>
        <w:numPr>
          <w:ilvl w:val="0"/>
          <w:numId w:val="1"/>
        </w:numPr>
        <w:spacing w:before="60"/>
        <w:ind w:left="426" w:hanging="360"/>
        <w:jc w:val="both"/>
        <w:rPr>
          <w:rFonts w:asciiTheme="minorHAnsi" w:eastAsia="Arial Unicode MS" w:hAnsiTheme="minorHAnsi" w:cstheme="minorHAnsi"/>
        </w:rPr>
      </w:pPr>
      <w:r w:rsidRPr="00201E1D">
        <w:rPr>
          <w:rFonts w:asciiTheme="minorHAnsi" w:hAnsiTheme="minorHAnsi" w:cstheme="minorHAnsi"/>
          <w:b/>
          <w:bCs/>
        </w:rPr>
        <w:lastRenderedPageBreak/>
        <w:t xml:space="preserve"> </w:t>
      </w:r>
      <w:r w:rsidR="00696573" w:rsidRPr="00201E1D">
        <w:rPr>
          <w:rFonts w:asciiTheme="minorHAnsi" w:hAnsiTheme="minorHAnsi" w:cstheme="minorHAnsi"/>
        </w:rPr>
        <w:t xml:space="preserve">W przypadku okoliczności, o których mowa w </w:t>
      </w:r>
      <w:r w:rsidR="0072427F">
        <w:rPr>
          <w:rFonts w:asciiTheme="minorHAnsi" w:hAnsiTheme="minorHAnsi" w:cstheme="minorHAnsi"/>
          <w:b/>
        </w:rPr>
        <w:t>ust.</w:t>
      </w:r>
      <w:r w:rsidR="00696573" w:rsidRPr="00201E1D">
        <w:rPr>
          <w:rFonts w:asciiTheme="minorHAnsi" w:hAnsiTheme="minorHAnsi" w:cstheme="minorHAnsi"/>
          <w:b/>
        </w:rPr>
        <w:t xml:space="preserve"> </w:t>
      </w:r>
      <w:r w:rsidR="0003791C">
        <w:rPr>
          <w:rFonts w:asciiTheme="minorHAnsi" w:hAnsiTheme="minorHAnsi" w:cstheme="minorHAnsi"/>
          <w:b/>
        </w:rPr>
        <w:t>8</w:t>
      </w:r>
      <w:r w:rsidR="00696573" w:rsidRPr="00201E1D">
        <w:rPr>
          <w:rFonts w:asciiTheme="minorHAnsi" w:hAnsiTheme="minorHAnsi" w:cstheme="minorHAnsi"/>
          <w:b/>
        </w:rPr>
        <w:t xml:space="preserve"> i </w:t>
      </w:r>
      <w:r w:rsidR="0003791C">
        <w:rPr>
          <w:rFonts w:asciiTheme="minorHAnsi" w:hAnsiTheme="minorHAnsi" w:cstheme="minorHAnsi"/>
          <w:b/>
        </w:rPr>
        <w:t>9</w:t>
      </w:r>
      <w:r w:rsidR="00696573" w:rsidRPr="00201E1D">
        <w:rPr>
          <w:rFonts w:asciiTheme="minorHAnsi" w:hAnsiTheme="minorHAnsi" w:cstheme="minorHAnsi"/>
        </w:rPr>
        <w:t xml:space="preserve"> dopuszcza się zmianę wynagrodzenia. W takim przypadku Wykonawca powinien przedłożyć do akceptacji Zamawiającego kalkulację ceny jednostkowej robót z uwzględnieniem cen z kosztorysu ofertowego lub przy braku w kosztorysie ofertowym odpowiednich wycen, cen nie wyższych od średnich cen publikowanych w wydawnictwie Sekocenbud obowiązujących w miesiącu, w którym kalkulacja jest sporządzana oraz nakładów rzeczowych określonych w Katalogach Nakładów Rzeczowych (KNR), a w przypadku robót dla których nie określono nakładów rzeczowych w KNR, wg innych ogólnie stosowanych katalogów lub nakładów własnych zaakceptowanych przez Zamawiającego</w:t>
      </w:r>
    </w:p>
    <w:p w:rsidR="00696573" w:rsidRDefault="00696573" w:rsidP="00696573">
      <w:pPr>
        <w:tabs>
          <w:tab w:val="left" w:pos="461"/>
        </w:tabs>
        <w:spacing w:before="60"/>
        <w:ind w:left="425"/>
        <w:jc w:val="both"/>
        <w:rPr>
          <w:rFonts w:asciiTheme="minorHAnsi" w:eastAsia="Arial Unicode MS" w:hAnsiTheme="minorHAnsi" w:cstheme="minorHAnsi"/>
          <w:b/>
          <w:bCs/>
        </w:rPr>
      </w:pPr>
    </w:p>
    <w:p w:rsidR="00D25D3A" w:rsidRPr="00D25D3A" w:rsidRDefault="00D25D3A" w:rsidP="00696573">
      <w:pPr>
        <w:spacing w:before="60"/>
        <w:jc w:val="center"/>
        <w:rPr>
          <w:rFonts w:asciiTheme="minorHAnsi" w:eastAsia="Arial Unicode MS" w:hAnsiTheme="minorHAnsi" w:cstheme="minorHAnsi"/>
          <w:b/>
          <w:bCs/>
        </w:rPr>
      </w:pPr>
      <w:r w:rsidRPr="00D25D3A">
        <w:rPr>
          <w:rFonts w:asciiTheme="minorHAnsi" w:eastAsia="Arial Unicode MS" w:hAnsiTheme="minorHAnsi" w:cstheme="minorHAnsi"/>
          <w:b/>
          <w:bCs/>
        </w:rPr>
        <w:t>Podwykonawstwo</w:t>
      </w:r>
    </w:p>
    <w:p w:rsidR="00D25D3A" w:rsidRPr="00D25D3A" w:rsidRDefault="00D25D3A" w:rsidP="00696573">
      <w:pPr>
        <w:keepNext/>
        <w:keepLines/>
        <w:ind w:right="80"/>
        <w:jc w:val="center"/>
        <w:outlineLvl w:val="3"/>
        <w:rPr>
          <w:rFonts w:asciiTheme="minorHAnsi" w:eastAsia="Arial Unicode MS" w:hAnsiTheme="minorHAnsi" w:cstheme="minorHAnsi"/>
          <w:b/>
          <w:bCs/>
        </w:rPr>
      </w:pPr>
      <w:r w:rsidRPr="00D25D3A">
        <w:rPr>
          <w:rFonts w:asciiTheme="minorHAnsi" w:eastAsia="Arial Unicode MS" w:hAnsiTheme="minorHAnsi" w:cstheme="minorHAnsi"/>
          <w:b/>
          <w:bCs/>
        </w:rPr>
        <w:t>§5</w:t>
      </w:r>
    </w:p>
    <w:p w:rsidR="00D25D3A" w:rsidRPr="00D25D3A" w:rsidRDefault="00D25D3A" w:rsidP="006F6BE8">
      <w:pPr>
        <w:numPr>
          <w:ilvl w:val="0"/>
          <w:numId w:val="11"/>
        </w:numPr>
        <w:autoSpaceDE w:val="0"/>
        <w:autoSpaceDN w:val="0"/>
        <w:adjustRightInd w:val="0"/>
        <w:spacing w:before="60"/>
        <w:ind w:left="425" w:hanging="425"/>
        <w:jc w:val="both"/>
        <w:rPr>
          <w:rFonts w:asciiTheme="minorHAnsi" w:hAnsiTheme="minorHAnsi" w:cstheme="minorHAnsi"/>
          <w:color w:val="000000"/>
        </w:rPr>
      </w:pPr>
      <w:r w:rsidRPr="00D25D3A">
        <w:rPr>
          <w:rFonts w:asciiTheme="minorHAnsi" w:hAnsiTheme="minorHAnsi" w:cstheme="minorHAnsi"/>
          <w:color w:val="000000"/>
        </w:rPr>
        <w:t>Zamawiający dopuszcza możliwość powierzenia Podwykonawcy części zamówienia.</w:t>
      </w:r>
    </w:p>
    <w:p w:rsidR="00D25D3A" w:rsidRPr="00D25D3A" w:rsidRDefault="00D25D3A" w:rsidP="006F6BE8">
      <w:pPr>
        <w:numPr>
          <w:ilvl w:val="0"/>
          <w:numId w:val="11"/>
        </w:numPr>
        <w:autoSpaceDE w:val="0"/>
        <w:autoSpaceDN w:val="0"/>
        <w:adjustRightInd w:val="0"/>
        <w:spacing w:before="60"/>
        <w:ind w:left="425" w:hanging="425"/>
        <w:jc w:val="both"/>
        <w:rPr>
          <w:rFonts w:asciiTheme="minorHAnsi" w:hAnsiTheme="minorHAnsi" w:cstheme="minorHAnsi"/>
          <w:color w:val="000000"/>
        </w:rPr>
      </w:pPr>
      <w:r w:rsidRPr="00D25D3A">
        <w:rPr>
          <w:rFonts w:asciiTheme="minorHAnsi" w:hAnsiTheme="minorHAnsi" w:cstheme="minorHAnsi"/>
          <w:color w:val="000000"/>
        </w:rPr>
        <w:t xml:space="preserve">Wykonawca wykona własnymi siłami następujące roboty budowlane stanowiące przedmiot niniejszej Umowy: ……………………………………………………… …………………………………………………….. </w:t>
      </w:r>
      <w:r w:rsidR="003E7A9C">
        <w:rPr>
          <w:rFonts w:asciiTheme="minorHAnsi" w:hAnsiTheme="minorHAnsi" w:cstheme="minorHAnsi"/>
          <w:color w:val="000000"/>
        </w:rPr>
        <w:br/>
      </w:r>
      <w:r w:rsidRPr="00D25D3A">
        <w:rPr>
          <w:rFonts w:asciiTheme="minorHAnsi" w:hAnsiTheme="minorHAnsi" w:cstheme="minorHAnsi"/>
          <w:color w:val="000000"/>
        </w:rPr>
        <w:t xml:space="preserve">a Podwykonawcom powierzy wykonanie następujących robót budowlanych stanowiących przedmiot niniejszej Umowy: ……………………………………………………………………………………………… </w:t>
      </w:r>
    </w:p>
    <w:p w:rsidR="00D25D3A" w:rsidRPr="00D25D3A" w:rsidRDefault="00D25D3A" w:rsidP="006F6BE8">
      <w:pPr>
        <w:numPr>
          <w:ilvl w:val="0"/>
          <w:numId w:val="11"/>
        </w:numPr>
        <w:autoSpaceDE w:val="0"/>
        <w:autoSpaceDN w:val="0"/>
        <w:adjustRightInd w:val="0"/>
        <w:spacing w:before="60"/>
        <w:ind w:left="425" w:hanging="425"/>
        <w:jc w:val="both"/>
        <w:rPr>
          <w:rFonts w:asciiTheme="minorHAnsi" w:hAnsiTheme="minorHAnsi" w:cstheme="minorHAnsi"/>
          <w:color w:val="000000"/>
        </w:rPr>
      </w:pPr>
      <w:r w:rsidRPr="00D25D3A">
        <w:rPr>
          <w:rFonts w:asciiTheme="minorHAnsi" w:hAnsiTheme="minorHAnsi" w:cstheme="minorHAnsi"/>
          <w:color w:val="000000"/>
        </w:rPr>
        <w:t>Jeżeli Wykonawca powierzy Podwykonawcy wykonanie części zamówienia w trakcie realizacji robót, na żądanie Zamawiającego Wykonawca przedstawi oświadczenie o braku podstaw do wykluczenia</w:t>
      </w:r>
      <w:r w:rsidR="00696573">
        <w:rPr>
          <w:rFonts w:asciiTheme="minorHAnsi" w:hAnsiTheme="minorHAnsi" w:cstheme="minorHAnsi"/>
          <w:color w:val="000000"/>
        </w:rPr>
        <w:t xml:space="preserve"> Podwykonawcy</w:t>
      </w:r>
      <w:r w:rsidRPr="00D25D3A">
        <w:rPr>
          <w:rFonts w:asciiTheme="minorHAnsi" w:hAnsiTheme="minorHAnsi" w:cstheme="minorHAnsi"/>
          <w:color w:val="000000"/>
        </w:rPr>
        <w:t xml:space="preserve">. </w:t>
      </w:r>
    </w:p>
    <w:p w:rsidR="00D25D3A" w:rsidRPr="00D25D3A" w:rsidRDefault="00D25D3A" w:rsidP="006F6BE8">
      <w:pPr>
        <w:numPr>
          <w:ilvl w:val="0"/>
          <w:numId w:val="11"/>
        </w:numPr>
        <w:autoSpaceDE w:val="0"/>
        <w:autoSpaceDN w:val="0"/>
        <w:adjustRightInd w:val="0"/>
        <w:spacing w:before="60"/>
        <w:ind w:left="425" w:hanging="425"/>
        <w:jc w:val="both"/>
        <w:rPr>
          <w:rFonts w:asciiTheme="minorHAnsi" w:hAnsiTheme="minorHAnsi" w:cstheme="minorHAnsi"/>
          <w:color w:val="000000"/>
        </w:rPr>
      </w:pPr>
      <w:r w:rsidRPr="00D25D3A">
        <w:rPr>
          <w:rFonts w:asciiTheme="minorHAnsi" w:hAnsiTheme="minorHAnsi" w:cstheme="minorHAnsi"/>
          <w:color w:val="000000"/>
        </w:rPr>
        <w:t xml:space="preserve">W przypadku, gdy Zamawiający stwierdzi, że wobec danego Podwykonawcy zachodzą podstawy wykluczenia, Wykonawca zobowiązany jest zastąpić tego podwykonawcę lub zrezygnować </w:t>
      </w:r>
      <w:r w:rsidR="003E7A9C">
        <w:rPr>
          <w:rFonts w:asciiTheme="minorHAnsi" w:hAnsiTheme="minorHAnsi" w:cstheme="minorHAnsi"/>
          <w:color w:val="000000"/>
        </w:rPr>
        <w:br/>
      </w:r>
      <w:r w:rsidRPr="00D25D3A">
        <w:rPr>
          <w:rFonts w:asciiTheme="minorHAnsi" w:hAnsiTheme="minorHAnsi" w:cstheme="minorHAnsi"/>
          <w:color w:val="000000"/>
        </w:rPr>
        <w:t xml:space="preserve">z powierzenia wykonania części zamówienia Podwykonawcy. </w:t>
      </w:r>
    </w:p>
    <w:p w:rsidR="00D25D3A" w:rsidRPr="00D25D3A" w:rsidRDefault="00D25D3A" w:rsidP="006F6BE8">
      <w:pPr>
        <w:numPr>
          <w:ilvl w:val="0"/>
          <w:numId w:val="11"/>
        </w:numPr>
        <w:autoSpaceDE w:val="0"/>
        <w:autoSpaceDN w:val="0"/>
        <w:adjustRightInd w:val="0"/>
        <w:spacing w:before="60"/>
        <w:ind w:left="425" w:hanging="425"/>
        <w:jc w:val="both"/>
        <w:rPr>
          <w:rFonts w:asciiTheme="minorHAnsi" w:hAnsiTheme="minorHAnsi" w:cstheme="minorHAnsi"/>
          <w:color w:val="000000"/>
        </w:rPr>
      </w:pPr>
      <w:r w:rsidRPr="00D25D3A">
        <w:rPr>
          <w:rFonts w:asciiTheme="minorHAnsi" w:hAnsiTheme="minorHAnsi" w:cstheme="minorHAnsi"/>
          <w:color w:val="000000"/>
        </w:rPr>
        <w:t xml:space="preserve">Przepisy </w:t>
      </w:r>
      <w:r w:rsidR="0072427F">
        <w:rPr>
          <w:rFonts w:asciiTheme="minorHAnsi" w:hAnsiTheme="minorHAnsi" w:cstheme="minorHAnsi"/>
          <w:b/>
          <w:color w:val="000000"/>
        </w:rPr>
        <w:t>ust</w:t>
      </w:r>
      <w:r w:rsidRPr="00D25D3A">
        <w:rPr>
          <w:rFonts w:asciiTheme="minorHAnsi" w:hAnsiTheme="minorHAnsi" w:cstheme="minorHAnsi"/>
          <w:b/>
          <w:color w:val="000000"/>
        </w:rPr>
        <w:t xml:space="preserve">. </w:t>
      </w:r>
      <w:r w:rsidR="00A118E3">
        <w:rPr>
          <w:rFonts w:asciiTheme="minorHAnsi" w:hAnsiTheme="minorHAnsi" w:cstheme="minorHAnsi"/>
          <w:b/>
          <w:color w:val="000000"/>
        </w:rPr>
        <w:t>3</w:t>
      </w:r>
      <w:r w:rsidRPr="00D25D3A">
        <w:rPr>
          <w:rFonts w:asciiTheme="minorHAnsi" w:hAnsiTheme="minorHAnsi" w:cstheme="minorHAnsi"/>
          <w:b/>
          <w:color w:val="000000"/>
        </w:rPr>
        <w:t xml:space="preserve"> i </w:t>
      </w:r>
      <w:r w:rsidR="00A118E3">
        <w:rPr>
          <w:rFonts w:asciiTheme="minorHAnsi" w:hAnsiTheme="minorHAnsi" w:cstheme="minorHAnsi"/>
          <w:b/>
          <w:color w:val="000000"/>
        </w:rPr>
        <w:t>4</w:t>
      </w:r>
      <w:r w:rsidRPr="00D25D3A">
        <w:rPr>
          <w:rFonts w:asciiTheme="minorHAnsi" w:hAnsiTheme="minorHAnsi" w:cstheme="minorHAnsi"/>
          <w:color w:val="000000"/>
        </w:rPr>
        <w:t xml:space="preserve"> Zamawiający zastosuje wobec dalszych Podwykonawców. </w:t>
      </w:r>
    </w:p>
    <w:p w:rsidR="00D25D3A" w:rsidRPr="00D25D3A" w:rsidRDefault="00D25D3A" w:rsidP="006F6BE8">
      <w:pPr>
        <w:numPr>
          <w:ilvl w:val="0"/>
          <w:numId w:val="11"/>
        </w:numPr>
        <w:autoSpaceDE w:val="0"/>
        <w:autoSpaceDN w:val="0"/>
        <w:adjustRightInd w:val="0"/>
        <w:spacing w:before="60"/>
        <w:ind w:left="425" w:hanging="425"/>
        <w:jc w:val="both"/>
        <w:rPr>
          <w:rFonts w:asciiTheme="minorHAnsi" w:hAnsiTheme="minorHAnsi" w:cstheme="minorHAnsi"/>
          <w:color w:val="000000"/>
        </w:rPr>
      </w:pPr>
      <w:r w:rsidRPr="00D25D3A">
        <w:rPr>
          <w:rFonts w:asciiTheme="minorHAnsi" w:hAnsiTheme="minorHAnsi" w:cstheme="minorHAnsi"/>
          <w:color w:val="000000"/>
        </w:rPr>
        <w:t>Powierzenie wykonania części zamówienia Podwykonawcy (lub dalszym Podwykonawcom) może nastąpić wyłącznie na podstawie umowy podwykonawstwa zaakceptowanej przez Zamawiającego.</w:t>
      </w:r>
    </w:p>
    <w:p w:rsidR="00D25D3A" w:rsidRPr="00D25D3A" w:rsidRDefault="00D25D3A" w:rsidP="006F6BE8">
      <w:pPr>
        <w:numPr>
          <w:ilvl w:val="0"/>
          <w:numId w:val="12"/>
        </w:numPr>
        <w:autoSpaceDE w:val="0"/>
        <w:autoSpaceDN w:val="0"/>
        <w:adjustRightInd w:val="0"/>
        <w:spacing w:before="60"/>
        <w:ind w:left="851" w:hanging="425"/>
        <w:jc w:val="both"/>
        <w:rPr>
          <w:rFonts w:asciiTheme="minorHAnsi" w:hAnsiTheme="minorHAnsi" w:cstheme="minorHAnsi"/>
          <w:color w:val="000000"/>
        </w:rPr>
      </w:pPr>
      <w:r w:rsidRPr="00D25D3A">
        <w:rPr>
          <w:rFonts w:asciiTheme="minorHAnsi" w:hAnsiTheme="minorHAnsi" w:cstheme="minorHAnsi"/>
          <w:color w:val="000000"/>
        </w:rPr>
        <w:t xml:space="preserve">Umowa o podwykonawstwo powinna być zawarta w formie pisemnej pod rygorem nieważności. </w:t>
      </w:r>
    </w:p>
    <w:p w:rsidR="00D25D3A" w:rsidRPr="00D25D3A" w:rsidRDefault="00D25D3A" w:rsidP="006F6BE8">
      <w:pPr>
        <w:numPr>
          <w:ilvl w:val="0"/>
          <w:numId w:val="12"/>
        </w:numPr>
        <w:autoSpaceDE w:val="0"/>
        <w:autoSpaceDN w:val="0"/>
        <w:adjustRightInd w:val="0"/>
        <w:spacing w:before="60"/>
        <w:ind w:left="851" w:hanging="425"/>
        <w:jc w:val="both"/>
        <w:rPr>
          <w:rFonts w:asciiTheme="minorHAnsi" w:hAnsiTheme="minorHAnsi" w:cstheme="minorHAnsi"/>
          <w:color w:val="000000"/>
        </w:rPr>
      </w:pPr>
      <w:r w:rsidRPr="00D25D3A">
        <w:rPr>
          <w:rFonts w:asciiTheme="minorHAnsi" w:hAnsiTheme="minorHAnsi" w:cstheme="minorHAnsi"/>
          <w:color w:val="000000"/>
        </w:rPr>
        <w:t xml:space="preserve">Do zawarcia przez podwykonawcę umowy z dalszym podwykonawcą wymagana jest zgoda Zamawiającego i Wykonawcy. </w:t>
      </w:r>
    </w:p>
    <w:p w:rsidR="00D25D3A" w:rsidRPr="00D25D3A" w:rsidRDefault="00D25D3A" w:rsidP="006F6BE8">
      <w:pPr>
        <w:numPr>
          <w:ilvl w:val="0"/>
          <w:numId w:val="12"/>
        </w:numPr>
        <w:autoSpaceDE w:val="0"/>
        <w:autoSpaceDN w:val="0"/>
        <w:adjustRightInd w:val="0"/>
        <w:spacing w:before="60"/>
        <w:ind w:left="851" w:hanging="425"/>
        <w:jc w:val="both"/>
        <w:rPr>
          <w:rFonts w:asciiTheme="minorHAnsi" w:hAnsiTheme="minorHAnsi" w:cstheme="minorHAnsi"/>
          <w:color w:val="000000"/>
        </w:rPr>
      </w:pPr>
      <w:r w:rsidRPr="00D25D3A">
        <w:rPr>
          <w:rFonts w:asciiTheme="minorHAnsi" w:hAnsiTheme="minorHAnsi" w:cstheme="minorHAnsi"/>
          <w:color w:val="000000"/>
        </w:rPr>
        <w:t xml:space="preserve">Zawarta umowa podwykonawstwa nie może zawierać postanowień niezgodnych z treścią zaakceptowanego przez Zamawiającego projektu umowy. </w:t>
      </w:r>
    </w:p>
    <w:p w:rsidR="00D25D3A" w:rsidRPr="00D25D3A" w:rsidRDefault="00D25D3A" w:rsidP="006F6BE8">
      <w:pPr>
        <w:numPr>
          <w:ilvl w:val="0"/>
          <w:numId w:val="12"/>
        </w:numPr>
        <w:autoSpaceDE w:val="0"/>
        <w:autoSpaceDN w:val="0"/>
        <w:adjustRightInd w:val="0"/>
        <w:spacing w:before="60"/>
        <w:ind w:left="851" w:hanging="425"/>
        <w:jc w:val="both"/>
        <w:rPr>
          <w:rFonts w:asciiTheme="minorHAnsi" w:hAnsiTheme="minorHAnsi" w:cstheme="minorHAnsi"/>
          <w:color w:val="000000"/>
        </w:rPr>
      </w:pPr>
      <w:r w:rsidRPr="00D25D3A">
        <w:rPr>
          <w:rFonts w:asciiTheme="minorHAnsi" w:hAnsiTheme="minorHAnsi" w:cstheme="minorHAnsi"/>
          <w:color w:val="000000"/>
        </w:rPr>
        <w:t xml:space="preserve">Wskazany w umowie o podwykonawstwo termin zapłaty wynagrodzenia podwykonawcom </w:t>
      </w:r>
      <w:r w:rsidR="003E7A9C">
        <w:rPr>
          <w:rFonts w:asciiTheme="minorHAnsi" w:hAnsiTheme="minorHAnsi" w:cstheme="minorHAnsi"/>
          <w:color w:val="000000"/>
        </w:rPr>
        <w:br/>
      </w:r>
      <w:r w:rsidRPr="00D25D3A">
        <w:rPr>
          <w:rFonts w:asciiTheme="minorHAnsi" w:hAnsiTheme="minorHAnsi" w:cstheme="minorHAnsi"/>
          <w:color w:val="000000"/>
        </w:rPr>
        <w:t xml:space="preserve">i dalszym podwykonawcom nie może przekraczać 30 dni od dnia doręczenia wykonawcy, podwykonawcy lub dalszemu podwykonawcy faktury lub rachunku, potwierdzających wykonanie zleconej roboty budowlanej z tym, że termin płatności wynagrodzenia powinien być ustalony w taki sposób, aby przypadał wcześniej niż termin zapłaty przez Zamawiającego wynagrodzenia należnego Wykonawcy. </w:t>
      </w:r>
    </w:p>
    <w:p w:rsidR="00D25D3A" w:rsidRPr="00D25D3A" w:rsidRDefault="00D25D3A" w:rsidP="006F6BE8">
      <w:pPr>
        <w:numPr>
          <w:ilvl w:val="0"/>
          <w:numId w:val="12"/>
        </w:numPr>
        <w:autoSpaceDE w:val="0"/>
        <w:autoSpaceDN w:val="0"/>
        <w:adjustRightInd w:val="0"/>
        <w:spacing w:before="60"/>
        <w:ind w:left="851" w:hanging="425"/>
        <w:jc w:val="both"/>
        <w:rPr>
          <w:rFonts w:asciiTheme="minorHAnsi" w:hAnsiTheme="minorHAnsi" w:cstheme="minorHAnsi"/>
          <w:color w:val="000000"/>
        </w:rPr>
      </w:pPr>
      <w:r w:rsidRPr="00D25D3A">
        <w:rPr>
          <w:rFonts w:asciiTheme="minorHAnsi" w:hAnsiTheme="minorHAnsi" w:cstheme="minorHAnsi"/>
          <w:color w:val="000000"/>
        </w:rPr>
        <w:t xml:space="preserve">Protokół odbioru robót budowlanych podpisany przez Zamawiającego i Wykonawcę jest wystarczającym dowodem potwierdzającym wykonanie robót i uprawniającym podwykonawcę lub dalszego podwykonawcę do wystawienia faktury za wykonanie zleconej podwykonawcy lub dalszemu podwykonawcy roboty budowlanej, usługi lub dostawy. Umowa podwykonawstwa nie może zawierać postanowień odmiennych w zakresie zasad odbiorów niż określone w umowie podstawowej. </w:t>
      </w:r>
    </w:p>
    <w:p w:rsidR="00696573" w:rsidRDefault="00D25D3A" w:rsidP="00696573">
      <w:pPr>
        <w:numPr>
          <w:ilvl w:val="0"/>
          <w:numId w:val="12"/>
        </w:numPr>
        <w:autoSpaceDE w:val="0"/>
        <w:autoSpaceDN w:val="0"/>
        <w:adjustRightInd w:val="0"/>
        <w:spacing w:before="60"/>
        <w:ind w:left="851" w:hanging="425"/>
        <w:jc w:val="both"/>
        <w:rPr>
          <w:rFonts w:asciiTheme="minorHAnsi" w:hAnsiTheme="minorHAnsi" w:cstheme="minorHAnsi"/>
          <w:color w:val="000000"/>
        </w:rPr>
      </w:pPr>
      <w:r w:rsidRPr="00D25D3A">
        <w:rPr>
          <w:rFonts w:asciiTheme="minorHAnsi" w:hAnsiTheme="minorHAnsi" w:cstheme="minorHAnsi"/>
          <w:color w:val="000000"/>
        </w:rPr>
        <w:lastRenderedPageBreak/>
        <w:t xml:space="preserve">Zamawiający nie wymaga przedłożenia zawartych umów podwykonawstwa, których przedmiotem są dostawy lub usługi o wartości niższej niż 0,5 % wartości (brutto) umowy między zamawiającym a generalnym wykonawcą. </w:t>
      </w:r>
    </w:p>
    <w:p w:rsidR="00696573" w:rsidRPr="00696573" w:rsidRDefault="00696573" w:rsidP="00696573">
      <w:pPr>
        <w:numPr>
          <w:ilvl w:val="0"/>
          <w:numId w:val="12"/>
        </w:numPr>
        <w:autoSpaceDE w:val="0"/>
        <w:autoSpaceDN w:val="0"/>
        <w:adjustRightInd w:val="0"/>
        <w:spacing w:before="60"/>
        <w:ind w:left="851" w:hanging="425"/>
        <w:jc w:val="both"/>
        <w:rPr>
          <w:rFonts w:asciiTheme="minorHAnsi" w:hAnsiTheme="minorHAnsi" w:cstheme="minorHAnsi"/>
          <w:color w:val="000000"/>
        </w:rPr>
      </w:pPr>
      <w:r w:rsidRPr="00696573">
        <w:rPr>
          <w:rFonts w:ascii="Calibri" w:eastAsia="Calibri" w:hAnsi="Calibri" w:cs="Calibri"/>
          <w:color w:val="000000"/>
        </w:rPr>
        <w:t>Przy realizacji zamówienia z udziałem podwykonawców zastosowanie mają przepisy art. 647</w:t>
      </w:r>
      <w:r w:rsidRPr="00696573">
        <w:rPr>
          <w:rFonts w:ascii="Calibri" w:eastAsia="Calibri" w:hAnsi="Calibri" w:cs="Calibri"/>
          <w:color w:val="000000"/>
          <w:vertAlign w:val="superscript"/>
        </w:rPr>
        <w:t>1</w:t>
      </w:r>
      <w:r w:rsidRPr="00696573">
        <w:rPr>
          <w:rFonts w:ascii="Calibri" w:eastAsia="Calibri" w:hAnsi="Calibri" w:cs="Calibri"/>
          <w:color w:val="000000"/>
        </w:rPr>
        <w:t xml:space="preserve"> kodeksu cywilnego.</w:t>
      </w:r>
    </w:p>
    <w:p w:rsidR="00696573" w:rsidRPr="00696573" w:rsidRDefault="00696573" w:rsidP="00696573">
      <w:pPr>
        <w:numPr>
          <w:ilvl w:val="0"/>
          <w:numId w:val="11"/>
        </w:numPr>
        <w:autoSpaceDE w:val="0"/>
        <w:autoSpaceDN w:val="0"/>
        <w:adjustRightInd w:val="0"/>
        <w:ind w:left="426"/>
        <w:jc w:val="both"/>
        <w:rPr>
          <w:rFonts w:asciiTheme="minorHAnsi" w:hAnsiTheme="minorHAnsi" w:cstheme="minorHAnsi"/>
          <w:color w:val="000000"/>
        </w:rPr>
      </w:pPr>
      <w:r w:rsidRPr="00696573">
        <w:rPr>
          <w:rFonts w:asciiTheme="minorHAnsi" w:hAnsiTheme="minorHAnsi" w:cstheme="minorHAnsi"/>
          <w:color w:val="000000"/>
        </w:rPr>
        <w:t>Ponadto umowa z Podwykonawcą, której przedmiotem są roboty budowlane, musi zawierać następujące postanowienia:</w:t>
      </w:r>
    </w:p>
    <w:p w:rsidR="00696573" w:rsidRPr="00696573" w:rsidRDefault="00696573" w:rsidP="00696573">
      <w:pPr>
        <w:numPr>
          <w:ilvl w:val="0"/>
          <w:numId w:val="13"/>
        </w:numPr>
        <w:autoSpaceDE w:val="0"/>
        <w:autoSpaceDN w:val="0"/>
        <w:adjustRightInd w:val="0"/>
        <w:ind w:left="426"/>
        <w:jc w:val="both"/>
        <w:rPr>
          <w:rFonts w:asciiTheme="minorHAnsi" w:hAnsiTheme="minorHAnsi" w:cstheme="minorHAnsi"/>
          <w:color w:val="000000"/>
        </w:rPr>
      </w:pPr>
      <w:r w:rsidRPr="00696573">
        <w:rPr>
          <w:rFonts w:asciiTheme="minorHAnsi" w:hAnsiTheme="minorHAnsi" w:cstheme="minorHAnsi"/>
          <w:color w:val="000000"/>
        </w:rPr>
        <w:t>zakres powierzanych Podwykonawcy robót budowlanych, których wykonanie stanowi podstawę zapłaty przez Wykonawcę wynagrodzenia na rzecz Podwykonawcy, wysokość wynagrodzenia za powierzone prace oraz spójne z treścią niniejszej umowy postanowienia w zakresie terminów rozliczeń;</w:t>
      </w:r>
    </w:p>
    <w:p w:rsidR="00696573" w:rsidRPr="00696573" w:rsidRDefault="00696573" w:rsidP="00696573">
      <w:pPr>
        <w:numPr>
          <w:ilvl w:val="0"/>
          <w:numId w:val="13"/>
        </w:numPr>
        <w:autoSpaceDE w:val="0"/>
        <w:autoSpaceDN w:val="0"/>
        <w:adjustRightInd w:val="0"/>
        <w:ind w:left="426"/>
        <w:jc w:val="both"/>
        <w:rPr>
          <w:rFonts w:asciiTheme="minorHAnsi" w:hAnsiTheme="minorHAnsi" w:cstheme="minorHAnsi"/>
          <w:color w:val="000000"/>
        </w:rPr>
      </w:pPr>
      <w:r w:rsidRPr="00696573">
        <w:rPr>
          <w:rFonts w:asciiTheme="minorHAnsi" w:hAnsiTheme="minorHAnsi" w:cstheme="minorHAnsi"/>
          <w:color w:val="000000"/>
        </w:rPr>
        <w:t>zobowiązanie Wykonawcy do przyjęcia faktur Podwykonawców za wykonane i odebrane przez niego roboty - w terminie do 7 dni od zakończenia robót;</w:t>
      </w:r>
    </w:p>
    <w:p w:rsidR="00696573" w:rsidRPr="00696573" w:rsidRDefault="00696573" w:rsidP="00696573">
      <w:pPr>
        <w:numPr>
          <w:ilvl w:val="0"/>
          <w:numId w:val="13"/>
        </w:numPr>
        <w:autoSpaceDE w:val="0"/>
        <w:autoSpaceDN w:val="0"/>
        <w:adjustRightInd w:val="0"/>
        <w:ind w:left="426"/>
        <w:jc w:val="both"/>
        <w:rPr>
          <w:rFonts w:asciiTheme="minorHAnsi" w:hAnsiTheme="minorHAnsi" w:cstheme="minorHAnsi"/>
          <w:color w:val="000000"/>
        </w:rPr>
      </w:pPr>
      <w:r w:rsidRPr="00696573">
        <w:rPr>
          <w:rFonts w:asciiTheme="minorHAnsi" w:hAnsiTheme="minorHAnsi" w:cstheme="minorHAnsi"/>
          <w:color w:val="000000"/>
        </w:rPr>
        <w:t xml:space="preserve">zobowiązanie Wykonawcy do przedłożenia Zamawiającemu – wraz z własną fakturą - kopii faktur Podwykonawców, o których mowa w </w:t>
      </w:r>
      <w:r w:rsidR="0072427F">
        <w:rPr>
          <w:rFonts w:asciiTheme="minorHAnsi" w:hAnsiTheme="minorHAnsi" w:cstheme="minorHAnsi"/>
          <w:b/>
          <w:color w:val="000000"/>
        </w:rPr>
        <w:t>ust.</w:t>
      </w:r>
      <w:r w:rsidRPr="00696573">
        <w:rPr>
          <w:rFonts w:asciiTheme="minorHAnsi" w:hAnsiTheme="minorHAnsi" w:cstheme="minorHAnsi"/>
          <w:b/>
          <w:color w:val="000000"/>
        </w:rPr>
        <w:t xml:space="preserve"> 7 </w:t>
      </w:r>
      <w:r w:rsidR="0072427F">
        <w:rPr>
          <w:rFonts w:asciiTheme="minorHAnsi" w:hAnsiTheme="minorHAnsi" w:cstheme="minorHAnsi"/>
          <w:b/>
          <w:color w:val="000000"/>
        </w:rPr>
        <w:t xml:space="preserve">lit. </w:t>
      </w:r>
      <w:r w:rsidRPr="00696573">
        <w:rPr>
          <w:rFonts w:asciiTheme="minorHAnsi" w:hAnsiTheme="minorHAnsi" w:cstheme="minorHAnsi"/>
          <w:b/>
          <w:color w:val="000000"/>
        </w:rPr>
        <w:t>b)</w:t>
      </w:r>
      <w:r w:rsidRPr="00696573">
        <w:rPr>
          <w:rFonts w:asciiTheme="minorHAnsi" w:hAnsiTheme="minorHAnsi" w:cstheme="minorHAnsi"/>
          <w:color w:val="000000"/>
        </w:rPr>
        <w:t xml:space="preserve"> - w terminie 7 dni od ich otrzymania;</w:t>
      </w:r>
    </w:p>
    <w:p w:rsidR="00696573" w:rsidRPr="00696573" w:rsidRDefault="00696573" w:rsidP="00696573">
      <w:pPr>
        <w:numPr>
          <w:ilvl w:val="0"/>
          <w:numId w:val="13"/>
        </w:numPr>
        <w:autoSpaceDE w:val="0"/>
        <w:autoSpaceDN w:val="0"/>
        <w:adjustRightInd w:val="0"/>
        <w:ind w:left="426"/>
        <w:jc w:val="both"/>
        <w:rPr>
          <w:rFonts w:asciiTheme="minorHAnsi" w:hAnsiTheme="minorHAnsi" w:cstheme="minorHAnsi"/>
          <w:color w:val="000000"/>
        </w:rPr>
      </w:pPr>
      <w:r w:rsidRPr="00696573">
        <w:rPr>
          <w:rFonts w:asciiTheme="minorHAnsi" w:hAnsiTheme="minorHAnsi" w:cstheme="minorHAnsi"/>
          <w:color w:val="000000"/>
        </w:rPr>
        <w:t>zasady odbiorów robót wykonywanych przez Podwykonawcę ze wskazaniem, że odbiór dokonywany przez Wykonawcę nie będzie wywoływał skutku względem Zamawiającego;</w:t>
      </w:r>
    </w:p>
    <w:p w:rsidR="00696573" w:rsidRPr="00696573" w:rsidRDefault="00696573" w:rsidP="00696573">
      <w:pPr>
        <w:numPr>
          <w:ilvl w:val="0"/>
          <w:numId w:val="13"/>
        </w:numPr>
        <w:autoSpaceDE w:val="0"/>
        <w:autoSpaceDN w:val="0"/>
        <w:adjustRightInd w:val="0"/>
        <w:ind w:left="426"/>
        <w:jc w:val="both"/>
        <w:rPr>
          <w:rFonts w:asciiTheme="minorHAnsi" w:hAnsiTheme="minorHAnsi" w:cstheme="minorHAnsi"/>
          <w:color w:val="000000"/>
        </w:rPr>
      </w:pPr>
      <w:r w:rsidRPr="00696573">
        <w:rPr>
          <w:rFonts w:asciiTheme="minorHAnsi" w:hAnsiTheme="minorHAnsi" w:cstheme="minorHAnsi"/>
          <w:color w:val="000000"/>
        </w:rPr>
        <w:t>postanowienia spójne z niniejszą umową w szczególności w zakresie terminów wykonania robót objętych umową podwykonawczą, okresów odpowiedzialności za wady wykonywanych przez Podwykonawcę robót budowlanych, a także innych obowiązków w stosunku do okresów wynikających z umowy;</w:t>
      </w:r>
    </w:p>
    <w:p w:rsidR="00696573" w:rsidRPr="00696573" w:rsidRDefault="00696573" w:rsidP="00696573">
      <w:pPr>
        <w:numPr>
          <w:ilvl w:val="0"/>
          <w:numId w:val="13"/>
        </w:numPr>
        <w:autoSpaceDE w:val="0"/>
        <w:autoSpaceDN w:val="0"/>
        <w:adjustRightInd w:val="0"/>
        <w:ind w:left="426"/>
        <w:jc w:val="both"/>
        <w:rPr>
          <w:rFonts w:asciiTheme="minorHAnsi" w:hAnsiTheme="minorHAnsi" w:cstheme="minorHAnsi"/>
          <w:color w:val="000000"/>
        </w:rPr>
      </w:pPr>
      <w:r w:rsidRPr="00696573">
        <w:rPr>
          <w:rFonts w:asciiTheme="minorHAnsi" w:hAnsiTheme="minorHAnsi" w:cstheme="minorHAnsi"/>
          <w:color w:val="000000"/>
        </w:rPr>
        <w:t>postanowienia dotyczące płatności wynagrodzenia w terminie nie dłuższym niż 30 dni od daty otrzymania przez Wykonawcę prawidłowo wystawionej faktury;</w:t>
      </w:r>
    </w:p>
    <w:p w:rsidR="00696573" w:rsidRPr="00696573" w:rsidRDefault="00696573" w:rsidP="00696573">
      <w:pPr>
        <w:numPr>
          <w:ilvl w:val="0"/>
          <w:numId w:val="13"/>
        </w:numPr>
        <w:autoSpaceDE w:val="0"/>
        <w:autoSpaceDN w:val="0"/>
        <w:adjustRightInd w:val="0"/>
        <w:ind w:left="426"/>
        <w:jc w:val="both"/>
        <w:rPr>
          <w:rFonts w:asciiTheme="minorHAnsi" w:hAnsiTheme="minorHAnsi" w:cstheme="minorHAnsi"/>
          <w:color w:val="000000"/>
        </w:rPr>
      </w:pPr>
      <w:r w:rsidRPr="00696573">
        <w:rPr>
          <w:rFonts w:asciiTheme="minorHAnsi" w:hAnsiTheme="minorHAnsi" w:cstheme="minorHAnsi"/>
          <w:color w:val="000000"/>
        </w:rPr>
        <w:t>postanowienia dotyczące dochodzenia zapłaty kar umownych przez Wykonawcę wobec Podwykonawcy robót;</w:t>
      </w:r>
    </w:p>
    <w:p w:rsidR="00696573" w:rsidRPr="00696573" w:rsidRDefault="00696573" w:rsidP="00696573">
      <w:pPr>
        <w:numPr>
          <w:ilvl w:val="0"/>
          <w:numId w:val="13"/>
        </w:numPr>
        <w:autoSpaceDE w:val="0"/>
        <w:autoSpaceDN w:val="0"/>
        <w:adjustRightInd w:val="0"/>
        <w:ind w:left="426"/>
        <w:jc w:val="both"/>
        <w:rPr>
          <w:rFonts w:asciiTheme="minorHAnsi" w:hAnsiTheme="minorHAnsi" w:cstheme="minorHAnsi"/>
          <w:color w:val="000000"/>
        </w:rPr>
      </w:pPr>
      <w:r w:rsidRPr="00696573">
        <w:rPr>
          <w:rFonts w:asciiTheme="minorHAnsi" w:hAnsiTheme="minorHAnsi" w:cstheme="minorHAnsi"/>
          <w:color w:val="000000"/>
        </w:rPr>
        <w:t>postanowienia zakazujące Podwykonawcy dokonywania cesji wierzytelności bez zgody Wykonawcy i Zamawiającego;</w:t>
      </w:r>
    </w:p>
    <w:p w:rsidR="00696573" w:rsidRPr="00696573" w:rsidRDefault="00696573" w:rsidP="00696573">
      <w:pPr>
        <w:numPr>
          <w:ilvl w:val="0"/>
          <w:numId w:val="13"/>
        </w:numPr>
        <w:autoSpaceDE w:val="0"/>
        <w:autoSpaceDN w:val="0"/>
        <w:adjustRightInd w:val="0"/>
        <w:ind w:left="426"/>
        <w:jc w:val="both"/>
        <w:rPr>
          <w:rFonts w:asciiTheme="minorHAnsi" w:hAnsiTheme="minorHAnsi" w:cstheme="minorHAnsi"/>
          <w:color w:val="000000"/>
        </w:rPr>
      </w:pPr>
      <w:r w:rsidRPr="00696573">
        <w:rPr>
          <w:rFonts w:asciiTheme="minorHAnsi" w:hAnsiTheme="minorHAnsi" w:cstheme="minorHAnsi"/>
          <w:color w:val="000000"/>
        </w:rPr>
        <w:t>postanowienia zakazujące Podwykonawcy podzlecania wykonania robót budowlanych i związanych z nimi prac dalszemu Podwykonawcy robót budowlanych bez zgody Wykonawcy i Zamawiającego.</w:t>
      </w:r>
    </w:p>
    <w:p w:rsidR="00696573" w:rsidRPr="00696573" w:rsidRDefault="00696573" w:rsidP="00696573">
      <w:pPr>
        <w:numPr>
          <w:ilvl w:val="0"/>
          <w:numId w:val="11"/>
        </w:numPr>
        <w:autoSpaceDE w:val="0"/>
        <w:autoSpaceDN w:val="0"/>
        <w:adjustRightInd w:val="0"/>
        <w:ind w:left="426"/>
        <w:jc w:val="both"/>
        <w:rPr>
          <w:rFonts w:asciiTheme="minorHAnsi" w:hAnsiTheme="minorHAnsi" w:cstheme="minorHAnsi"/>
          <w:color w:val="000000"/>
        </w:rPr>
      </w:pPr>
      <w:r w:rsidRPr="00696573">
        <w:rPr>
          <w:rFonts w:asciiTheme="minorHAnsi" w:hAnsiTheme="minorHAnsi" w:cstheme="minorHAnsi"/>
          <w:color w:val="000000"/>
        </w:rPr>
        <w:t>Umowa z Podwykonawcą nie może zawierać postanowień:</w:t>
      </w:r>
    </w:p>
    <w:p w:rsidR="00696573" w:rsidRPr="00696573" w:rsidRDefault="00696573" w:rsidP="00696573">
      <w:pPr>
        <w:numPr>
          <w:ilvl w:val="0"/>
          <w:numId w:val="14"/>
        </w:numPr>
        <w:autoSpaceDE w:val="0"/>
        <w:autoSpaceDN w:val="0"/>
        <w:adjustRightInd w:val="0"/>
        <w:ind w:left="426"/>
        <w:jc w:val="both"/>
        <w:rPr>
          <w:rFonts w:asciiTheme="minorHAnsi" w:hAnsiTheme="minorHAnsi" w:cstheme="minorHAnsi"/>
          <w:color w:val="000000"/>
        </w:rPr>
      </w:pPr>
      <w:r w:rsidRPr="00696573">
        <w:rPr>
          <w:rFonts w:asciiTheme="minorHAnsi" w:hAnsiTheme="minorHAnsi" w:cstheme="minorHAnsi"/>
          <w:color w:val="000000"/>
        </w:rPr>
        <w:t>uzależniających uzyskanie przez Podwykonawcę płatności od Wykonawcy od zapłaty przez Zamawiającego Wykonawcy wynagrodzenia obejmującego zakres robót wykonanych przez Podwykonawcę;</w:t>
      </w:r>
    </w:p>
    <w:p w:rsidR="00696573" w:rsidRPr="00696573" w:rsidRDefault="00696573" w:rsidP="00696573">
      <w:pPr>
        <w:numPr>
          <w:ilvl w:val="0"/>
          <w:numId w:val="14"/>
        </w:numPr>
        <w:autoSpaceDE w:val="0"/>
        <w:autoSpaceDN w:val="0"/>
        <w:adjustRightInd w:val="0"/>
        <w:ind w:left="426"/>
        <w:jc w:val="both"/>
        <w:rPr>
          <w:rFonts w:asciiTheme="minorHAnsi" w:hAnsiTheme="minorHAnsi" w:cstheme="minorHAnsi"/>
          <w:color w:val="000000"/>
        </w:rPr>
      </w:pPr>
      <w:r w:rsidRPr="00696573">
        <w:rPr>
          <w:rFonts w:asciiTheme="minorHAnsi" w:hAnsiTheme="minorHAnsi" w:cstheme="minorHAnsi"/>
          <w:color w:val="000000"/>
        </w:rPr>
        <w:t>uzależniających zwrot Podwykonawcy kwot zabezpieczenia przez Wykonawcę od zwrotu zabezpieczenia należytego wykonania umowy Wykonawcy przez Zamawiającego;</w:t>
      </w:r>
    </w:p>
    <w:p w:rsidR="00696573" w:rsidRPr="00696573" w:rsidRDefault="00696573" w:rsidP="00696573">
      <w:pPr>
        <w:numPr>
          <w:ilvl w:val="0"/>
          <w:numId w:val="14"/>
        </w:numPr>
        <w:autoSpaceDE w:val="0"/>
        <w:autoSpaceDN w:val="0"/>
        <w:adjustRightInd w:val="0"/>
        <w:ind w:left="426"/>
        <w:jc w:val="both"/>
        <w:rPr>
          <w:rFonts w:asciiTheme="minorHAnsi" w:hAnsiTheme="minorHAnsi" w:cstheme="minorHAnsi"/>
          <w:color w:val="000000"/>
        </w:rPr>
      </w:pPr>
      <w:r w:rsidRPr="00696573">
        <w:rPr>
          <w:rFonts w:asciiTheme="minorHAnsi" w:hAnsiTheme="minorHAnsi" w:cstheme="minorHAnsi"/>
          <w:color w:val="000000"/>
        </w:rPr>
        <w:t>skutkujących zatrzymaniem należnego Podwykonawcom wynagrodzenia w części lub całości do czasu odbioru robót przez Zamawiającego;</w:t>
      </w:r>
    </w:p>
    <w:p w:rsidR="00696573" w:rsidRPr="00696573" w:rsidRDefault="00696573" w:rsidP="00696573">
      <w:pPr>
        <w:numPr>
          <w:ilvl w:val="0"/>
          <w:numId w:val="14"/>
        </w:numPr>
        <w:autoSpaceDE w:val="0"/>
        <w:autoSpaceDN w:val="0"/>
        <w:adjustRightInd w:val="0"/>
        <w:ind w:left="426"/>
        <w:jc w:val="both"/>
        <w:rPr>
          <w:rFonts w:asciiTheme="minorHAnsi" w:hAnsiTheme="minorHAnsi" w:cstheme="minorHAnsi"/>
          <w:color w:val="000000"/>
        </w:rPr>
      </w:pPr>
      <w:r w:rsidRPr="00696573">
        <w:rPr>
          <w:rFonts w:asciiTheme="minorHAnsi" w:hAnsiTheme="minorHAnsi" w:cstheme="minorHAnsi"/>
          <w:color w:val="000000"/>
        </w:rPr>
        <w:t>potrącaniu z wynagrodzenia Podwykonawcy kaucji gwarancyjnej i należności z tytułu generalnego wykonawstwa, w tym kosztów organizacji i utrzymania budowy;</w:t>
      </w:r>
    </w:p>
    <w:p w:rsidR="00696573" w:rsidRPr="00696573" w:rsidRDefault="00696573" w:rsidP="00696573">
      <w:pPr>
        <w:numPr>
          <w:ilvl w:val="0"/>
          <w:numId w:val="14"/>
        </w:numPr>
        <w:autoSpaceDE w:val="0"/>
        <w:autoSpaceDN w:val="0"/>
        <w:adjustRightInd w:val="0"/>
        <w:ind w:left="426"/>
        <w:jc w:val="both"/>
        <w:rPr>
          <w:rFonts w:asciiTheme="minorHAnsi" w:hAnsiTheme="minorHAnsi" w:cstheme="minorHAnsi"/>
          <w:color w:val="000000"/>
        </w:rPr>
      </w:pPr>
      <w:r w:rsidRPr="00696573">
        <w:rPr>
          <w:rFonts w:asciiTheme="minorHAnsi" w:hAnsiTheme="minorHAnsi" w:cstheme="minorHAnsi"/>
          <w:color w:val="000000"/>
        </w:rPr>
        <w:t>dotyczących sposobu rozliczeń za wykonane roboty, uniemożliwiających rozliczenie tych robót pomiędzy Zamawiającym a Wykonawcą na podstawie niniejszej umowy;</w:t>
      </w:r>
    </w:p>
    <w:p w:rsidR="00696573" w:rsidRPr="00696573" w:rsidRDefault="00696573" w:rsidP="00696573">
      <w:pPr>
        <w:numPr>
          <w:ilvl w:val="0"/>
          <w:numId w:val="14"/>
        </w:numPr>
        <w:autoSpaceDE w:val="0"/>
        <w:autoSpaceDN w:val="0"/>
        <w:adjustRightInd w:val="0"/>
        <w:ind w:left="426"/>
        <w:jc w:val="both"/>
        <w:rPr>
          <w:rFonts w:asciiTheme="minorHAnsi" w:hAnsiTheme="minorHAnsi" w:cstheme="minorHAnsi"/>
          <w:color w:val="000000"/>
        </w:rPr>
      </w:pPr>
      <w:r w:rsidRPr="00696573">
        <w:rPr>
          <w:rFonts w:asciiTheme="minorHAnsi" w:hAnsiTheme="minorHAnsi" w:cstheme="minorHAnsi"/>
          <w:color w:val="000000"/>
        </w:rPr>
        <w:t>dotyczących realizacji robót budowlanych z terminem dłuższym niż przewidywany niniejszą umową dla tych robót.</w:t>
      </w:r>
    </w:p>
    <w:p w:rsidR="00696573" w:rsidRPr="00696573" w:rsidRDefault="00696573" w:rsidP="00696573">
      <w:pPr>
        <w:numPr>
          <w:ilvl w:val="0"/>
          <w:numId w:val="11"/>
        </w:numPr>
        <w:autoSpaceDE w:val="0"/>
        <w:autoSpaceDN w:val="0"/>
        <w:adjustRightInd w:val="0"/>
        <w:ind w:left="426"/>
        <w:jc w:val="both"/>
        <w:rPr>
          <w:rFonts w:asciiTheme="minorHAnsi" w:hAnsiTheme="minorHAnsi" w:cstheme="minorHAnsi"/>
          <w:color w:val="000000"/>
        </w:rPr>
      </w:pPr>
      <w:r w:rsidRPr="00696573">
        <w:rPr>
          <w:rFonts w:asciiTheme="minorHAnsi" w:hAnsiTheme="minorHAnsi" w:cstheme="minorHAnsi"/>
          <w:color w:val="000000"/>
        </w:rPr>
        <w:t xml:space="preserve">Jeżeli Zamawiający w terminie 7 dni od dnia przedłożenia mu projektu umowy o podwykonawstwo, której przedmiotem są roboty budowlane, wraz z zestawieniem ilości robót i wynagrodzeniem Podwykonawcy (wynagrodzenie za te roboty nie może być wyższe niż wskazane w ofercie Wykonawcy) oraz z częścią dokumentacji dotyczącej wykonania robót, które </w:t>
      </w:r>
      <w:r w:rsidRPr="00696573">
        <w:rPr>
          <w:rFonts w:asciiTheme="minorHAnsi" w:hAnsiTheme="minorHAnsi" w:cstheme="minorHAnsi"/>
          <w:color w:val="000000"/>
        </w:rPr>
        <w:lastRenderedPageBreak/>
        <w:t>mają być realizowane przez Podwykonawcę, nie zgłosi na piśmie zastrzeżeń, uważa się, że zaakceptował ten projekt umowy.</w:t>
      </w:r>
    </w:p>
    <w:p w:rsidR="00696573" w:rsidRPr="00696573" w:rsidRDefault="00696573" w:rsidP="00696573">
      <w:pPr>
        <w:numPr>
          <w:ilvl w:val="0"/>
          <w:numId w:val="11"/>
        </w:numPr>
        <w:autoSpaceDE w:val="0"/>
        <w:autoSpaceDN w:val="0"/>
        <w:adjustRightInd w:val="0"/>
        <w:ind w:left="426"/>
        <w:jc w:val="both"/>
        <w:rPr>
          <w:rFonts w:asciiTheme="minorHAnsi" w:hAnsiTheme="minorHAnsi" w:cstheme="minorHAnsi"/>
          <w:color w:val="000000"/>
        </w:rPr>
      </w:pPr>
      <w:r w:rsidRPr="00696573">
        <w:rPr>
          <w:rFonts w:asciiTheme="minorHAnsi" w:hAnsiTheme="minorHAnsi" w:cstheme="minorHAnsi"/>
          <w:color w:val="000000"/>
        </w:rPr>
        <w:t>Zamawiający zgłosi zastrzeżenia w przypadku przedłożenia projektu umowy o podwykonawstwo, której przedmiotem są roboty budowlane, nie spełniającej wymagań dotyczących umowy o podwykonawstwo lub warunków dotyczących Podwykonawcy określonych w niniejszej umowie/niespełniającej wymagań określonych w SIWZ.</w:t>
      </w:r>
    </w:p>
    <w:p w:rsidR="00696573" w:rsidRPr="00696573" w:rsidRDefault="00696573" w:rsidP="00696573">
      <w:pPr>
        <w:numPr>
          <w:ilvl w:val="0"/>
          <w:numId w:val="11"/>
        </w:numPr>
        <w:autoSpaceDE w:val="0"/>
        <w:autoSpaceDN w:val="0"/>
        <w:adjustRightInd w:val="0"/>
        <w:ind w:left="426"/>
        <w:jc w:val="both"/>
        <w:rPr>
          <w:rFonts w:asciiTheme="minorHAnsi" w:hAnsiTheme="minorHAnsi" w:cstheme="minorHAnsi"/>
          <w:color w:val="000000"/>
        </w:rPr>
      </w:pPr>
      <w:r w:rsidRPr="00696573">
        <w:rPr>
          <w:rFonts w:asciiTheme="minorHAnsi" w:hAnsiTheme="minorHAnsi" w:cstheme="minorHAnsi"/>
          <w:color w:val="000000"/>
        </w:rPr>
        <w:t>Po akceptacji projektu umowy o podwykonawstwo, której przedmiotem są roboty budowlane lub po upływie terminu na zgłoszenie przez Zamawiającego zastrzeżeń do tego projektu, Wykonawca przedłoży poświadczoną za zgodność z oryginałem kopię umowy o podwykonawstwo w terminie 7 dni od dnia jej zawarcia.</w:t>
      </w:r>
    </w:p>
    <w:p w:rsidR="00C238D1" w:rsidRDefault="00696573" w:rsidP="00C238D1">
      <w:pPr>
        <w:numPr>
          <w:ilvl w:val="0"/>
          <w:numId w:val="11"/>
        </w:numPr>
        <w:autoSpaceDE w:val="0"/>
        <w:autoSpaceDN w:val="0"/>
        <w:adjustRightInd w:val="0"/>
        <w:ind w:left="426"/>
        <w:jc w:val="both"/>
        <w:rPr>
          <w:rFonts w:asciiTheme="minorHAnsi" w:hAnsiTheme="minorHAnsi" w:cstheme="minorHAnsi"/>
          <w:color w:val="000000"/>
        </w:rPr>
      </w:pPr>
      <w:r w:rsidRPr="00696573">
        <w:rPr>
          <w:rFonts w:asciiTheme="minorHAnsi" w:hAnsiTheme="minorHAnsi" w:cstheme="minorHAnsi"/>
          <w:color w:val="000000"/>
        </w:rPr>
        <w:t>Jeżeli Zamawiający w terminie 7 dni od dnia przedłożenia umowy o podwykonawstwo, której przedmiotem są roboty budowlane, nie zgłosi na piśmie sprzeciwu, uważa się, że zaakceptował tę umowę.</w:t>
      </w:r>
    </w:p>
    <w:p w:rsidR="00280A3C" w:rsidRDefault="00696573" w:rsidP="00280A3C">
      <w:pPr>
        <w:numPr>
          <w:ilvl w:val="0"/>
          <w:numId w:val="11"/>
        </w:numPr>
        <w:autoSpaceDE w:val="0"/>
        <w:autoSpaceDN w:val="0"/>
        <w:adjustRightInd w:val="0"/>
        <w:ind w:left="426"/>
        <w:jc w:val="both"/>
        <w:rPr>
          <w:rFonts w:asciiTheme="minorHAnsi" w:hAnsiTheme="minorHAnsi" w:cstheme="minorHAnsi"/>
          <w:color w:val="000000"/>
        </w:rPr>
      </w:pPr>
      <w:r w:rsidRPr="00C238D1">
        <w:rPr>
          <w:rFonts w:asciiTheme="minorHAnsi" w:hAnsiTheme="minorHAnsi" w:cstheme="minorHAnsi"/>
          <w:color w:val="000000"/>
        </w:rPr>
        <w:t xml:space="preserve">Wykonawca przedkłada </w:t>
      </w:r>
      <w:r w:rsidR="00C238D1" w:rsidRPr="00C238D1">
        <w:rPr>
          <w:rFonts w:ascii="Calibri" w:hAnsi="Calibri" w:cs="Calibri"/>
          <w:lang w:eastAsia="ar-SA"/>
        </w:rPr>
        <w:t xml:space="preserve">Zamawiającemu poświadczoną za zgodność z oryginałem kopię zawartej Umowy o podwykonawstwo, której przedmiotem są dostawy lub usługi stanowiące część przedmiotu Umowy, w terminie 7 dni od dnia jej zawarcia, z wyłączeniem Umów o podwykonawstwo o wartości mniejszej niż 0,5 % szacunkowego wynagrodzenia Wykonawcy, o którym mowa </w:t>
      </w:r>
      <w:r w:rsidR="00C238D1" w:rsidRPr="00280A3C">
        <w:rPr>
          <w:rFonts w:ascii="Calibri" w:hAnsi="Calibri" w:cs="Calibri"/>
          <w:lang w:eastAsia="ar-SA"/>
        </w:rPr>
        <w:t xml:space="preserve">w </w:t>
      </w:r>
      <w:bookmarkStart w:id="1" w:name="_Hlk521583346"/>
      <w:r w:rsidR="00C238D1" w:rsidRPr="00280A3C">
        <w:rPr>
          <w:rFonts w:ascii="Calibri" w:eastAsia="Arial Unicode MS" w:hAnsi="Calibri" w:cs="Calibri"/>
          <w:b/>
          <w:bCs/>
          <w:kern w:val="22"/>
        </w:rPr>
        <w:t>§</w:t>
      </w:r>
      <w:r w:rsidR="00280A3C" w:rsidRPr="00280A3C">
        <w:rPr>
          <w:rFonts w:ascii="Calibri" w:eastAsia="Arial Unicode MS" w:hAnsi="Calibri" w:cs="Calibri"/>
          <w:b/>
          <w:bCs/>
          <w:kern w:val="22"/>
        </w:rPr>
        <w:t>4</w:t>
      </w:r>
      <w:r w:rsidR="00C238D1" w:rsidRPr="00280A3C">
        <w:rPr>
          <w:rFonts w:ascii="Calibri" w:eastAsia="Arial Unicode MS" w:hAnsi="Calibri" w:cs="Calibri"/>
          <w:b/>
          <w:bCs/>
          <w:kern w:val="22"/>
        </w:rPr>
        <w:t xml:space="preserve"> </w:t>
      </w:r>
      <w:r w:rsidR="0072427F">
        <w:rPr>
          <w:rFonts w:ascii="Calibri" w:hAnsi="Calibri" w:cs="Calibri"/>
          <w:b/>
          <w:lang w:eastAsia="ar-SA"/>
        </w:rPr>
        <w:t>ust.</w:t>
      </w:r>
      <w:r w:rsidR="00C238D1" w:rsidRPr="00280A3C">
        <w:rPr>
          <w:rFonts w:ascii="Calibri" w:hAnsi="Calibri" w:cs="Calibri"/>
          <w:b/>
          <w:lang w:eastAsia="ar-SA"/>
        </w:rPr>
        <w:t xml:space="preserve"> </w:t>
      </w:r>
      <w:bookmarkEnd w:id="1"/>
      <w:r w:rsidR="00B55318">
        <w:rPr>
          <w:rFonts w:ascii="Calibri" w:hAnsi="Calibri" w:cs="Calibri"/>
          <w:b/>
          <w:lang w:eastAsia="ar-SA"/>
        </w:rPr>
        <w:t>1</w:t>
      </w:r>
      <w:r w:rsidR="00C238D1" w:rsidRPr="00C238D1">
        <w:rPr>
          <w:rFonts w:ascii="Calibri" w:hAnsi="Calibri" w:cs="Calibri"/>
          <w:lang w:eastAsia="ar-SA"/>
        </w:rPr>
        <w:t>, przy czym wyłączenie to nie dotyczy Umów o podwykonawstwo w zakresie dostaw lub usług o wartości większej niż 50.000 zł brutto.</w:t>
      </w:r>
    </w:p>
    <w:p w:rsidR="00280A3C" w:rsidRDefault="00696573" w:rsidP="00280A3C">
      <w:pPr>
        <w:numPr>
          <w:ilvl w:val="0"/>
          <w:numId w:val="11"/>
        </w:numPr>
        <w:autoSpaceDE w:val="0"/>
        <w:autoSpaceDN w:val="0"/>
        <w:adjustRightInd w:val="0"/>
        <w:ind w:left="426"/>
        <w:jc w:val="both"/>
        <w:rPr>
          <w:rFonts w:asciiTheme="minorHAnsi" w:hAnsiTheme="minorHAnsi" w:cstheme="minorHAnsi"/>
          <w:color w:val="000000"/>
        </w:rPr>
      </w:pPr>
      <w:r w:rsidRPr="00280A3C">
        <w:rPr>
          <w:rFonts w:asciiTheme="minorHAnsi" w:hAnsiTheme="minorHAnsi" w:cstheme="minorHAnsi"/>
          <w:color w:val="000000"/>
        </w:rPr>
        <w:t>Na każdym etapie realizacji przedmiotu Umowy, Zamawiający może żądać od Wykonawcy wyjaśnień odnośnie zakresu robót aktualnie wykonywanych przez Podwykonawców i zakresu rozliczeń finansowych z nimi.</w:t>
      </w:r>
    </w:p>
    <w:p w:rsidR="00280A3C" w:rsidRDefault="00696573" w:rsidP="00280A3C">
      <w:pPr>
        <w:numPr>
          <w:ilvl w:val="0"/>
          <w:numId w:val="11"/>
        </w:numPr>
        <w:autoSpaceDE w:val="0"/>
        <w:autoSpaceDN w:val="0"/>
        <w:adjustRightInd w:val="0"/>
        <w:ind w:left="426"/>
        <w:jc w:val="both"/>
        <w:rPr>
          <w:rFonts w:asciiTheme="minorHAnsi" w:hAnsiTheme="minorHAnsi" w:cstheme="minorHAnsi"/>
          <w:color w:val="000000"/>
        </w:rPr>
      </w:pPr>
      <w:r w:rsidRPr="00280A3C">
        <w:rPr>
          <w:rFonts w:asciiTheme="minorHAnsi" w:hAnsiTheme="minorHAnsi" w:cstheme="minorHAnsi"/>
          <w:color w:val="000000"/>
        </w:rPr>
        <w:t>Obowiązkiem Wykonawcy jest dołączenie do każdej faktury przedkładanej Zamawiającemu, oświadczeń Podwykonawcy o stanie rozliczeń Wykonawcy z Podwykonawcą oraz dostarczenie przed terminem zapłaty dla Wykonawcy oświadczenia Podwykonawcy o dokonaniu zapłaty na jego rzecz.</w:t>
      </w:r>
    </w:p>
    <w:p w:rsidR="00280A3C" w:rsidRDefault="00696573" w:rsidP="00280A3C">
      <w:pPr>
        <w:numPr>
          <w:ilvl w:val="0"/>
          <w:numId w:val="11"/>
        </w:numPr>
        <w:autoSpaceDE w:val="0"/>
        <w:autoSpaceDN w:val="0"/>
        <w:adjustRightInd w:val="0"/>
        <w:ind w:left="426"/>
        <w:jc w:val="both"/>
        <w:rPr>
          <w:rFonts w:asciiTheme="minorHAnsi" w:hAnsiTheme="minorHAnsi" w:cstheme="minorHAnsi"/>
          <w:color w:val="000000"/>
        </w:rPr>
      </w:pPr>
      <w:r w:rsidRPr="00280A3C">
        <w:rPr>
          <w:rFonts w:asciiTheme="minorHAnsi" w:hAnsiTheme="minorHAnsi" w:cstheme="minorHAnsi"/>
          <w:color w:val="000000"/>
        </w:rPr>
        <w:t>Wykonawca jest zobowiązany do zapłaty wynagrodzenia należnego Podwykonawcy w terminach płatności określonych w umowie o podwykonawstwo.</w:t>
      </w:r>
    </w:p>
    <w:p w:rsidR="00280A3C" w:rsidRDefault="00696573" w:rsidP="00280A3C">
      <w:pPr>
        <w:numPr>
          <w:ilvl w:val="0"/>
          <w:numId w:val="11"/>
        </w:numPr>
        <w:autoSpaceDE w:val="0"/>
        <w:autoSpaceDN w:val="0"/>
        <w:adjustRightInd w:val="0"/>
        <w:ind w:left="426"/>
        <w:jc w:val="both"/>
        <w:rPr>
          <w:rFonts w:asciiTheme="minorHAnsi" w:hAnsiTheme="minorHAnsi" w:cstheme="minorHAnsi"/>
          <w:color w:val="000000"/>
        </w:rPr>
      </w:pPr>
      <w:r w:rsidRPr="00280A3C">
        <w:rPr>
          <w:rFonts w:asciiTheme="minorHAnsi" w:hAnsiTheme="minorHAnsi" w:cstheme="minorHAnsi"/>
          <w:color w:val="000000"/>
        </w:rPr>
        <w:t>W razie niezapłacenia przez Wykonawcę wynagrodzenia Podwykonawcy, Zamawiający wstrzyma wypłatę wynagrodzenia dla Wykonawcy do czasu zapłaty przez Wykonawcę wynagrodzenia Podwykonawcy.</w:t>
      </w:r>
    </w:p>
    <w:p w:rsidR="00280A3C" w:rsidRDefault="00696573" w:rsidP="00280A3C">
      <w:pPr>
        <w:numPr>
          <w:ilvl w:val="0"/>
          <w:numId w:val="11"/>
        </w:numPr>
        <w:autoSpaceDE w:val="0"/>
        <w:autoSpaceDN w:val="0"/>
        <w:adjustRightInd w:val="0"/>
        <w:ind w:left="426"/>
        <w:jc w:val="both"/>
        <w:rPr>
          <w:rFonts w:asciiTheme="minorHAnsi" w:hAnsiTheme="minorHAnsi" w:cstheme="minorHAnsi"/>
          <w:color w:val="000000"/>
        </w:rPr>
      </w:pPr>
      <w:r w:rsidRPr="00280A3C">
        <w:rPr>
          <w:rFonts w:asciiTheme="minorHAnsi" w:hAnsiTheme="minorHAnsi" w:cstheme="minorHAnsi"/>
          <w:color w:val="000000"/>
        </w:rPr>
        <w:t>Umowy z Podwykonawcami nie zwalniają Wykonawcy z żadnego zobowiązania lub odpowiedzialności wynikającej z niniejszej umowy. Odpowiedzialność Wykonawcy za zaniedbania i uchybienia dokonane przez Podwykonawców jest taka sama jakby tych zaniedbań lub uchybień dopuścił się Wykonawca.</w:t>
      </w:r>
    </w:p>
    <w:p w:rsidR="00280A3C" w:rsidRDefault="00696573" w:rsidP="00280A3C">
      <w:pPr>
        <w:numPr>
          <w:ilvl w:val="0"/>
          <w:numId w:val="11"/>
        </w:numPr>
        <w:autoSpaceDE w:val="0"/>
        <w:autoSpaceDN w:val="0"/>
        <w:adjustRightInd w:val="0"/>
        <w:ind w:left="426"/>
        <w:jc w:val="both"/>
        <w:rPr>
          <w:rFonts w:asciiTheme="minorHAnsi" w:hAnsiTheme="minorHAnsi" w:cstheme="minorHAnsi"/>
          <w:color w:val="000000"/>
        </w:rPr>
      </w:pPr>
      <w:r w:rsidRPr="00280A3C">
        <w:rPr>
          <w:rFonts w:asciiTheme="minorHAnsi" w:hAnsiTheme="minorHAnsi" w:cstheme="minorHAnsi"/>
          <w:color w:val="000000"/>
        </w:rPr>
        <w:t>Jeżeli zobowiązania Podwykonawcy wobec Wykonawcy związane z wykonanymi robotami lub dostarczonymi materiałami, obejmuje okres dłuższy niż okres gwarancyjny ustalony w niniejszej umowie, Wykonawca po upływie okresu gwarancyjnego jest zobowiązany na żądanie Zamawiającego dokonać cesji na jego rzecz korzyści wynikających z tych zobowiązań.</w:t>
      </w:r>
    </w:p>
    <w:p w:rsidR="00280A3C" w:rsidRDefault="00696573" w:rsidP="00280A3C">
      <w:pPr>
        <w:numPr>
          <w:ilvl w:val="0"/>
          <w:numId w:val="11"/>
        </w:numPr>
        <w:autoSpaceDE w:val="0"/>
        <w:autoSpaceDN w:val="0"/>
        <w:adjustRightInd w:val="0"/>
        <w:ind w:left="426"/>
        <w:jc w:val="both"/>
        <w:rPr>
          <w:rFonts w:asciiTheme="minorHAnsi" w:hAnsiTheme="minorHAnsi" w:cstheme="minorHAnsi"/>
          <w:color w:val="000000"/>
        </w:rPr>
      </w:pPr>
      <w:r w:rsidRPr="00280A3C">
        <w:rPr>
          <w:rFonts w:asciiTheme="minorHAnsi" w:hAnsiTheme="minorHAnsi" w:cstheme="minorHAnsi"/>
          <w:color w:val="000000"/>
        </w:rPr>
        <w:t>Wykonawca zobowiązany jest zawiadamiać niezwłocznie Zamawiającego o wszelkich sporach z Podwykonawcami lub dalszymi Podwykonawcami i postępowaniach sądowych z udziałem Wykonawcy, Podwykonawcy lub dalszego podwykonawcy toczących się w związku z realizacją umowy.</w:t>
      </w:r>
    </w:p>
    <w:p w:rsidR="00696573" w:rsidRPr="00280A3C" w:rsidRDefault="00696573" w:rsidP="00280A3C">
      <w:pPr>
        <w:numPr>
          <w:ilvl w:val="0"/>
          <w:numId w:val="11"/>
        </w:numPr>
        <w:autoSpaceDE w:val="0"/>
        <w:autoSpaceDN w:val="0"/>
        <w:adjustRightInd w:val="0"/>
        <w:ind w:left="426"/>
        <w:jc w:val="both"/>
        <w:rPr>
          <w:rFonts w:asciiTheme="minorHAnsi" w:hAnsiTheme="minorHAnsi" w:cstheme="minorHAnsi"/>
          <w:color w:val="000000"/>
        </w:rPr>
      </w:pPr>
      <w:r w:rsidRPr="00280A3C">
        <w:rPr>
          <w:rFonts w:asciiTheme="minorHAnsi" w:hAnsiTheme="minorHAnsi" w:cstheme="minorHAnsi"/>
          <w:color w:val="000000"/>
        </w:rPr>
        <w:t>Zasady dotyczące Podwykonawców mają odpowiednie zastosowanie do dalszych Podwykonawców.</w:t>
      </w:r>
    </w:p>
    <w:p w:rsidR="00200BE8" w:rsidRPr="00D25D3A" w:rsidRDefault="00200BE8" w:rsidP="00532CA6">
      <w:pPr>
        <w:autoSpaceDE w:val="0"/>
        <w:autoSpaceDN w:val="0"/>
        <w:adjustRightInd w:val="0"/>
        <w:jc w:val="both"/>
        <w:rPr>
          <w:rFonts w:asciiTheme="minorHAnsi" w:hAnsiTheme="minorHAnsi" w:cstheme="minorHAnsi"/>
          <w:b/>
          <w:bCs/>
          <w:color w:val="000000"/>
        </w:rPr>
      </w:pPr>
    </w:p>
    <w:p w:rsidR="00D25D3A" w:rsidRPr="00D25D3A" w:rsidRDefault="00D25D3A" w:rsidP="00042D62">
      <w:pPr>
        <w:autoSpaceDE w:val="0"/>
        <w:autoSpaceDN w:val="0"/>
        <w:adjustRightInd w:val="0"/>
        <w:jc w:val="center"/>
        <w:rPr>
          <w:rFonts w:asciiTheme="minorHAnsi" w:hAnsiTheme="minorHAnsi" w:cstheme="minorHAnsi"/>
          <w:b/>
          <w:bCs/>
          <w:color w:val="000000"/>
        </w:rPr>
      </w:pPr>
      <w:r w:rsidRPr="00D25D3A">
        <w:rPr>
          <w:rFonts w:asciiTheme="minorHAnsi" w:hAnsiTheme="minorHAnsi" w:cstheme="minorHAnsi"/>
          <w:b/>
          <w:bCs/>
          <w:color w:val="000000"/>
        </w:rPr>
        <w:t xml:space="preserve">Wymagania dotyczące art. 29 ust 3a ustawy </w:t>
      </w:r>
      <w:proofErr w:type="spellStart"/>
      <w:r w:rsidRPr="00D25D3A">
        <w:rPr>
          <w:rFonts w:asciiTheme="minorHAnsi" w:hAnsiTheme="minorHAnsi" w:cstheme="minorHAnsi"/>
          <w:b/>
          <w:bCs/>
          <w:color w:val="000000"/>
        </w:rPr>
        <w:t>Pzp</w:t>
      </w:r>
      <w:proofErr w:type="spellEnd"/>
    </w:p>
    <w:p w:rsidR="00D25D3A" w:rsidRPr="00D25D3A" w:rsidRDefault="00D25D3A" w:rsidP="00042D62">
      <w:pPr>
        <w:autoSpaceDE w:val="0"/>
        <w:autoSpaceDN w:val="0"/>
        <w:adjustRightInd w:val="0"/>
        <w:jc w:val="center"/>
        <w:rPr>
          <w:rFonts w:asciiTheme="minorHAnsi" w:hAnsiTheme="minorHAnsi" w:cstheme="minorHAnsi"/>
          <w:color w:val="000000"/>
        </w:rPr>
      </w:pPr>
      <w:r w:rsidRPr="00D25D3A">
        <w:rPr>
          <w:rFonts w:asciiTheme="minorHAnsi" w:hAnsiTheme="minorHAnsi" w:cstheme="minorHAnsi"/>
          <w:b/>
          <w:bCs/>
          <w:color w:val="000000"/>
        </w:rPr>
        <w:t>§ 6.</w:t>
      </w:r>
    </w:p>
    <w:p w:rsidR="00D25D3A" w:rsidRPr="00D25D3A" w:rsidRDefault="00D25D3A" w:rsidP="006F6BE8">
      <w:pPr>
        <w:numPr>
          <w:ilvl w:val="0"/>
          <w:numId w:val="15"/>
        </w:numPr>
        <w:autoSpaceDE w:val="0"/>
        <w:autoSpaceDN w:val="0"/>
        <w:adjustRightInd w:val="0"/>
        <w:spacing w:before="60"/>
        <w:ind w:left="425" w:hanging="425"/>
        <w:jc w:val="both"/>
        <w:rPr>
          <w:rFonts w:asciiTheme="minorHAnsi" w:hAnsiTheme="minorHAnsi" w:cstheme="minorHAnsi"/>
          <w:color w:val="000000"/>
          <w:u w:val="single"/>
        </w:rPr>
      </w:pPr>
      <w:r w:rsidRPr="00D25D3A">
        <w:rPr>
          <w:rFonts w:asciiTheme="minorHAnsi" w:hAnsiTheme="minorHAnsi" w:cstheme="minorHAnsi"/>
          <w:color w:val="000000"/>
        </w:rPr>
        <w:lastRenderedPageBreak/>
        <w:t xml:space="preserve">Zamawiający stosownie do art. 29 ust. 3 a ustawy </w:t>
      </w:r>
      <w:proofErr w:type="spellStart"/>
      <w:r w:rsidRPr="00D25D3A">
        <w:rPr>
          <w:rFonts w:asciiTheme="minorHAnsi" w:hAnsiTheme="minorHAnsi" w:cstheme="minorHAnsi"/>
          <w:color w:val="000000"/>
        </w:rPr>
        <w:t>Pzp</w:t>
      </w:r>
      <w:proofErr w:type="spellEnd"/>
      <w:r w:rsidRPr="00D25D3A">
        <w:rPr>
          <w:rFonts w:asciiTheme="minorHAnsi" w:hAnsiTheme="minorHAnsi" w:cstheme="minorHAnsi"/>
          <w:color w:val="000000"/>
        </w:rPr>
        <w:t>. wymaga zatrudnienia przez Wykonawcę lub podwykonawcę na podstawie umowy o pracę osób wykonujących czynności w zakresie realizacji zamówienia, których wykonanie polega na wykonaniu pracy w sposób określony w art. 22 § 1 ustawy z dnia 26 czerwc</w:t>
      </w:r>
      <w:r w:rsidR="00532CA6">
        <w:rPr>
          <w:rFonts w:asciiTheme="minorHAnsi" w:hAnsiTheme="minorHAnsi" w:cstheme="minorHAnsi"/>
          <w:color w:val="000000"/>
        </w:rPr>
        <w:t>a 1974 r. Kodeks pracy (Dz.U.201</w:t>
      </w:r>
      <w:r w:rsidR="00BA6CE2">
        <w:rPr>
          <w:rFonts w:asciiTheme="minorHAnsi" w:hAnsiTheme="minorHAnsi" w:cstheme="minorHAnsi"/>
          <w:color w:val="000000"/>
        </w:rPr>
        <w:t>8</w:t>
      </w:r>
      <w:r w:rsidR="00532CA6">
        <w:rPr>
          <w:rFonts w:asciiTheme="minorHAnsi" w:hAnsiTheme="minorHAnsi" w:cstheme="minorHAnsi"/>
          <w:color w:val="000000"/>
        </w:rPr>
        <w:t>.</w:t>
      </w:r>
      <w:r w:rsidR="001D4635">
        <w:rPr>
          <w:rFonts w:asciiTheme="minorHAnsi" w:hAnsiTheme="minorHAnsi" w:cstheme="minorHAnsi"/>
          <w:color w:val="000000"/>
        </w:rPr>
        <w:t>917</w:t>
      </w:r>
      <w:r w:rsidRPr="00D25D3A">
        <w:rPr>
          <w:rFonts w:asciiTheme="minorHAnsi" w:hAnsiTheme="minorHAnsi" w:cstheme="minorHAnsi"/>
          <w:color w:val="000000"/>
        </w:rPr>
        <w:t xml:space="preserve"> z póź</w:t>
      </w:r>
      <w:r w:rsidR="009B0D96">
        <w:rPr>
          <w:rFonts w:asciiTheme="minorHAnsi" w:hAnsiTheme="minorHAnsi" w:cstheme="minorHAnsi"/>
          <w:color w:val="000000"/>
        </w:rPr>
        <w:t>n.</w:t>
      </w:r>
      <w:r w:rsidRPr="00D25D3A">
        <w:rPr>
          <w:rFonts w:asciiTheme="minorHAnsi" w:hAnsiTheme="minorHAnsi" w:cstheme="minorHAnsi"/>
          <w:color w:val="000000"/>
        </w:rPr>
        <w:t xml:space="preserve">zm.). </w:t>
      </w:r>
      <w:r w:rsidRPr="00D25D3A">
        <w:rPr>
          <w:rFonts w:asciiTheme="minorHAnsi" w:hAnsiTheme="minorHAnsi" w:cstheme="minorHAnsi"/>
          <w:color w:val="000000"/>
          <w:u w:val="single"/>
        </w:rPr>
        <w:t>Wymóg ten dotyczy osób, które wykonują czynności bezpośrednio związane z wykonaniem robót, czyli tzw. pracowników fizycznych. Wymóg ten nie dotyczy więc między innymi osó</w:t>
      </w:r>
      <w:bookmarkStart w:id="2" w:name="_GoBack"/>
      <w:bookmarkEnd w:id="2"/>
      <w:r w:rsidRPr="00D25D3A">
        <w:rPr>
          <w:rFonts w:asciiTheme="minorHAnsi" w:hAnsiTheme="minorHAnsi" w:cstheme="minorHAnsi"/>
          <w:color w:val="000000"/>
          <w:u w:val="single"/>
        </w:rPr>
        <w:t xml:space="preserve">b: kierujących budową, wykonujących obsługę geodezyjną, dostawców materiałów budowlanych itp. </w:t>
      </w:r>
    </w:p>
    <w:p w:rsidR="00D25D3A" w:rsidRPr="00D25D3A" w:rsidRDefault="00D25D3A" w:rsidP="006F6BE8">
      <w:pPr>
        <w:numPr>
          <w:ilvl w:val="0"/>
          <w:numId w:val="15"/>
        </w:numPr>
        <w:autoSpaceDE w:val="0"/>
        <w:autoSpaceDN w:val="0"/>
        <w:adjustRightInd w:val="0"/>
        <w:spacing w:before="60"/>
        <w:ind w:left="425" w:hanging="425"/>
        <w:jc w:val="both"/>
        <w:rPr>
          <w:rFonts w:asciiTheme="minorHAnsi" w:hAnsiTheme="minorHAnsi" w:cstheme="minorHAnsi"/>
          <w:color w:val="000000"/>
          <w:u w:val="single"/>
        </w:rPr>
      </w:pPr>
      <w:r w:rsidRPr="00D25D3A">
        <w:rPr>
          <w:rFonts w:asciiTheme="minorHAnsi" w:hAnsiTheme="minorHAnsi" w:cstheme="minorHAnsi"/>
          <w:color w:val="000000"/>
        </w:rPr>
        <w:t xml:space="preserve">W trakcie realizacji zamówienia Zamawiający uprawniony jest do wykonywania czynności kontrolnych wobec Wykonawcy odnośnie spełnienia przez Wykonawcę lub podwykonawcę wymogu zatrudnienia na podstawie umowy o pracę osób wykonujących wskazane w </w:t>
      </w:r>
      <w:r w:rsidR="00A71703">
        <w:rPr>
          <w:rFonts w:asciiTheme="minorHAnsi" w:hAnsiTheme="minorHAnsi" w:cstheme="minorHAnsi"/>
          <w:b/>
          <w:color w:val="000000"/>
        </w:rPr>
        <w:t>ust.</w:t>
      </w:r>
      <w:r w:rsidRPr="00D25D3A">
        <w:rPr>
          <w:rFonts w:asciiTheme="minorHAnsi" w:hAnsiTheme="minorHAnsi" w:cstheme="minorHAnsi"/>
          <w:b/>
          <w:color w:val="000000"/>
        </w:rPr>
        <w:t>1</w:t>
      </w:r>
      <w:r w:rsidRPr="00D25D3A">
        <w:rPr>
          <w:rFonts w:asciiTheme="minorHAnsi" w:hAnsiTheme="minorHAnsi" w:cstheme="minorHAnsi"/>
          <w:color w:val="000000"/>
        </w:rPr>
        <w:t xml:space="preserve"> czynności. Zamawiający uprawniony jest w szczególności do: </w:t>
      </w:r>
    </w:p>
    <w:p w:rsidR="00D25D3A" w:rsidRPr="00D25D3A" w:rsidRDefault="00D25D3A" w:rsidP="006F6BE8">
      <w:pPr>
        <w:numPr>
          <w:ilvl w:val="0"/>
          <w:numId w:val="16"/>
        </w:numPr>
        <w:autoSpaceDE w:val="0"/>
        <w:autoSpaceDN w:val="0"/>
        <w:adjustRightInd w:val="0"/>
        <w:spacing w:before="60"/>
        <w:ind w:left="851" w:hanging="425"/>
        <w:jc w:val="both"/>
        <w:rPr>
          <w:rFonts w:asciiTheme="minorHAnsi" w:hAnsiTheme="minorHAnsi" w:cstheme="minorHAnsi"/>
          <w:color w:val="000000"/>
        </w:rPr>
      </w:pPr>
      <w:r w:rsidRPr="00D25D3A">
        <w:rPr>
          <w:rFonts w:asciiTheme="minorHAnsi" w:hAnsiTheme="minorHAnsi" w:cstheme="minorHAnsi"/>
          <w:color w:val="000000"/>
        </w:rPr>
        <w:t xml:space="preserve">żądania oświadczeń i dokumentów w zakresie potwierdzenia spełnienia ww. wymogów </w:t>
      </w:r>
      <w:r w:rsidR="003E7A9C">
        <w:rPr>
          <w:rFonts w:asciiTheme="minorHAnsi" w:hAnsiTheme="minorHAnsi" w:cstheme="minorHAnsi"/>
          <w:color w:val="000000"/>
        </w:rPr>
        <w:br/>
      </w:r>
      <w:r w:rsidRPr="00D25D3A">
        <w:rPr>
          <w:rFonts w:asciiTheme="minorHAnsi" w:hAnsiTheme="minorHAnsi" w:cstheme="minorHAnsi"/>
          <w:color w:val="000000"/>
        </w:rPr>
        <w:t xml:space="preserve">i dokonywania ich oceny, </w:t>
      </w:r>
    </w:p>
    <w:p w:rsidR="00D25D3A" w:rsidRPr="00D25D3A" w:rsidRDefault="00D25D3A" w:rsidP="006F6BE8">
      <w:pPr>
        <w:numPr>
          <w:ilvl w:val="0"/>
          <w:numId w:val="16"/>
        </w:numPr>
        <w:autoSpaceDE w:val="0"/>
        <w:autoSpaceDN w:val="0"/>
        <w:adjustRightInd w:val="0"/>
        <w:spacing w:before="60"/>
        <w:ind w:left="851" w:hanging="425"/>
        <w:jc w:val="both"/>
        <w:rPr>
          <w:rFonts w:asciiTheme="minorHAnsi" w:hAnsiTheme="minorHAnsi" w:cstheme="minorHAnsi"/>
          <w:color w:val="000000"/>
        </w:rPr>
      </w:pPr>
      <w:r w:rsidRPr="00D25D3A">
        <w:rPr>
          <w:rFonts w:asciiTheme="minorHAnsi" w:hAnsiTheme="minorHAnsi" w:cstheme="minorHAnsi"/>
          <w:color w:val="000000"/>
        </w:rPr>
        <w:t xml:space="preserve">żądania wyjaśnień w przypadku wątpliwości w zakresie potwierdzenia spełnienia ww. wymogów, </w:t>
      </w:r>
    </w:p>
    <w:p w:rsidR="00D25D3A" w:rsidRPr="00D25D3A" w:rsidRDefault="00D25D3A" w:rsidP="006F6BE8">
      <w:pPr>
        <w:numPr>
          <w:ilvl w:val="0"/>
          <w:numId w:val="16"/>
        </w:numPr>
        <w:autoSpaceDE w:val="0"/>
        <w:autoSpaceDN w:val="0"/>
        <w:adjustRightInd w:val="0"/>
        <w:spacing w:before="60"/>
        <w:ind w:left="851" w:hanging="425"/>
        <w:jc w:val="both"/>
        <w:rPr>
          <w:rFonts w:asciiTheme="minorHAnsi" w:hAnsiTheme="minorHAnsi" w:cstheme="minorHAnsi"/>
          <w:color w:val="000000"/>
        </w:rPr>
      </w:pPr>
      <w:r w:rsidRPr="00D25D3A">
        <w:rPr>
          <w:rFonts w:asciiTheme="minorHAnsi" w:hAnsiTheme="minorHAnsi" w:cstheme="minorHAnsi"/>
          <w:color w:val="000000"/>
        </w:rPr>
        <w:t xml:space="preserve">przeprowadzania kontroli na miejscu wykonywania świadczenia. </w:t>
      </w:r>
    </w:p>
    <w:p w:rsidR="00D25D3A" w:rsidRPr="00D25D3A" w:rsidRDefault="00D25D3A" w:rsidP="00A71703">
      <w:pPr>
        <w:numPr>
          <w:ilvl w:val="0"/>
          <w:numId w:val="15"/>
        </w:numPr>
        <w:autoSpaceDE w:val="0"/>
        <w:autoSpaceDN w:val="0"/>
        <w:adjustRightInd w:val="0"/>
        <w:spacing w:before="60"/>
        <w:ind w:left="426" w:hanging="425"/>
        <w:jc w:val="both"/>
        <w:rPr>
          <w:rFonts w:asciiTheme="minorHAnsi" w:hAnsiTheme="minorHAnsi" w:cstheme="minorHAnsi"/>
          <w:color w:val="000000"/>
          <w:u w:val="single"/>
        </w:rPr>
      </w:pPr>
      <w:r w:rsidRPr="00D25D3A">
        <w:rPr>
          <w:rFonts w:asciiTheme="minorHAnsi" w:hAnsiTheme="minorHAnsi" w:cstheme="minorHAnsi"/>
          <w:color w:val="000000"/>
        </w:rPr>
        <w:t xml:space="preserve">W trakcie realizacji zamówienia na każde wezwanie Zamawiającego w wyznaczonym w tym wezwaniu terminie Wykonawca przedłoży Zamawiającemu wskazane poniżej dowody w celu potwierdzenia spełnienia wymogu zatrudnienia na podstawie umowy o pracę przez Wykonawcę lub Podwykonawcę osób wykonujących wskazane w </w:t>
      </w:r>
      <w:r w:rsidR="00A71703">
        <w:rPr>
          <w:rFonts w:asciiTheme="minorHAnsi" w:hAnsiTheme="minorHAnsi" w:cstheme="minorHAnsi"/>
          <w:b/>
          <w:color w:val="000000"/>
        </w:rPr>
        <w:t>ust.</w:t>
      </w:r>
      <w:r w:rsidRPr="00D25D3A">
        <w:rPr>
          <w:rFonts w:asciiTheme="minorHAnsi" w:hAnsiTheme="minorHAnsi" w:cstheme="minorHAnsi"/>
          <w:b/>
          <w:color w:val="000000"/>
        </w:rPr>
        <w:t>1</w:t>
      </w:r>
      <w:r w:rsidRPr="00D25D3A">
        <w:rPr>
          <w:rFonts w:asciiTheme="minorHAnsi" w:hAnsiTheme="minorHAnsi" w:cstheme="minorHAnsi"/>
          <w:color w:val="000000"/>
        </w:rPr>
        <w:t xml:space="preserve"> czynności w trakcie realizacji zamówienia: </w:t>
      </w:r>
    </w:p>
    <w:p w:rsidR="00D25D3A" w:rsidRPr="00D25D3A" w:rsidRDefault="00D25D3A" w:rsidP="00542444">
      <w:pPr>
        <w:numPr>
          <w:ilvl w:val="1"/>
          <w:numId w:val="17"/>
        </w:numPr>
        <w:autoSpaceDE w:val="0"/>
        <w:autoSpaceDN w:val="0"/>
        <w:adjustRightInd w:val="0"/>
        <w:spacing w:before="60"/>
        <w:ind w:left="851" w:hanging="425"/>
        <w:jc w:val="both"/>
        <w:rPr>
          <w:rFonts w:asciiTheme="minorHAnsi" w:hAnsiTheme="minorHAnsi" w:cstheme="minorHAnsi"/>
          <w:color w:val="000000"/>
        </w:rPr>
      </w:pPr>
      <w:r w:rsidRPr="00D25D3A">
        <w:rPr>
          <w:rFonts w:asciiTheme="minorHAnsi" w:hAnsiTheme="minorHAnsi" w:cstheme="minorHAnsi"/>
          <w:color w:val="000000"/>
        </w:rPr>
        <w:t xml:space="preserve">Oświadczenie Wykonawcy lub Podwykonawcy o zatrudnieniu na podstawie umowy o pracę osób wykonujących czynności, których dotyczy wezwanie Zamawiającego. </w:t>
      </w:r>
    </w:p>
    <w:p w:rsidR="00D25D3A" w:rsidRPr="00280A3C" w:rsidRDefault="00D25D3A" w:rsidP="00542444">
      <w:pPr>
        <w:numPr>
          <w:ilvl w:val="1"/>
          <w:numId w:val="17"/>
        </w:numPr>
        <w:autoSpaceDE w:val="0"/>
        <w:autoSpaceDN w:val="0"/>
        <w:adjustRightInd w:val="0"/>
        <w:spacing w:before="60"/>
        <w:ind w:left="709" w:hanging="284"/>
        <w:jc w:val="both"/>
        <w:rPr>
          <w:rFonts w:ascii="Calibri" w:hAnsi="Calibri" w:cs="Calibri"/>
          <w:color w:val="000000"/>
        </w:rPr>
      </w:pPr>
      <w:r w:rsidRPr="00D25D3A">
        <w:rPr>
          <w:rFonts w:asciiTheme="minorHAnsi" w:hAnsiTheme="minorHAnsi" w:cstheme="minorHAnsi"/>
          <w:color w:val="000000"/>
        </w:rPr>
        <w:t>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rodzaju umowy o pracę i wymiaru etatu oraz podpis osoby uprawnionej do złożenia oświadczenia w imieniu Wykonawcy lub Podwykonawcy</w:t>
      </w:r>
      <w:r w:rsidR="00280A3C">
        <w:rPr>
          <w:rFonts w:asciiTheme="minorHAnsi" w:hAnsiTheme="minorHAnsi" w:cstheme="minorHAnsi"/>
          <w:color w:val="000000"/>
        </w:rPr>
        <w:t xml:space="preserve"> </w:t>
      </w:r>
      <w:r w:rsidR="00280A3C" w:rsidRPr="00280A3C">
        <w:rPr>
          <w:rFonts w:ascii="Calibri" w:hAnsi="Calibri" w:cs="Calibri"/>
          <w:color w:val="000000"/>
        </w:rPr>
        <w:t xml:space="preserve"> </w:t>
      </w:r>
      <w:r w:rsidR="00280A3C" w:rsidRPr="00B26750">
        <w:rPr>
          <w:rFonts w:ascii="Calibri" w:hAnsi="Calibri" w:cs="Calibri"/>
          <w:color w:val="000000"/>
        </w:rPr>
        <w:t>ze wskazaniem tego uprawnienia.</w:t>
      </w:r>
      <w:r w:rsidRPr="00280A3C">
        <w:rPr>
          <w:rFonts w:asciiTheme="minorHAnsi" w:hAnsiTheme="minorHAnsi" w:cstheme="minorHAnsi"/>
          <w:color w:val="000000"/>
        </w:rPr>
        <w:t xml:space="preserve"> </w:t>
      </w:r>
    </w:p>
    <w:p w:rsidR="00280A3C" w:rsidRDefault="00280A3C" w:rsidP="00542444">
      <w:pPr>
        <w:numPr>
          <w:ilvl w:val="1"/>
          <w:numId w:val="17"/>
        </w:numPr>
        <w:autoSpaceDE w:val="0"/>
        <w:autoSpaceDN w:val="0"/>
        <w:adjustRightInd w:val="0"/>
        <w:spacing w:before="60"/>
        <w:ind w:left="709" w:hanging="284"/>
        <w:jc w:val="both"/>
        <w:rPr>
          <w:rFonts w:ascii="Calibri" w:hAnsi="Calibri" w:cs="Calibri"/>
          <w:color w:val="000000"/>
        </w:rPr>
      </w:pPr>
      <w:r w:rsidRPr="00B26750">
        <w:rPr>
          <w:rFonts w:ascii="Calibri" w:hAnsi="Calibri" w:cs="Calibri"/>
          <w:color w:val="000000"/>
        </w:rPr>
        <w:t xml:space="preserve">Poświadczoną za zgodność z oryginałem odpowiednio przez Wykonawcę lub Podwykonawcę kopie umowy/umów o pracę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z przepisami </w:t>
      </w:r>
      <w:bookmarkStart w:id="3" w:name="_Hlk521584228"/>
      <w:r w:rsidRPr="00B26750">
        <w:rPr>
          <w:rFonts w:ascii="Calibri" w:hAnsi="Calibri" w:cs="Calibri"/>
          <w:color w:val="000000"/>
        </w:rPr>
        <w:t xml:space="preserve">Rozporządzenia Parlamentu Europejskiego i Rady UE 2016/679 z dnia 27.04.2016 w sprawie ochrony osób fizycznych w związku z przetwarzaniem danych osobowych i w sprawie swobodnego przepływu takich danych oraz uchylenia dyrektywy 95/46/WE (ogólne rozporządzenie o ochronie danych) (RODO) oraz ustawy z dnia 10 maja 2018r. o ochronie danych osobowych (Dz.U. z 2018 poz. 1000) </w:t>
      </w:r>
      <w:bookmarkEnd w:id="3"/>
      <w:r w:rsidRPr="00B26750">
        <w:rPr>
          <w:rFonts w:ascii="Calibri" w:hAnsi="Calibri" w:cs="Calibri"/>
          <w:color w:val="000000"/>
        </w:rPr>
        <w:t>(tj. w szczególności bez imion, nazwisk, adresów, nr PESEL pracowników). Informacje takie jak: data zawarcia umowy, rodzaj umowy o pracę i wymiar etatu powinny być możliwe do zidentyfikowania</w:t>
      </w:r>
      <w:r w:rsidR="00D25D3A" w:rsidRPr="00280A3C">
        <w:rPr>
          <w:rFonts w:asciiTheme="minorHAnsi" w:hAnsiTheme="minorHAnsi" w:cstheme="minorHAnsi"/>
          <w:color w:val="000000"/>
        </w:rPr>
        <w:t xml:space="preserve">; </w:t>
      </w:r>
    </w:p>
    <w:p w:rsidR="00280A3C" w:rsidRDefault="00D25D3A" w:rsidP="00542444">
      <w:pPr>
        <w:numPr>
          <w:ilvl w:val="1"/>
          <w:numId w:val="17"/>
        </w:numPr>
        <w:autoSpaceDE w:val="0"/>
        <w:autoSpaceDN w:val="0"/>
        <w:adjustRightInd w:val="0"/>
        <w:spacing w:before="60"/>
        <w:ind w:left="709" w:hanging="284"/>
        <w:jc w:val="both"/>
        <w:rPr>
          <w:rFonts w:ascii="Calibri" w:hAnsi="Calibri" w:cs="Calibri"/>
          <w:color w:val="000000"/>
        </w:rPr>
      </w:pPr>
      <w:r w:rsidRPr="00280A3C">
        <w:rPr>
          <w:rFonts w:asciiTheme="minorHAnsi" w:hAnsiTheme="minorHAnsi" w:cstheme="minorHAnsi"/>
          <w:color w:val="000000"/>
        </w:rPr>
        <w:t xml:space="preserve">Zaświadczenie właściwego oddziału ZUS, potwierdzające opłacanie przez Wykonawcę lub Podwykonawcę składek na ubezpieczenie społeczne i zdrowotne z tytułu zatrudnienia na podstawie umowy o pracę za ostatni okres rozliczeniowy; </w:t>
      </w:r>
    </w:p>
    <w:p w:rsidR="00280A3C" w:rsidRPr="00B26750" w:rsidRDefault="00280A3C" w:rsidP="00542444">
      <w:pPr>
        <w:numPr>
          <w:ilvl w:val="1"/>
          <w:numId w:val="17"/>
        </w:numPr>
        <w:autoSpaceDE w:val="0"/>
        <w:autoSpaceDN w:val="0"/>
        <w:adjustRightInd w:val="0"/>
        <w:spacing w:before="60"/>
        <w:ind w:left="709" w:hanging="284"/>
        <w:jc w:val="both"/>
        <w:rPr>
          <w:rFonts w:ascii="Calibri" w:hAnsi="Calibri" w:cs="Calibri"/>
          <w:color w:val="000000"/>
        </w:rPr>
      </w:pPr>
      <w:r w:rsidRPr="00B26750">
        <w:rPr>
          <w:rFonts w:ascii="Calibri" w:hAnsi="Calibri" w:cs="Calibri"/>
          <w:color w:val="000000"/>
        </w:rPr>
        <w:t xml:space="preserve">Poświadczoną za zgodność z oryginałem odpowiednio przez Wykonawcę lub Podwykonawcę kopię dowodu potwierdzającego zgłoszenie pracownika przez pracodawcę do ubezpieczeń, zanonimizowaną w sposób zapewniający ochronę danych osobowych pracowników, zgodnie </w:t>
      </w:r>
      <w:r w:rsidRPr="00B26750">
        <w:rPr>
          <w:rFonts w:ascii="Calibri" w:hAnsi="Calibri" w:cs="Calibri"/>
          <w:color w:val="000000"/>
        </w:rPr>
        <w:lastRenderedPageBreak/>
        <w:t>z przepisami Rozporządzenia Parlamentu Europejskiego i Rady UE 2016/679 z dnia 27.04.2016 w sprawie ochrony osób fizycznych w związku z przetwarzaniem danych osobowych i w sprawie swobodnego przepływu takich danych oraz uchylenia dyrektywy 95/46/WE (ogólne rozporządzenie o ochronie danych) (RODO) oraz ustawy z dnia 10 maja 2018r. o ochronie danych osobowych (Dz.U. z 2018 poz. 1000) oraz przyszłych ustaw w zakresie ochrony danych osobowych.</w:t>
      </w:r>
    </w:p>
    <w:p w:rsidR="00D25D3A" w:rsidRPr="00280A3C" w:rsidRDefault="00D25D3A" w:rsidP="00280A3C">
      <w:pPr>
        <w:numPr>
          <w:ilvl w:val="0"/>
          <w:numId w:val="15"/>
        </w:numPr>
        <w:autoSpaceDE w:val="0"/>
        <w:autoSpaceDN w:val="0"/>
        <w:adjustRightInd w:val="0"/>
        <w:spacing w:before="60"/>
        <w:ind w:left="425" w:hanging="425"/>
        <w:jc w:val="both"/>
        <w:rPr>
          <w:rFonts w:ascii="Calibri" w:hAnsi="Calibri" w:cs="Calibri"/>
          <w:color w:val="000000"/>
          <w:u w:val="single"/>
        </w:rPr>
      </w:pPr>
      <w:r w:rsidRPr="00D25D3A">
        <w:rPr>
          <w:rFonts w:asciiTheme="minorHAnsi" w:hAnsiTheme="minorHAnsi" w:cstheme="minorHAnsi"/>
          <w:b/>
          <w:bCs/>
          <w:color w:val="000000"/>
        </w:rPr>
        <w:t xml:space="preserve"> </w:t>
      </w:r>
      <w:r w:rsidR="00280A3C" w:rsidRPr="00B26750">
        <w:rPr>
          <w:rFonts w:ascii="Calibri" w:hAnsi="Calibri" w:cs="Calibri"/>
          <w:color w:val="000000"/>
        </w:rPr>
        <w:t xml:space="preserve">Z tytułu niespełnienia przez Wykonawcę lub Podwykonawcę wymogu zatrudnienia na podstawie umowy o pracę osób wykonujących wskazane w </w:t>
      </w:r>
      <w:r w:rsidR="00A71703">
        <w:rPr>
          <w:rFonts w:ascii="Calibri" w:hAnsi="Calibri" w:cs="Calibri"/>
          <w:b/>
          <w:color w:val="000000"/>
        </w:rPr>
        <w:t>ust</w:t>
      </w:r>
      <w:r w:rsidR="00280A3C" w:rsidRPr="00B26750">
        <w:rPr>
          <w:rFonts w:ascii="Calibri" w:hAnsi="Calibri" w:cs="Calibri"/>
          <w:b/>
          <w:color w:val="000000"/>
        </w:rPr>
        <w:t>. 1</w:t>
      </w:r>
      <w:r w:rsidR="00280A3C" w:rsidRPr="00B26750">
        <w:rPr>
          <w:rFonts w:ascii="Calibri" w:hAnsi="Calibri" w:cs="Calibri"/>
          <w:color w:val="000000"/>
        </w:rPr>
        <w:t xml:space="preserve"> czynności Zamawiający przewiduje sankcję w postaci obowiązku zapłaty przez Wykonawcę kary umownej w wysokości określonej w </w:t>
      </w:r>
      <w:r w:rsidR="00280A3C" w:rsidRPr="00B26750">
        <w:rPr>
          <w:rFonts w:ascii="Calibri" w:hAnsi="Calibri" w:cs="Calibri"/>
          <w:b/>
          <w:bCs/>
          <w:color w:val="000000"/>
        </w:rPr>
        <w:t>§ 1</w:t>
      </w:r>
      <w:r w:rsidR="002A2710">
        <w:rPr>
          <w:rFonts w:ascii="Calibri" w:hAnsi="Calibri" w:cs="Calibri"/>
          <w:b/>
          <w:bCs/>
          <w:color w:val="000000"/>
        </w:rPr>
        <w:t>2</w:t>
      </w:r>
      <w:r w:rsidR="00280A3C" w:rsidRPr="00B26750">
        <w:rPr>
          <w:rFonts w:ascii="Calibri" w:hAnsi="Calibri" w:cs="Calibri"/>
          <w:b/>
          <w:bCs/>
          <w:color w:val="000000"/>
        </w:rPr>
        <w:t xml:space="preserve"> pkt. 1.1.10 </w:t>
      </w:r>
      <w:r w:rsidR="00280A3C" w:rsidRPr="00B26750">
        <w:rPr>
          <w:rFonts w:ascii="Calibri" w:hAnsi="Calibri" w:cs="Calibri"/>
          <w:color w:val="000000"/>
        </w:rPr>
        <w:t xml:space="preserve">umowy. Niezłożenie przez Wykonawcę w wyznaczonym przez Zamawiającego terminie żądanych dowodów w celu potwierdzenia spełnienia przez Wykonawcę lub Podwykonawcę wymogu zatrudnienia na podstawie umowy o pracę, traktowane będzie jako niespełnienie przez Wykonawcę lub Podwykonawcę wymogu zatrudnienia na podstawie umowy o pracę osób wykonujących wskazane w </w:t>
      </w:r>
      <w:r w:rsidR="00A71703">
        <w:rPr>
          <w:rFonts w:ascii="Calibri" w:hAnsi="Calibri" w:cs="Calibri"/>
          <w:b/>
          <w:color w:val="000000"/>
        </w:rPr>
        <w:t>us</w:t>
      </w:r>
      <w:r w:rsidR="00280A3C" w:rsidRPr="00B26750">
        <w:rPr>
          <w:rFonts w:ascii="Calibri" w:hAnsi="Calibri" w:cs="Calibri"/>
          <w:b/>
          <w:color w:val="000000"/>
        </w:rPr>
        <w:t>t. 1</w:t>
      </w:r>
      <w:r w:rsidR="00280A3C" w:rsidRPr="00B26750">
        <w:rPr>
          <w:rFonts w:ascii="Calibri" w:hAnsi="Calibri" w:cs="Calibri"/>
          <w:color w:val="000000"/>
        </w:rPr>
        <w:t xml:space="preserve"> czynności.</w:t>
      </w:r>
    </w:p>
    <w:p w:rsidR="00D25D3A" w:rsidRPr="00D25D3A" w:rsidRDefault="00D25D3A" w:rsidP="006F6BE8">
      <w:pPr>
        <w:numPr>
          <w:ilvl w:val="0"/>
          <w:numId w:val="15"/>
        </w:numPr>
        <w:autoSpaceDE w:val="0"/>
        <w:autoSpaceDN w:val="0"/>
        <w:adjustRightInd w:val="0"/>
        <w:spacing w:before="60"/>
        <w:ind w:left="425" w:hanging="425"/>
        <w:jc w:val="both"/>
        <w:rPr>
          <w:rFonts w:asciiTheme="minorHAnsi" w:hAnsiTheme="minorHAnsi" w:cstheme="minorHAnsi"/>
          <w:color w:val="000000"/>
          <w:u w:val="single"/>
        </w:rPr>
      </w:pPr>
      <w:r w:rsidRPr="00D25D3A">
        <w:rPr>
          <w:rFonts w:asciiTheme="minorHAnsi" w:hAnsiTheme="minorHAnsi" w:cstheme="minorHAnsi"/>
          <w:color w:val="000000"/>
        </w:rPr>
        <w:t xml:space="preserve">W przypadku uzasadnionych wątpliwości co do przestrzegania prawa pracy przez Wykonawcę lub Podwykonawcę, Zamawiający może zwrócić się o przeprowadzenie kontroli przez Państwową Inspekcję Pracy. </w:t>
      </w:r>
    </w:p>
    <w:p w:rsidR="00D25D3A" w:rsidRPr="00D25D3A" w:rsidRDefault="00D25D3A" w:rsidP="00042D62">
      <w:pPr>
        <w:autoSpaceDE w:val="0"/>
        <w:autoSpaceDN w:val="0"/>
        <w:adjustRightInd w:val="0"/>
        <w:jc w:val="center"/>
        <w:rPr>
          <w:rFonts w:asciiTheme="minorHAnsi" w:hAnsiTheme="minorHAnsi" w:cstheme="minorHAnsi"/>
          <w:b/>
          <w:bCs/>
          <w:color w:val="000000"/>
        </w:rPr>
      </w:pPr>
      <w:r w:rsidRPr="00D25D3A">
        <w:rPr>
          <w:rFonts w:asciiTheme="minorHAnsi" w:hAnsiTheme="minorHAnsi" w:cstheme="minorHAnsi"/>
          <w:b/>
          <w:bCs/>
          <w:color w:val="000000"/>
        </w:rPr>
        <w:t>Obowiązki stron</w:t>
      </w:r>
    </w:p>
    <w:p w:rsidR="00D25D3A" w:rsidRPr="00D25D3A" w:rsidRDefault="00D25D3A" w:rsidP="00042D62">
      <w:pPr>
        <w:autoSpaceDE w:val="0"/>
        <w:autoSpaceDN w:val="0"/>
        <w:adjustRightInd w:val="0"/>
        <w:jc w:val="center"/>
        <w:rPr>
          <w:rFonts w:asciiTheme="minorHAnsi" w:hAnsiTheme="minorHAnsi" w:cstheme="minorHAnsi"/>
          <w:color w:val="000000"/>
        </w:rPr>
      </w:pPr>
      <w:r w:rsidRPr="00D25D3A">
        <w:rPr>
          <w:rFonts w:asciiTheme="minorHAnsi" w:hAnsiTheme="minorHAnsi" w:cstheme="minorHAnsi"/>
          <w:b/>
          <w:bCs/>
          <w:color w:val="000000"/>
        </w:rPr>
        <w:t>§ 7.</w:t>
      </w:r>
    </w:p>
    <w:p w:rsidR="00D25D3A" w:rsidRPr="00D25D3A" w:rsidRDefault="00D25D3A" w:rsidP="00542444">
      <w:pPr>
        <w:numPr>
          <w:ilvl w:val="0"/>
          <w:numId w:val="18"/>
        </w:numPr>
        <w:autoSpaceDE w:val="0"/>
        <w:autoSpaceDN w:val="0"/>
        <w:adjustRightInd w:val="0"/>
        <w:spacing w:before="60"/>
        <w:ind w:left="425" w:hanging="425"/>
        <w:jc w:val="both"/>
        <w:rPr>
          <w:rFonts w:asciiTheme="minorHAnsi" w:hAnsiTheme="minorHAnsi" w:cstheme="minorHAnsi"/>
          <w:color w:val="000000"/>
          <w:u w:val="single"/>
        </w:rPr>
      </w:pPr>
      <w:r w:rsidRPr="00D25D3A">
        <w:rPr>
          <w:rFonts w:asciiTheme="minorHAnsi" w:hAnsiTheme="minorHAnsi" w:cstheme="minorHAnsi"/>
          <w:color w:val="000000"/>
          <w:u w:val="single"/>
        </w:rPr>
        <w:t xml:space="preserve">Zamawiający zobowiązany jest do: </w:t>
      </w:r>
    </w:p>
    <w:p w:rsidR="00D25D3A" w:rsidRPr="00D25D3A" w:rsidRDefault="00D25D3A" w:rsidP="00542444">
      <w:pPr>
        <w:numPr>
          <w:ilvl w:val="0"/>
          <w:numId w:val="19"/>
        </w:numPr>
        <w:autoSpaceDE w:val="0"/>
        <w:autoSpaceDN w:val="0"/>
        <w:adjustRightInd w:val="0"/>
        <w:spacing w:before="60"/>
        <w:ind w:left="851" w:hanging="425"/>
        <w:jc w:val="both"/>
        <w:rPr>
          <w:rFonts w:asciiTheme="minorHAnsi" w:hAnsiTheme="minorHAnsi" w:cstheme="minorHAnsi"/>
          <w:color w:val="000000"/>
        </w:rPr>
      </w:pPr>
      <w:r w:rsidRPr="00D25D3A">
        <w:rPr>
          <w:rFonts w:asciiTheme="minorHAnsi" w:hAnsiTheme="minorHAnsi" w:cstheme="minorHAnsi"/>
          <w:color w:val="000000"/>
        </w:rPr>
        <w:t xml:space="preserve">przekazania terenu budowy w terminie do 10 dni roboczych po podpisaniu umowy </w:t>
      </w:r>
    </w:p>
    <w:p w:rsidR="00D25D3A" w:rsidRPr="00D25D3A" w:rsidRDefault="00D25D3A" w:rsidP="00542444">
      <w:pPr>
        <w:numPr>
          <w:ilvl w:val="0"/>
          <w:numId w:val="19"/>
        </w:numPr>
        <w:autoSpaceDE w:val="0"/>
        <w:autoSpaceDN w:val="0"/>
        <w:adjustRightInd w:val="0"/>
        <w:spacing w:before="60"/>
        <w:ind w:left="851" w:hanging="425"/>
        <w:jc w:val="both"/>
        <w:rPr>
          <w:rFonts w:asciiTheme="minorHAnsi" w:hAnsiTheme="minorHAnsi" w:cstheme="minorHAnsi"/>
          <w:color w:val="000000"/>
        </w:rPr>
      </w:pPr>
      <w:r w:rsidRPr="00D25D3A">
        <w:rPr>
          <w:rFonts w:asciiTheme="minorHAnsi" w:hAnsiTheme="minorHAnsi" w:cstheme="minorHAnsi"/>
          <w:color w:val="000000"/>
        </w:rPr>
        <w:t xml:space="preserve">przeprowadzania kontroli wykonywanych robót, </w:t>
      </w:r>
    </w:p>
    <w:p w:rsidR="00D25D3A" w:rsidRPr="00D25D3A" w:rsidRDefault="00D25D3A" w:rsidP="00542444">
      <w:pPr>
        <w:numPr>
          <w:ilvl w:val="0"/>
          <w:numId w:val="19"/>
        </w:numPr>
        <w:autoSpaceDE w:val="0"/>
        <w:autoSpaceDN w:val="0"/>
        <w:adjustRightInd w:val="0"/>
        <w:spacing w:before="60"/>
        <w:ind w:left="851" w:hanging="425"/>
        <w:jc w:val="both"/>
        <w:rPr>
          <w:rFonts w:asciiTheme="minorHAnsi" w:hAnsiTheme="minorHAnsi" w:cstheme="minorHAnsi"/>
          <w:color w:val="000000"/>
        </w:rPr>
      </w:pPr>
      <w:r w:rsidRPr="00D25D3A">
        <w:rPr>
          <w:rFonts w:asciiTheme="minorHAnsi" w:hAnsiTheme="minorHAnsi" w:cstheme="minorHAnsi"/>
          <w:color w:val="000000"/>
        </w:rPr>
        <w:t xml:space="preserve">wskazywania Wykonawcy ewentualnych usterek stwierdzonych w czasie przeprowadzanych kontroli w trakcie realizacji umowy, </w:t>
      </w:r>
    </w:p>
    <w:p w:rsidR="00D25D3A" w:rsidRPr="00D25D3A" w:rsidRDefault="00D25D3A" w:rsidP="00542444">
      <w:pPr>
        <w:numPr>
          <w:ilvl w:val="0"/>
          <w:numId w:val="19"/>
        </w:numPr>
        <w:autoSpaceDE w:val="0"/>
        <w:autoSpaceDN w:val="0"/>
        <w:adjustRightInd w:val="0"/>
        <w:spacing w:before="60"/>
        <w:ind w:left="851" w:hanging="425"/>
        <w:jc w:val="both"/>
        <w:rPr>
          <w:rFonts w:asciiTheme="minorHAnsi" w:hAnsiTheme="minorHAnsi" w:cstheme="minorHAnsi"/>
          <w:color w:val="000000"/>
        </w:rPr>
      </w:pPr>
      <w:r w:rsidRPr="00D25D3A">
        <w:rPr>
          <w:rFonts w:asciiTheme="minorHAnsi" w:hAnsiTheme="minorHAnsi" w:cstheme="minorHAnsi"/>
          <w:color w:val="000000"/>
        </w:rPr>
        <w:t xml:space="preserve">przystąpienia do odbioru przedmiotu umowy, </w:t>
      </w:r>
    </w:p>
    <w:p w:rsidR="00D25D3A" w:rsidRPr="00D25D3A" w:rsidRDefault="00D25D3A" w:rsidP="00542444">
      <w:pPr>
        <w:numPr>
          <w:ilvl w:val="0"/>
          <w:numId w:val="19"/>
        </w:numPr>
        <w:autoSpaceDE w:val="0"/>
        <w:autoSpaceDN w:val="0"/>
        <w:adjustRightInd w:val="0"/>
        <w:spacing w:before="60"/>
        <w:ind w:left="851" w:hanging="425"/>
        <w:jc w:val="both"/>
        <w:rPr>
          <w:rFonts w:asciiTheme="minorHAnsi" w:hAnsiTheme="minorHAnsi" w:cstheme="minorHAnsi"/>
          <w:color w:val="000000"/>
        </w:rPr>
      </w:pPr>
      <w:r w:rsidRPr="00D25D3A">
        <w:rPr>
          <w:rFonts w:asciiTheme="minorHAnsi" w:hAnsiTheme="minorHAnsi" w:cstheme="minorHAnsi"/>
          <w:color w:val="000000"/>
        </w:rPr>
        <w:t xml:space="preserve">odebrania przedmiotu umowy po sprawdzeniu jego należytego wykonania, </w:t>
      </w:r>
    </w:p>
    <w:p w:rsidR="00D25D3A" w:rsidRPr="008667A9" w:rsidRDefault="00D25D3A" w:rsidP="00542444">
      <w:pPr>
        <w:numPr>
          <w:ilvl w:val="0"/>
          <w:numId w:val="19"/>
        </w:numPr>
        <w:autoSpaceDE w:val="0"/>
        <w:autoSpaceDN w:val="0"/>
        <w:adjustRightInd w:val="0"/>
        <w:spacing w:before="60"/>
        <w:ind w:left="851" w:hanging="425"/>
        <w:jc w:val="both"/>
        <w:rPr>
          <w:rFonts w:asciiTheme="minorHAnsi" w:hAnsiTheme="minorHAnsi" w:cstheme="minorHAnsi"/>
          <w:color w:val="000000"/>
        </w:rPr>
      </w:pPr>
      <w:r w:rsidRPr="00D25D3A">
        <w:rPr>
          <w:rFonts w:asciiTheme="minorHAnsi" w:hAnsiTheme="minorHAnsi" w:cstheme="minorHAnsi"/>
          <w:color w:val="000000"/>
        </w:rPr>
        <w:t xml:space="preserve">terminowego dokonywania płatności za wykonane i odebrane prace. </w:t>
      </w:r>
    </w:p>
    <w:p w:rsidR="00D25D3A" w:rsidRPr="00D25D3A" w:rsidRDefault="00D25D3A" w:rsidP="00542444">
      <w:pPr>
        <w:numPr>
          <w:ilvl w:val="0"/>
          <w:numId w:val="18"/>
        </w:numPr>
        <w:autoSpaceDE w:val="0"/>
        <w:autoSpaceDN w:val="0"/>
        <w:adjustRightInd w:val="0"/>
        <w:spacing w:before="60"/>
        <w:ind w:left="425" w:hanging="425"/>
        <w:jc w:val="both"/>
        <w:rPr>
          <w:rFonts w:asciiTheme="minorHAnsi" w:hAnsiTheme="minorHAnsi" w:cstheme="minorHAnsi"/>
          <w:color w:val="000000"/>
          <w:u w:val="single"/>
        </w:rPr>
      </w:pPr>
      <w:r w:rsidRPr="00D25D3A">
        <w:rPr>
          <w:rFonts w:asciiTheme="minorHAnsi" w:hAnsiTheme="minorHAnsi" w:cstheme="minorHAnsi"/>
          <w:color w:val="000000"/>
          <w:u w:val="single"/>
        </w:rPr>
        <w:t xml:space="preserve">Do obowiązków Wykonawcy należy : </w:t>
      </w:r>
    </w:p>
    <w:p w:rsidR="00D25D3A" w:rsidRPr="00D25D3A" w:rsidRDefault="00D25D3A" w:rsidP="00542444">
      <w:pPr>
        <w:numPr>
          <w:ilvl w:val="0"/>
          <w:numId w:val="20"/>
        </w:numPr>
        <w:autoSpaceDE w:val="0"/>
        <w:autoSpaceDN w:val="0"/>
        <w:adjustRightInd w:val="0"/>
        <w:spacing w:before="60"/>
        <w:ind w:left="851" w:hanging="425"/>
        <w:jc w:val="both"/>
        <w:rPr>
          <w:rFonts w:asciiTheme="minorHAnsi" w:hAnsiTheme="minorHAnsi" w:cstheme="minorHAnsi"/>
          <w:color w:val="000000"/>
        </w:rPr>
      </w:pPr>
      <w:r w:rsidRPr="00D25D3A">
        <w:rPr>
          <w:rFonts w:asciiTheme="minorHAnsi" w:hAnsiTheme="minorHAnsi" w:cstheme="minorHAnsi"/>
          <w:color w:val="000000"/>
        </w:rPr>
        <w:t xml:space="preserve">Zrealizowanie przedmiotu zamówienia zgodnie z zakresem określonym w dokumentacji projektowej i specyfikacjach technicznych wykonania i odbioru robót oraz zgodnie </w:t>
      </w:r>
      <w:r w:rsidR="003E7A9C">
        <w:rPr>
          <w:rFonts w:asciiTheme="minorHAnsi" w:hAnsiTheme="minorHAnsi" w:cstheme="minorHAnsi"/>
          <w:color w:val="000000"/>
        </w:rPr>
        <w:br/>
      </w:r>
      <w:r w:rsidRPr="00D25D3A">
        <w:rPr>
          <w:rFonts w:asciiTheme="minorHAnsi" w:hAnsiTheme="minorHAnsi" w:cstheme="minorHAnsi"/>
          <w:color w:val="000000"/>
        </w:rPr>
        <w:t xml:space="preserve">z wymaganiami ustawy Prawo budowlane, Polskimi normami oraz zasadami wiedzy technicznej i sztuki budowlanej. </w:t>
      </w:r>
    </w:p>
    <w:p w:rsidR="00D25D3A" w:rsidRPr="00D25D3A" w:rsidRDefault="00D25D3A" w:rsidP="00542444">
      <w:pPr>
        <w:numPr>
          <w:ilvl w:val="0"/>
          <w:numId w:val="20"/>
        </w:numPr>
        <w:autoSpaceDE w:val="0"/>
        <w:autoSpaceDN w:val="0"/>
        <w:adjustRightInd w:val="0"/>
        <w:spacing w:before="60"/>
        <w:ind w:left="851" w:hanging="425"/>
        <w:jc w:val="both"/>
        <w:rPr>
          <w:rFonts w:asciiTheme="minorHAnsi" w:hAnsiTheme="minorHAnsi" w:cstheme="minorHAnsi"/>
          <w:color w:val="000000"/>
        </w:rPr>
      </w:pPr>
      <w:r w:rsidRPr="00D25D3A">
        <w:rPr>
          <w:rFonts w:asciiTheme="minorHAnsi" w:hAnsiTheme="minorHAnsi" w:cstheme="minorHAnsi"/>
          <w:color w:val="000000"/>
        </w:rPr>
        <w:t xml:space="preserve">Protokolarne przejęcie terenu budowy; </w:t>
      </w:r>
    </w:p>
    <w:p w:rsidR="00D25D3A" w:rsidRPr="00D25D3A" w:rsidRDefault="00D25D3A" w:rsidP="00542444">
      <w:pPr>
        <w:numPr>
          <w:ilvl w:val="0"/>
          <w:numId w:val="20"/>
        </w:numPr>
        <w:autoSpaceDE w:val="0"/>
        <w:autoSpaceDN w:val="0"/>
        <w:adjustRightInd w:val="0"/>
        <w:spacing w:before="60"/>
        <w:ind w:left="851" w:hanging="425"/>
        <w:jc w:val="both"/>
        <w:rPr>
          <w:rFonts w:asciiTheme="minorHAnsi" w:hAnsiTheme="minorHAnsi" w:cstheme="minorHAnsi"/>
          <w:color w:val="000000"/>
        </w:rPr>
      </w:pPr>
      <w:r w:rsidRPr="00D25D3A">
        <w:rPr>
          <w:rFonts w:asciiTheme="minorHAnsi" w:hAnsiTheme="minorHAnsi" w:cstheme="minorHAnsi"/>
          <w:color w:val="000000"/>
        </w:rPr>
        <w:t xml:space="preserve">Ponoszenie odpowiedzialności od dnia protokolarnego przekazania terenu robót za organizację swojego zaplecza, utrzymanie ładu i porządku, usuwanie wszelkich śmieci, odpadków, opakowań i innych pozostałości po zużytych przez Wykonawcę materiałach. </w:t>
      </w:r>
      <w:r w:rsidR="003E7A9C">
        <w:rPr>
          <w:rFonts w:asciiTheme="minorHAnsi" w:hAnsiTheme="minorHAnsi" w:cstheme="minorHAnsi"/>
          <w:color w:val="000000"/>
        </w:rPr>
        <w:br/>
      </w:r>
      <w:r w:rsidRPr="00D25D3A">
        <w:rPr>
          <w:rFonts w:asciiTheme="minorHAnsi" w:hAnsiTheme="minorHAnsi" w:cstheme="minorHAnsi"/>
          <w:color w:val="000000"/>
        </w:rPr>
        <w:t xml:space="preserve">W przypadku zaniechania czynności porządkowe mogą zostać wykonane przez Zamawiającego na koszt Wykonawcy. </w:t>
      </w:r>
    </w:p>
    <w:p w:rsidR="00D25D3A" w:rsidRPr="00D25D3A" w:rsidRDefault="00D25D3A" w:rsidP="00542444">
      <w:pPr>
        <w:numPr>
          <w:ilvl w:val="0"/>
          <w:numId w:val="20"/>
        </w:numPr>
        <w:autoSpaceDE w:val="0"/>
        <w:autoSpaceDN w:val="0"/>
        <w:adjustRightInd w:val="0"/>
        <w:spacing w:before="60"/>
        <w:ind w:left="851" w:hanging="425"/>
        <w:jc w:val="both"/>
        <w:rPr>
          <w:rFonts w:asciiTheme="minorHAnsi" w:hAnsiTheme="minorHAnsi" w:cstheme="minorHAnsi"/>
          <w:color w:val="000000"/>
        </w:rPr>
      </w:pPr>
      <w:r w:rsidRPr="00D25D3A">
        <w:rPr>
          <w:rFonts w:asciiTheme="minorHAnsi" w:hAnsiTheme="minorHAnsi" w:cstheme="minorHAnsi"/>
          <w:color w:val="000000"/>
        </w:rPr>
        <w:t xml:space="preserve">Ponoszenie odpowiedzialności od dnia protokolarnego przekazania terenu robót za szkody wyrządzone Zamawiającemu oraz osobom trzecim. </w:t>
      </w:r>
    </w:p>
    <w:p w:rsidR="00D25D3A" w:rsidRPr="00D25D3A" w:rsidRDefault="00D25D3A" w:rsidP="00542444">
      <w:pPr>
        <w:numPr>
          <w:ilvl w:val="0"/>
          <w:numId w:val="20"/>
        </w:numPr>
        <w:autoSpaceDE w:val="0"/>
        <w:autoSpaceDN w:val="0"/>
        <w:adjustRightInd w:val="0"/>
        <w:spacing w:before="60"/>
        <w:ind w:left="851" w:hanging="425"/>
        <w:jc w:val="both"/>
        <w:rPr>
          <w:rFonts w:asciiTheme="minorHAnsi" w:hAnsiTheme="minorHAnsi" w:cstheme="minorHAnsi"/>
          <w:color w:val="000000"/>
        </w:rPr>
      </w:pPr>
      <w:r w:rsidRPr="00D25D3A">
        <w:rPr>
          <w:rFonts w:asciiTheme="minorHAnsi" w:hAnsiTheme="minorHAnsi" w:cstheme="minorHAnsi"/>
          <w:color w:val="000000"/>
        </w:rPr>
        <w:t xml:space="preserve">Oznakowanie terenu przebudowy dróg oraz dbanie o należyty porządek na terenie wykonywanych robót, </w:t>
      </w:r>
    </w:p>
    <w:p w:rsidR="00D25D3A" w:rsidRPr="00D25D3A" w:rsidRDefault="00D25D3A" w:rsidP="00542444">
      <w:pPr>
        <w:numPr>
          <w:ilvl w:val="0"/>
          <w:numId w:val="20"/>
        </w:numPr>
        <w:autoSpaceDE w:val="0"/>
        <w:autoSpaceDN w:val="0"/>
        <w:adjustRightInd w:val="0"/>
        <w:spacing w:before="60"/>
        <w:ind w:left="851" w:hanging="425"/>
        <w:jc w:val="both"/>
        <w:rPr>
          <w:rFonts w:asciiTheme="minorHAnsi" w:hAnsiTheme="minorHAnsi" w:cstheme="minorHAnsi"/>
          <w:color w:val="000000"/>
        </w:rPr>
      </w:pPr>
      <w:r w:rsidRPr="00D25D3A">
        <w:rPr>
          <w:rFonts w:asciiTheme="minorHAnsi" w:hAnsiTheme="minorHAnsi" w:cstheme="minorHAnsi"/>
          <w:color w:val="000000"/>
        </w:rPr>
        <w:t xml:space="preserve">Przerwanie robót na żądanie Zamawiającego oraz zabezpieczenie wykonania robót przed ich zniszczeniem; </w:t>
      </w:r>
    </w:p>
    <w:p w:rsidR="00D25D3A" w:rsidRPr="00D25D3A" w:rsidRDefault="00D25D3A" w:rsidP="00542444">
      <w:pPr>
        <w:numPr>
          <w:ilvl w:val="0"/>
          <w:numId w:val="20"/>
        </w:numPr>
        <w:autoSpaceDE w:val="0"/>
        <w:autoSpaceDN w:val="0"/>
        <w:adjustRightInd w:val="0"/>
        <w:spacing w:before="60"/>
        <w:ind w:left="851" w:hanging="425"/>
        <w:jc w:val="both"/>
        <w:rPr>
          <w:rFonts w:asciiTheme="minorHAnsi" w:hAnsiTheme="minorHAnsi" w:cstheme="minorHAnsi"/>
          <w:color w:val="000000"/>
        </w:rPr>
      </w:pPr>
      <w:r w:rsidRPr="00D25D3A">
        <w:rPr>
          <w:rFonts w:asciiTheme="minorHAnsi" w:hAnsiTheme="minorHAnsi" w:cstheme="minorHAnsi"/>
          <w:color w:val="000000"/>
        </w:rPr>
        <w:lastRenderedPageBreak/>
        <w:t xml:space="preserve">Niezwłoczne przekazanie Zamawiającemu dokumentacji powykonawczej wraz </w:t>
      </w:r>
      <w:r w:rsidR="003E7A9C">
        <w:rPr>
          <w:rFonts w:asciiTheme="minorHAnsi" w:hAnsiTheme="minorHAnsi" w:cstheme="minorHAnsi"/>
          <w:color w:val="000000"/>
        </w:rPr>
        <w:br/>
      </w:r>
      <w:r w:rsidRPr="00D25D3A">
        <w:rPr>
          <w:rFonts w:asciiTheme="minorHAnsi" w:hAnsiTheme="minorHAnsi" w:cstheme="minorHAnsi"/>
          <w:color w:val="000000"/>
        </w:rPr>
        <w:t xml:space="preserve">z dokumentami pozwalającymi na ocenę prawidłowego wykonania robót zgłaszanych do odbioru; </w:t>
      </w:r>
    </w:p>
    <w:p w:rsidR="00D25D3A" w:rsidRDefault="00D25D3A" w:rsidP="00542444">
      <w:pPr>
        <w:numPr>
          <w:ilvl w:val="0"/>
          <w:numId w:val="20"/>
        </w:numPr>
        <w:autoSpaceDE w:val="0"/>
        <w:autoSpaceDN w:val="0"/>
        <w:adjustRightInd w:val="0"/>
        <w:spacing w:before="60"/>
        <w:ind w:left="851" w:hanging="425"/>
        <w:jc w:val="both"/>
        <w:rPr>
          <w:rFonts w:asciiTheme="minorHAnsi" w:hAnsiTheme="minorHAnsi" w:cstheme="minorHAnsi"/>
          <w:color w:val="000000"/>
        </w:rPr>
      </w:pPr>
      <w:r w:rsidRPr="00D25D3A">
        <w:rPr>
          <w:rFonts w:asciiTheme="minorHAnsi" w:hAnsiTheme="minorHAnsi" w:cstheme="minorHAnsi"/>
          <w:color w:val="000000"/>
        </w:rPr>
        <w:t xml:space="preserve">Sporządzenie </w:t>
      </w:r>
      <w:r w:rsidRPr="008942E4">
        <w:rPr>
          <w:rFonts w:asciiTheme="minorHAnsi" w:hAnsiTheme="minorHAnsi" w:cstheme="minorHAnsi"/>
          <w:b/>
          <w:color w:val="000000"/>
        </w:rPr>
        <w:t>kosztorysów powykonawczych</w:t>
      </w:r>
      <w:r w:rsidR="008942E4" w:rsidRPr="008942E4">
        <w:rPr>
          <w:rFonts w:asciiTheme="minorHAnsi" w:eastAsia="Arial Unicode MS" w:hAnsiTheme="minorHAnsi" w:cstheme="minorHAnsi"/>
          <w:b/>
          <w:noProof/>
          <w:lang w:eastAsia="en-US"/>
        </w:rPr>
        <w:t xml:space="preserve"> </w:t>
      </w:r>
      <w:r w:rsidR="00C404BD">
        <w:rPr>
          <w:rFonts w:asciiTheme="minorHAnsi" w:eastAsia="Arial Unicode MS" w:hAnsiTheme="minorHAnsi" w:cstheme="minorHAnsi"/>
          <w:b/>
          <w:noProof/>
          <w:lang w:eastAsia="en-US"/>
        </w:rPr>
        <w:t>przedniotu Umowy</w:t>
      </w:r>
    </w:p>
    <w:p w:rsidR="00644A88" w:rsidRPr="00D25D3A" w:rsidRDefault="00644A88" w:rsidP="00542444">
      <w:pPr>
        <w:numPr>
          <w:ilvl w:val="0"/>
          <w:numId w:val="20"/>
        </w:numPr>
        <w:autoSpaceDE w:val="0"/>
        <w:autoSpaceDN w:val="0"/>
        <w:adjustRightInd w:val="0"/>
        <w:spacing w:before="60"/>
        <w:ind w:left="851" w:hanging="425"/>
        <w:jc w:val="both"/>
        <w:rPr>
          <w:rFonts w:asciiTheme="minorHAnsi" w:hAnsiTheme="minorHAnsi" w:cstheme="minorHAnsi"/>
          <w:color w:val="000000"/>
        </w:rPr>
      </w:pPr>
      <w:r>
        <w:rPr>
          <w:rFonts w:asciiTheme="minorHAnsi" w:hAnsiTheme="minorHAnsi" w:cstheme="minorHAnsi"/>
          <w:color w:val="000000"/>
        </w:rPr>
        <w:t xml:space="preserve">Opracowanie </w:t>
      </w:r>
      <w:r w:rsidRPr="00644A88">
        <w:rPr>
          <w:rFonts w:asciiTheme="minorHAnsi" w:hAnsiTheme="minorHAnsi" w:cstheme="minorHAnsi"/>
          <w:b/>
          <w:color w:val="000000"/>
        </w:rPr>
        <w:t xml:space="preserve">Harmonogramu </w:t>
      </w:r>
      <w:r w:rsidR="000D6672">
        <w:rPr>
          <w:rFonts w:asciiTheme="minorHAnsi" w:hAnsiTheme="minorHAnsi" w:cstheme="minorHAnsi"/>
          <w:b/>
          <w:color w:val="000000"/>
        </w:rPr>
        <w:t>robót i płatności</w:t>
      </w:r>
    </w:p>
    <w:p w:rsidR="00D25D3A" w:rsidRPr="00D25D3A" w:rsidRDefault="00D25D3A" w:rsidP="00542444">
      <w:pPr>
        <w:numPr>
          <w:ilvl w:val="0"/>
          <w:numId w:val="20"/>
        </w:numPr>
        <w:autoSpaceDE w:val="0"/>
        <w:autoSpaceDN w:val="0"/>
        <w:adjustRightInd w:val="0"/>
        <w:spacing w:before="60"/>
        <w:ind w:left="851" w:hanging="425"/>
        <w:jc w:val="both"/>
        <w:rPr>
          <w:rFonts w:asciiTheme="minorHAnsi" w:hAnsiTheme="minorHAnsi" w:cstheme="minorHAnsi"/>
          <w:color w:val="000000"/>
        </w:rPr>
      </w:pPr>
      <w:r w:rsidRPr="00D25D3A">
        <w:rPr>
          <w:rFonts w:asciiTheme="minorHAnsi" w:hAnsiTheme="minorHAnsi" w:cstheme="minorHAnsi"/>
          <w:color w:val="000000"/>
        </w:rPr>
        <w:t xml:space="preserve">Zapewnienie obsługi geodezyjnej; </w:t>
      </w:r>
    </w:p>
    <w:p w:rsidR="00D25D3A" w:rsidRPr="00D25D3A" w:rsidRDefault="00D25D3A" w:rsidP="00542444">
      <w:pPr>
        <w:numPr>
          <w:ilvl w:val="0"/>
          <w:numId w:val="20"/>
        </w:numPr>
        <w:autoSpaceDE w:val="0"/>
        <w:autoSpaceDN w:val="0"/>
        <w:adjustRightInd w:val="0"/>
        <w:spacing w:before="60"/>
        <w:ind w:left="851" w:hanging="425"/>
        <w:jc w:val="both"/>
        <w:rPr>
          <w:rFonts w:asciiTheme="minorHAnsi" w:hAnsiTheme="minorHAnsi" w:cstheme="minorHAnsi"/>
          <w:color w:val="000000"/>
        </w:rPr>
      </w:pPr>
      <w:r w:rsidRPr="00D25D3A">
        <w:rPr>
          <w:rFonts w:asciiTheme="minorHAnsi" w:hAnsiTheme="minorHAnsi" w:cstheme="minorHAnsi"/>
          <w:color w:val="000000"/>
        </w:rPr>
        <w:t xml:space="preserve">Zgłoszenia przedmiotu umowy do odbioru końcowego, uczestniczenia w czynnościach odbioru i zapewnienie usunięcia stwierdzonych wad; </w:t>
      </w:r>
    </w:p>
    <w:p w:rsidR="00D25D3A" w:rsidRPr="00D25D3A" w:rsidRDefault="00D25D3A" w:rsidP="00542444">
      <w:pPr>
        <w:numPr>
          <w:ilvl w:val="0"/>
          <w:numId w:val="20"/>
        </w:numPr>
        <w:autoSpaceDE w:val="0"/>
        <w:autoSpaceDN w:val="0"/>
        <w:adjustRightInd w:val="0"/>
        <w:spacing w:before="60"/>
        <w:ind w:left="851" w:hanging="425"/>
        <w:jc w:val="both"/>
        <w:rPr>
          <w:rFonts w:asciiTheme="minorHAnsi" w:hAnsiTheme="minorHAnsi" w:cstheme="minorHAnsi"/>
          <w:color w:val="000000"/>
        </w:rPr>
      </w:pPr>
      <w:r w:rsidRPr="00D25D3A">
        <w:rPr>
          <w:rFonts w:asciiTheme="minorHAnsi" w:hAnsiTheme="minorHAnsi" w:cstheme="minorHAnsi"/>
          <w:color w:val="000000"/>
        </w:rPr>
        <w:t xml:space="preserve">Wykonanie następujących czynności: </w:t>
      </w:r>
    </w:p>
    <w:p w:rsidR="00D25D3A" w:rsidRPr="00D25D3A" w:rsidRDefault="00D25D3A" w:rsidP="00542444">
      <w:pPr>
        <w:numPr>
          <w:ilvl w:val="0"/>
          <w:numId w:val="21"/>
        </w:numPr>
        <w:autoSpaceDE w:val="0"/>
        <w:autoSpaceDN w:val="0"/>
        <w:adjustRightInd w:val="0"/>
        <w:spacing w:before="60"/>
        <w:ind w:left="1276" w:hanging="425"/>
        <w:jc w:val="both"/>
        <w:rPr>
          <w:rFonts w:asciiTheme="minorHAnsi" w:hAnsiTheme="minorHAnsi" w:cstheme="minorHAnsi"/>
          <w:color w:val="000000"/>
        </w:rPr>
      </w:pPr>
      <w:r w:rsidRPr="00D25D3A">
        <w:rPr>
          <w:rFonts w:asciiTheme="minorHAnsi" w:hAnsiTheme="minorHAnsi" w:cstheme="minorHAnsi"/>
          <w:color w:val="000000"/>
        </w:rPr>
        <w:t xml:space="preserve">urządzenia terenu budowy, </w:t>
      </w:r>
    </w:p>
    <w:p w:rsidR="00D25D3A" w:rsidRPr="00D25D3A" w:rsidRDefault="00D25D3A" w:rsidP="00542444">
      <w:pPr>
        <w:numPr>
          <w:ilvl w:val="0"/>
          <w:numId w:val="21"/>
        </w:numPr>
        <w:autoSpaceDE w:val="0"/>
        <w:autoSpaceDN w:val="0"/>
        <w:adjustRightInd w:val="0"/>
        <w:spacing w:before="60"/>
        <w:ind w:left="1276" w:hanging="425"/>
        <w:jc w:val="both"/>
        <w:rPr>
          <w:rFonts w:asciiTheme="minorHAnsi" w:hAnsiTheme="minorHAnsi" w:cstheme="minorHAnsi"/>
          <w:color w:val="000000"/>
        </w:rPr>
      </w:pPr>
      <w:r w:rsidRPr="00D25D3A">
        <w:rPr>
          <w:rFonts w:asciiTheme="minorHAnsi" w:hAnsiTheme="minorHAnsi" w:cstheme="minorHAnsi"/>
          <w:color w:val="000000"/>
        </w:rPr>
        <w:t xml:space="preserve">poniesienia ewentualnych kosztów </w:t>
      </w:r>
      <w:proofErr w:type="spellStart"/>
      <w:r w:rsidRPr="00D25D3A">
        <w:rPr>
          <w:rFonts w:asciiTheme="minorHAnsi" w:hAnsiTheme="minorHAnsi" w:cstheme="minorHAnsi"/>
          <w:color w:val="000000"/>
        </w:rPr>
        <w:t>wyłączeń</w:t>
      </w:r>
      <w:proofErr w:type="spellEnd"/>
      <w:r w:rsidRPr="00D25D3A">
        <w:rPr>
          <w:rFonts w:asciiTheme="minorHAnsi" w:hAnsiTheme="minorHAnsi" w:cstheme="minorHAnsi"/>
          <w:color w:val="000000"/>
        </w:rPr>
        <w:t xml:space="preserve"> i włączeń energii elektrycznej, </w:t>
      </w:r>
    </w:p>
    <w:p w:rsidR="00D25D3A" w:rsidRPr="008667A9" w:rsidRDefault="00D25D3A" w:rsidP="00542444">
      <w:pPr>
        <w:numPr>
          <w:ilvl w:val="0"/>
          <w:numId w:val="21"/>
        </w:numPr>
        <w:autoSpaceDE w:val="0"/>
        <w:autoSpaceDN w:val="0"/>
        <w:adjustRightInd w:val="0"/>
        <w:spacing w:before="60"/>
        <w:ind w:left="1276" w:hanging="425"/>
        <w:jc w:val="both"/>
        <w:rPr>
          <w:rFonts w:asciiTheme="minorHAnsi" w:hAnsiTheme="minorHAnsi" w:cstheme="minorHAnsi"/>
          <w:color w:val="000000"/>
        </w:rPr>
      </w:pPr>
      <w:r w:rsidRPr="00D25D3A">
        <w:rPr>
          <w:rFonts w:asciiTheme="minorHAnsi" w:hAnsiTheme="minorHAnsi" w:cstheme="minorHAnsi"/>
          <w:color w:val="000000"/>
        </w:rPr>
        <w:t xml:space="preserve">zapewnienia obsługi komunikacyjnej, usuwanie na bieżąco zbędnych materiałów, odpadów i śmieci, </w:t>
      </w:r>
    </w:p>
    <w:p w:rsidR="00D25D3A" w:rsidRPr="00D25D3A" w:rsidRDefault="00D25D3A" w:rsidP="00542444">
      <w:pPr>
        <w:numPr>
          <w:ilvl w:val="0"/>
          <w:numId w:val="21"/>
        </w:numPr>
        <w:autoSpaceDE w:val="0"/>
        <w:autoSpaceDN w:val="0"/>
        <w:adjustRightInd w:val="0"/>
        <w:spacing w:before="60"/>
        <w:ind w:left="1276" w:hanging="425"/>
        <w:jc w:val="both"/>
        <w:rPr>
          <w:rFonts w:asciiTheme="minorHAnsi" w:hAnsiTheme="minorHAnsi" w:cstheme="minorHAnsi"/>
          <w:color w:val="000000"/>
        </w:rPr>
      </w:pPr>
      <w:r w:rsidRPr="00D25D3A">
        <w:rPr>
          <w:rFonts w:asciiTheme="minorHAnsi" w:hAnsiTheme="minorHAnsi" w:cstheme="minorHAnsi"/>
          <w:color w:val="000000"/>
        </w:rPr>
        <w:t xml:space="preserve">w przypadku zniszczenia lub uszkodzenia robót, ich części bądź urządzeń w toku realizacji – naprawienia ich i doprowadzenia do stanu pierwotnego, </w:t>
      </w:r>
    </w:p>
    <w:p w:rsidR="00D25D3A" w:rsidRPr="00D25D3A" w:rsidRDefault="00D25D3A" w:rsidP="00542444">
      <w:pPr>
        <w:numPr>
          <w:ilvl w:val="0"/>
          <w:numId w:val="21"/>
        </w:numPr>
        <w:autoSpaceDE w:val="0"/>
        <w:autoSpaceDN w:val="0"/>
        <w:adjustRightInd w:val="0"/>
        <w:spacing w:before="60"/>
        <w:ind w:left="1276" w:hanging="425"/>
        <w:jc w:val="both"/>
        <w:rPr>
          <w:rFonts w:asciiTheme="minorHAnsi" w:hAnsiTheme="minorHAnsi" w:cstheme="minorHAnsi"/>
          <w:color w:val="000000"/>
        </w:rPr>
      </w:pPr>
      <w:r w:rsidRPr="00D25D3A">
        <w:rPr>
          <w:rFonts w:asciiTheme="minorHAnsi" w:hAnsiTheme="minorHAnsi" w:cstheme="minorHAnsi"/>
          <w:color w:val="000000"/>
        </w:rPr>
        <w:t xml:space="preserve">odpowiedniego oznakowania i zabezpieczenia terenu budowy, </w:t>
      </w:r>
    </w:p>
    <w:p w:rsidR="00D25D3A" w:rsidRPr="00D25D3A" w:rsidRDefault="00D25D3A" w:rsidP="00542444">
      <w:pPr>
        <w:numPr>
          <w:ilvl w:val="0"/>
          <w:numId w:val="21"/>
        </w:numPr>
        <w:autoSpaceDE w:val="0"/>
        <w:autoSpaceDN w:val="0"/>
        <w:adjustRightInd w:val="0"/>
        <w:spacing w:before="60"/>
        <w:ind w:left="1276" w:hanging="425"/>
        <w:jc w:val="both"/>
        <w:rPr>
          <w:rFonts w:asciiTheme="minorHAnsi" w:hAnsiTheme="minorHAnsi" w:cstheme="minorHAnsi"/>
          <w:color w:val="000000"/>
        </w:rPr>
      </w:pPr>
      <w:r w:rsidRPr="00D25D3A">
        <w:rPr>
          <w:rFonts w:asciiTheme="minorHAnsi" w:hAnsiTheme="minorHAnsi" w:cstheme="minorHAnsi"/>
          <w:color w:val="000000"/>
        </w:rPr>
        <w:t xml:space="preserve"> uporządkowania placu budowy po zakończeniu robót i przekazaniu go Zamawiającemu najpóźniej do dnia odbioru ostatecznego. </w:t>
      </w:r>
    </w:p>
    <w:p w:rsidR="00D25D3A" w:rsidRPr="00D25D3A" w:rsidRDefault="00D25D3A" w:rsidP="00542444">
      <w:pPr>
        <w:numPr>
          <w:ilvl w:val="0"/>
          <w:numId w:val="21"/>
        </w:numPr>
        <w:autoSpaceDE w:val="0"/>
        <w:autoSpaceDN w:val="0"/>
        <w:adjustRightInd w:val="0"/>
        <w:spacing w:before="60"/>
        <w:ind w:left="1276" w:hanging="425"/>
        <w:jc w:val="both"/>
        <w:rPr>
          <w:rFonts w:asciiTheme="minorHAnsi" w:hAnsiTheme="minorHAnsi" w:cstheme="minorHAnsi"/>
          <w:color w:val="000000"/>
        </w:rPr>
      </w:pPr>
      <w:r w:rsidRPr="00D25D3A">
        <w:rPr>
          <w:rFonts w:asciiTheme="minorHAnsi" w:hAnsiTheme="minorHAnsi" w:cstheme="minorHAnsi"/>
          <w:color w:val="000000"/>
        </w:rPr>
        <w:t xml:space="preserve"> demontażu, napraw, montażu ogrodzeń posesji oraz uszkodzonych obiektów istniejących i elementów zagospodarowania terenu, </w:t>
      </w:r>
    </w:p>
    <w:p w:rsidR="00D25D3A" w:rsidRPr="00D25D3A" w:rsidRDefault="00D25D3A" w:rsidP="00542444">
      <w:pPr>
        <w:numPr>
          <w:ilvl w:val="0"/>
          <w:numId w:val="21"/>
        </w:numPr>
        <w:autoSpaceDE w:val="0"/>
        <w:autoSpaceDN w:val="0"/>
        <w:adjustRightInd w:val="0"/>
        <w:spacing w:before="60"/>
        <w:ind w:left="1276" w:hanging="425"/>
        <w:jc w:val="both"/>
        <w:rPr>
          <w:rFonts w:asciiTheme="minorHAnsi" w:hAnsiTheme="minorHAnsi" w:cstheme="minorHAnsi"/>
          <w:color w:val="000000"/>
        </w:rPr>
      </w:pPr>
      <w:r w:rsidRPr="00D25D3A">
        <w:rPr>
          <w:rFonts w:asciiTheme="minorHAnsi" w:hAnsiTheme="minorHAnsi" w:cstheme="minorHAnsi"/>
          <w:color w:val="000000"/>
        </w:rPr>
        <w:t xml:space="preserve">odpowiedniego zabezpieczenia terenu budowy, </w:t>
      </w:r>
    </w:p>
    <w:p w:rsidR="00D25D3A" w:rsidRPr="00D25D3A" w:rsidRDefault="00D25D3A" w:rsidP="00542444">
      <w:pPr>
        <w:numPr>
          <w:ilvl w:val="0"/>
          <w:numId w:val="21"/>
        </w:numPr>
        <w:autoSpaceDE w:val="0"/>
        <w:autoSpaceDN w:val="0"/>
        <w:adjustRightInd w:val="0"/>
        <w:spacing w:before="60"/>
        <w:ind w:left="1276" w:hanging="425"/>
        <w:jc w:val="both"/>
        <w:rPr>
          <w:rFonts w:asciiTheme="minorHAnsi" w:hAnsiTheme="minorHAnsi" w:cstheme="minorHAnsi"/>
          <w:color w:val="000000"/>
        </w:rPr>
      </w:pPr>
      <w:r w:rsidRPr="00D25D3A">
        <w:rPr>
          <w:rFonts w:asciiTheme="minorHAnsi" w:hAnsiTheme="minorHAnsi" w:cstheme="minorHAnsi"/>
          <w:color w:val="000000"/>
        </w:rPr>
        <w:t xml:space="preserve">wykonania badań, prób, jak również do dokonania odkrywek w przypadku nie zgłoszenia do odbioru robót ulegających zakryciu lub zanikających, </w:t>
      </w:r>
    </w:p>
    <w:p w:rsidR="00D25D3A" w:rsidRDefault="00D25D3A" w:rsidP="00542444">
      <w:pPr>
        <w:numPr>
          <w:ilvl w:val="0"/>
          <w:numId w:val="21"/>
        </w:numPr>
        <w:autoSpaceDE w:val="0"/>
        <w:autoSpaceDN w:val="0"/>
        <w:adjustRightInd w:val="0"/>
        <w:spacing w:before="60"/>
        <w:ind w:left="1276" w:hanging="425"/>
        <w:jc w:val="both"/>
        <w:rPr>
          <w:rFonts w:asciiTheme="minorHAnsi" w:hAnsiTheme="minorHAnsi" w:cstheme="minorHAnsi"/>
          <w:color w:val="000000"/>
        </w:rPr>
      </w:pPr>
      <w:r w:rsidRPr="00D25D3A">
        <w:rPr>
          <w:rFonts w:asciiTheme="minorHAnsi" w:hAnsiTheme="minorHAnsi" w:cstheme="minorHAnsi"/>
          <w:color w:val="000000"/>
        </w:rPr>
        <w:t>wykonania badań laboratoryjnych (wskazanych przez Zamawiającego</w:t>
      </w:r>
      <w:r w:rsidR="0003791C">
        <w:rPr>
          <w:rFonts w:asciiTheme="minorHAnsi" w:hAnsiTheme="minorHAnsi" w:cstheme="minorHAnsi"/>
          <w:color w:val="000000"/>
        </w:rPr>
        <w:t>)</w:t>
      </w:r>
      <w:r w:rsidRPr="00D25D3A">
        <w:rPr>
          <w:rFonts w:asciiTheme="minorHAnsi" w:hAnsiTheme="minorHAnsi" w:cstheme="minorHAnsi"/>
          <w:color w:val="000000"/>
        </w:rPr>
        <w:t xml:space="preserve"> </w:t>
      </w:r>
    </w:p>
    <w:p w:rsidR="000B3519" w:rsidRPr="00D25D3A" w:rsidRDefault="000B3519" w:rsidP="00542444">
      <w:pPr>
        <w:numPr>
          <w:ilvl w:val="0"/>
          <w:numId w:val="21"/>
        </w:numPr>
        <w:autoSpaceDE w:val="0"/>
        <w:autoSpaceDN w:val="0"/>
        <w:adjustRightInd w:val="0"/>
        <w:spacing w:before="60"/>
        <w:ind w:left="1276" w:hanging="425"/>
        <w:jc w:val="both"/>
        <w:rPr>
          <w:rFonts w:asciiTheme="minorHAnsi" w:hAnsiTheme="minorHAnsi" w:cstheme="minorHAnsi"/>
          <w:color w:val="000000"/>
        </w:rPr>
      </w:pPr>
      <w:r>
        <w:rPr>
          <w:rFonts w:asciiTheme="minorHAnsi" w:hAnsiTheme="minorHAnsi" w:cstheme="minorHAnsi"/>
          <w:color w:val="000000"/>
        </w:rPr>
        <w:t xml:space="preserve">przewiezienie zdemontowanych urządzeń na teren Przedsiębiorstwa Usług Komunalnych Sp. z o.o., </w:t>
      </w:r>
      <w:proofErr w:type="spellStart"/>
      <w:r>
        <w:rPr>
          <w:rFonts w:asciiTheme="minorHAnsi" w:hAnsiTheme="minorHAnsi" w:cstheme="minorHAnsi"/>
          <w:color w:val="000000"/>
        </w:rPr>
        <w:t>ul.Kojelowa</w:t>
      </w:r>
      <w:proofErr w:type="spellEnd"/>
      <w:r>
        <w:rPr>
          <w:rFonts w:asciiTheme="minorHAnsi" w:hAnsiTheme="minorHAnsi" w:cstheme="minorHAnsi"/>
          <w:color w:val="000000"/>
        </w:rPr>
        <w:t xml:space="preserve"> 26, 19-335 Prostki.</w:t>
      </w:r>
    </w:p>
    <w:p w:rsidR="00D25D3A" w:rsidRPr="00D25D3A" w:rsidRDefault="00D25D3A" w:rsidP="00542444">
      <w:pPr>
        <w:numPr>
          <w:ilvl w:val="0"/>
          <w:numId w:val="18"/>
        </w:numPr>
        <w:autoSpaceDE w:val="0"/>
        <w:autoSpaceDN w:val="0"/>
        <w:adjustRightInd w:val="0"/>
        <w:spacing w:before="60"/>
        <w:ind w:left="425" w:hanging="425"/>
        <w:jc w:val="both"/>
        <w:rPr>
          <w:rFonts w:asciiTheme="minorHAnsi" w:hAnsiTheme="minorHAnsi" w:cstheme="minorHAnsi"/>
          <w:color w:val="000000"/>
          <w:u w:val="single"/>
        </w:rPr>
      </w:pPr>
      <w:r w:rsidRPr="00D25D3A">
        <w:rPr>
          <w:rFonts w:asciiTheme="minorHAnsi" w:hAnsiTheme="minorHAnsi" w:cstheme="minorHAnsi"/>
          <w:color w:val="000000"/>
        </w:rPr>
        <w:t>Wykonawca ponosi pełną odpowiedzialność za szkody spowodowane uszkodzeniem urządzeń podziemnych jak kable energetyczne, instalacje sieci i inne. Zamawiający zastrzega, iż dokumentacja Zamawiającego nie stanowi wyłącznego źródła informacji o urządzeniach podziemnych. Ich obecność lub brak Wykonawca stwierdzi samodzielnie korzystając z zasobów powszechnej ewidencji gruntów jak również na podstawie stosownych znaków i jakichkolwiek innych oznak mogących wskazać na ich istnienie.</w:t>
      </w:r>
    </w:p>
    <w:p w:rsidR="00C404BD" w:rsidRPr="00C404BD" w:rsidRDefault="00C404BD" w:rsidP="00542444">
      <w:pPr>
        <w:numPr>
          <w:ilvl w:val="0"/>
          <w:numId w:val="18"/>
        </w:numPr>
        <w:autoSpaceDE w:val="0"/>
        <w:autoSpaceDN w:val="0"/>
        <w:adjustRightInd w:val="0"/>
        <w:spacing w:before="60"/>
        <w:ind w:left="454" w:hanging="454"/>
        <w:jc w:val="both"/>
        <w:rPr>
          <w:rFonts w:asciiTheme="minorHAnsi" w:hAnsiTheme="minorHAnsi" w:cstheme="minorHAnsi"/>
          <w:color w:val="000000"/>
          <w:u w:val="single"/>
        </w:rPr>
      </w:pPr>
      <w:r w:rsidRPr="00C404BD">
        <w:rPr>
          <w:rFonts w:asciiTheme="minorHAnsi" w:hAnsiTheme="minorHAnsi" w:cstheme="minorHAnsi"/>
          <w:color w:val="000000"/>
        </w:rPr>
        <w:t xml:space="preserve">Wykonawca wyznacza osobę wskazaną w § 8 ust.2 do utrzymywania kontaktu z Zamawiającym oraz sprawowania nadzoru nad pracownikami Wykonawcy na terenie budowy. We wszelkich sprawach związanych z wykonaniem robót Wykonawca kontaktować się będzie bezpośrednio i wyłącznie z Zamawiającym. </w:t>
      </w:r>
    </w:p>
    <w:p w:rsidR="00C404BD" w:rsidRPr="00C404BD" w:rsidRDefault="00C404BD" w:rsidP="00542444">
      <w:pPr>
        <w:numPr>
          <w:ilvl w:val="0"/>
          <w:numId w:val="18"/>
        </w:numPr>
        <w:autoSpaceDE w:val="0"/>
        <w:autoSpaceDN w:val="0"/>
        <w:adjustRightInd w:val="0"/>
        <w:spacing w:before="60"/>
        <w:ind w:left="454" w:hanging="454"/>
        <w:jc w:val="both"/>
        <w:rPr>
          <w:rFonts w:asciiTheme="minorHAnsi" w:hAnsiTheme="minorHAnsi" w:cstheme="minorHAnsi"/>
          <w:color w:val="000000"/>
          <w:u w:val="single"/>
        </w:rPr>
      </w:pPr>
      <w:r w:rsidRPr="00C404BD">
        <w:rPr>
          <w:rFonts w:asciiTheme="minorHAnsi" w:hAnsiTheme="minorHAnsi" w:cstheme="minorHAnsi"/>
          <w:color w:val="000000"/>
        </w:rPr>
        <w:t>Wykonawca jest zobowiązany odsunąć od wykonywania pracy każdą osobę, która przez swój brak kwalifikacji lub z innego powodu zagraża w jakikolwiek sposób należytemu wykonywaniu umowy.</w:t>
      </w:r>
    </w:p>
    <w:p w:rsidR="00C404BD" w:rsidRPr="00C404BD" w:rsidRDefault="00C404BD" w:rsidP="00542444">
      <w:pPr>
        <w:numPr>
          <w:ilvl w:val="0"/>
          <w:numId w:val="18"/>
        </w:numPr>
        <w:autoSpaceDE w:val="0"/>
        <w:autoSpaceDN w:val="0"/>
        <w:adjustRightInd w:val="0"/>
        <w:spacing w:before="60"/>
        <w:ind w:left="454" w:hanging="454"/>
        <w:jc w:val="both"/>
        <w:rPr>
          <w:rFonts w:asciiTheme="minorHAnsi" w:hAnsiTheme="minorHAnsi" w:cstheme="minorHAnsi"/>
          <w:color w:val="000000"/>
          <w:u w:val="single"/>
        </w:rPr>
      </w:pPr>
      <w:r w:rsidRPr="00C404BD">
        <w:rPr>
          <w:rFonts w:asciiTheme="minorHAnsi" w:hAnsiTheme="minorHAnsi" w:cstheme="minorHAnsi"/>
          <w:color w:val="000000"/>
        </w:rPr>
        <w:t>Wykonawca zobowiązuje się przestrzegać poleceń kierownika budowy oraz osób sprawujących nadzór ze strony Zamawiającego.</w:t>
      </w:r>
    </w:p>
    <w:p w:rsidR="00C404BD" w:rsidRPr="00C404BD" w:rsidRDefault="00C404BD" w:rsidP="00542444">
      <w:pPr>
        <w:numPr>
          <w:ilvl w:val="0"/>
          <w:numId w:val="18"/>
        </w:numPr>
        <w:autoSpaceDE w:val="0"/>
        <w:autoSpaceDN w:val="0"/>
        <w:adjustRightInd w:val="0"/>
        <w:spacing w:before="60"/>
        <w:ind w:left="454" w:hanging="454"/>
        <w:jc w:val="both"/>
        <w:rPr>
          <w:rFonts w:asciiTheme="minorHAnsi" w:hAnsiTheme="minorHAnsi" w:cstheme="minorHAnsi"/>
          <w:color w:val="000000"/>
          <w:u w:val="single"/>
        </w:rPr>
      </w:pPr>
      <w:r w:rsidRPr="00C404BD">
        <w:rPr>
          <w:rFonts w:asciiTheme="minorHAnsi" w:hAnsiTheme="minorHAnsi" w:cstheme="minorHAnsi"/>
          <w:color w:val="000000"/>
        </w:rPr>
        <w:t>Wykonawca jest odpowiedzialny jak za własne zachowanie za działania i zaniechania osób, z których pomocą wykonuje przedmiot umowy.</w:t>
      </w:r>
    </w:p>
    <w:p w:rsidR="00C404BD" w:rsidRPr="00C404BD" w:rsidRDefault="00C404BD" w:rsidP="00542444">
      <w:pPr>
        <w:numPr>
          <w:ilvl w:val="0"/>
          <w:numId w:val="18"/>
        </w:numPr>
        <w:autoSpaceDE w:val="0"/>
        <w:autoSpaceDN w:val="0"/>
        <w:adjustRightInd w:val="0"/>
        <w:spacing w:before="60"/>
        <w:ind w:left="454" w:hanging="454"/>
        <w:jc w:val="both"/>
        <w:rPr>
          <w:rFonts w:asciiTheme="minorHAnsi" w:hAnsiTheme="minorHAnsi" w:cstheme="minorHAnsi"/>
          <w:color w:val="000000"/>
          <w:u w:val="single"/>
        </w:rPr>
      </w:pPr>
      <w:r w:rsidRPr="00C404BD">
        <w:rPr>
          <w:rFonts w:asciiTheme="minorHAnsi" w:hAnsiTheme="minorHAnsi" w:cstheme="minorHAnsi"/>
          <w:color w:val="000000"/>
        </w:rPr>
        <w:t xml:space="preserve">Wykonawca ma obowiązek umożliwienia wstępu na teren budowy osobom wskazanym przez Zamawiającego, a także pracownikom organów Państwowego Nadzoru Budowlanego, do których </w:t>
      </w:r>
      <w:r w:rsidRPr="00C404BD">
        <w:rPr>
          <w:rFonts w:asciiTheme="minorHAnsi" w:hAnsiTheme="minorHAnsi" w:cstheme="minorHAnsi"/>
          <w:color w:val="000000"/>
        </w:rPr>
        <w:lastRenderedPageBreak/>
        <w:t>należy wykonywanie zadań określonych ustawą – Prawo budowlane oraz do udostępnienia im danych i informacji wymaganych na podstawie przepisów tej ustawy.</w:t>
      </w:r>
    </w:p>
    <w:p w:rsidR="00C404BD" w:rsidRPr="00C404BD" w:rsidRDefault="00C404BD" w:rsidP="00542444">
      <w:pPr>
        <w:numPr>
          <w:ilvl w:val="0"/>
          <w:numId w:val="18"/>
        </w:numPr>
        <w:autoSpaceDE w:val="0"/>
        <w:autoSpaceDN w:val="0"/>
        <w:adjustRightInd w:val="0"/>
        <w:spacing w:before="60"/>
        <w:ind w:left="454" w:hanging="454"/>
        <w:jc w:val="both"/>
        <w:rPr>
          <w:rFonts w:asciiTheme="minorHAnsi" w:hAnsiTheme="minorHAnsi" w:cstheme="minorHAnsi"/>
          <w:color w:val="000000"/>
          <w:u w:val="single"/>
        </w:rPr>
      </w:pPr>
      <w:r w:rsidRPr="00C404BD">
        <w:rPr>
          <w:rFonts w:asciiTheme="minorHAnsi" w:hAnsiTheme="minorHAnsi" w:cstheme="minorHAnsi"/>
          <w:color w:val="000000"/>
        </w:rPr>
        <w:t>Wbudowane materiały muszą odpowiadać, co do jakości wymogom dotyczącym wyrobów dopuszczonych do obrotu i stosowania w budownictwie zgodnie z ustawą - Prawo budowlane.</w:t>
      </w:r>
    </w:p>
    <w:p w:rsidR="00C404BD" w:rsidRPr="00C404BD" w:rsidRDefault="00C404BD" w:rsidP="00542444">
      <w:pPr>
        <w:numPr>
          <w:ilvl w:val="0"/>
          <w:numId w:val="18"/>
        </w:numPr>
        <w:autoSpaceDE w:val="0"/>
        <w:autoSpaceDN w:val="0"/>
        <w:adjustRightInd w:val="0"/>
        <w:spacing w:before="60"/>
        <w:ind w:left="454" w:hanging="454"/>
        <w:jc w:val="both"/>
        <w:rPr>
          <w:rFonts w:asciiTheme="minorHAnsi" w:hAnsiTheme="minorHAnsi" w:cstheme="minorHAnsi"/>
          <w:color w:val="000000"/>
          <w:u w:val="single"/>
        </w:rPr>
      </w:pPr>
      <w:r w:rsidRPr="00C404BD">
        <w:rPr>
          <w:rFonts w:asciiTheme="minorHAnsi" w:hAnsiTheme="minorHAnsi" w:cstheme="minorHAnsi"/>
          <w:color w:val="000000"/>
        </w:rPr>
        <w:t>Wykonawca zobowiązany jest posiadać i na każde żądanie Zamawiającego (inspektora nadzoru) okazać, w stosunku do wskazanych materiałów certyfikat na znak bezpieczeństwa, certyfikat lub deklarację zgodności z Polską Normą lub z aprobatą techniczną.</w:t>
      </w:r>
    </w:p>
    <w:p w:rsidR="00C404BD" w:rsidRPr="00C404BD" w:rsidRDefault="00C404BD" w:rsidP="00542444">
      <w:pPr>
        <w:numPr>
          <w:ilvl w:val="0"/>
          <w:numId w:val="18"/>
        </w:numPr>
        <w:autoSpaceDE w:val="0"/>
        <w:autoSpaceDN w:val="0"/>
        <w:adjustRightInd w:val="0"/>
        <w:spacing w:before="60"/>
        <w:ind w:left="454" w:hanging="454"/>
        <w:jc w:val="both"/>
        <w:rPr>
          <w:rFonts w:asciiTheme="minorHAnsi" w:hAnsiTheme="minorHAnsi" w:cstheme="minorHAnsi"/>
          <w:color w:val="000000"/>
          <w:u w:val="single"/>
        </w:rPr>
      </w:pPr>
      <w:r w:rsidRPr="00C404BD">
        <w:rPr>
          <w:rFonts w:asciiTheme="minorHAnsi" w:hAnsiTheme="minorHAnsi" w:cstheme="minorHAnsi"/>
          <w:color w:val="000000"/>
        </w:rPr>
        <w:t xml:space="preserve"> Na żądanie Zamawiającego Wykonawca zapewni niezbędne oprzyrządowanie, potencjał ludzki oraz materiały wymagane do zbadania jakości robót oraz do sprawdzenia ciężarów i użytych materiałów, badania te zostaną wykonane na koszt Wykonawcy.</w:t>
      </w:r>
    </w:p>
    <w:p w:rsidR="00201E1D" w:rsidRPr="000B3519" w:rsidRDefault="00201E1D" w:rsidP="00542444">
      <w:pPr>
        <w:numPr>
          <w:ilvl w:val="0"/>
          <w:numId w:val="18"/>
        </w:numPr>
        <w:autoSpaceDE w:val="0"/>
        <w:autoSpaceDN w:val="0"/>
        <w:adjustRightInd w:val="0"/>
        <w:spacing w:before="60"/>
        <w:ind w:left="425" w:hanging="425"/>
        <w:jc w:val="both"/>
        <w:rPr>
          <w:rFonts w:ascii="Calibri" w:hAnsi="Calibri" w:cs="Calibri"/>
          <w:color w:val="000000"/>
          <w:u w:val="single"/>
        </w:rPr>
      </w:pPr>
      <w:r w:rsidRPr="00B26750">
        <w:rPr>
          <w:rFonts w:ascii="Calibri" w:hAnsi="Calibri" w:cs="Calibri"/>
          <w:color w:val="000000"/>
        </w:rPr>
        <w:t>W przypadku wystąpienia konieczności wykonania robót niezbędnych z uwagi na bezpieczeństwo budowy lub właściwe funkcjonowanie przedmiotu umowy, Wykonawca zobowiązany jest uzyskać zgodę Zamawiającego przed przystąpieniem do ich wykonania. Roboty takie będą mogły być wykonane po podpisaniu przez Zamawiającego i Wykonawcę odpowiedniego Protokołu konieczności</w:t>
      </w:r>
      <w:r>
        <w:rPr>
          <w:rFonts w:ascii="Calibri" w:hAnsi="Calibri" w:cs="Calibri"/>
          <w:color w:val="000000"/>
        </w:rPr>
        <w:t xml:space="preserve">, wycenie wartości robót wykonanej zgodnie z zasadami określonymi w </w:t>
      </w:r>
      <w:r w:rsidRPr="00B26750">
        <w:rPr>
          <w:rFonts w:ascii="Calibri" w:hAnsi="Calibri" w:cs="Calibri"/>
          <w:b/>
          <w:bCs/>
          <w:color w:val="000000"/>
          <w:kern w:val="22"/>
        </w:rPr>
        <w:t xml:space="preserve">§ </w:t>
      </w:r>
      <w:r>
        <w:rPr>
          <w:rFonts w:ascii="Calibri" w:hAnsi="Calibri" w:cs="Calibri"/>
          <w:b/>
          <w:bCs/>
          <w:color w:val="000000"/>
          <w:kern w:val="22"/>
        </w:rPr>
        <w:t xml:space="preserve">4 </w:t>
      </w:r>
      <w:r w:rsidR="000B3519">
        <w:rPr>
          <w:rFonts w:ascii="Calibri" w:hAnsi="Calibri" w:cs="Calibri"/>
          <w:b/>
          <w:bCs/>
          <w:color w:val="000000"/>
          <w:kern w:val="22"/>
        </w:rPr>
        <w:t>ust.</w:t>
      </w:r>
      <w:r w:rsidRPr="000B3519">
        <w:rPr>
          <w:rFonts w:ascii="Calibri" w:hAnsi="Calibri" w:cs="Calibri"/>
          <w:b/>
          <w:bCs/>
          <w:color w:val="000000"/>
          <w:kern w:val="22"/>
        </w:rPr>
        <w:t xml:space="preserve"> 1</w:t>
      </w:r>
      <w:r w:rsidR="00E33421">
        <w:rPr>
          <w:rFonts w:ascii="Calibri" w:hAnsi="Calibri" w:cs="Calibri"/>
          <w:b/>
          <w:bCs/>
          <w:color w:val="000000"/>
          <w:kern w:val="22"/>
        </w:rPr>
        <w:t>0</w:t>
      </w:r>
      <w:r w:rsidRPr="000B3519">
        <w:rPr>
          <w:rFonts w:ascii="Calibri" w:hAnsi="Calibri" w:cs="Calibri"/>
          <w:color w:val="000000"/>
        </w:rPr>
        <w:t xml:space="preserve"> </w:t>
      </w:r>
      <w:r w:rsidR="00A24410" w:rsidRPr="000B3519">
        <w:rPr>
          <w:rFonts w:ascii="Calibri" w:hAnsi="Calibri" w:cs="Calibri"/>
          <w:color w:val="000000"/>
        </w:rPr>
        <w:br/>
      </w:r>
      <w:r w:rsidRPr="000B3519">
        <w:rPr>
          <w:rFonts w:ascii="Calibri" w:hAnsi="Calibri" w:cs="Calibri"/>
          <w:color w:val="000000"/>
        </w:rPr>
        <w:t>i uzyskaniu od Zamawiającego zlecenia wykonania robót.</w:t>
      </w:r>
    </w:p>
    <w:p w:rsidR="00201E1D" w:rsidRPr="00B26750" w:rsidRDefault="00201E1D" w:rsidP="00542444">
      <w:pPr>
        <w:numPr>
          <w:ilvl w:val="0"/>
          <w:numId w:val="18"/>
        </w:numPr>
        <w:autoSpaceDE w:val="0"/>
        <w:autoSpaceDN w:val="0"/>
        <w:adjustRightInd w:val="0"/>
        <w:spacing w:before="60"/>
        <w:ind w:left="425" w:hanging="425"/>
        <w:jc w:val="both"/>
        <w:rPr>
          <w:rFonts w:ascii="Calibri" w:hAnsi="Calibri" w:cs="Calibri"/>
          <w:color w:val="000000"/>
          <w:u w:val="single"/>
        </w:rPr>
      </w:pPr>
      <w:r w:rsidRPr="00B26750">
        <w:rPr>
          <w:rFonts w:ascii="Calibri" w:hAnsi="Calibri" w:cs="Calibri"/>
          <w:color w:val="000000"/>
        </w:rPr>
        <w:t xml:space="preserve"> Zamawiający ma prawo , jeżeli jest to niezbędne do zgodnej z umową realizacji robót, polecać dokonywanie takich zmian ich jakości i ilości, jakie będą niezbędne dla wykonania przedmiotu niniejszej umowy, a Wykonawca powinien wykonać każde z poniższych poleceń:</w:t>
      </w:r>
    </w:p>
    <w:p w:rsidR="00201E1D" w:rsidRPr="00B26750" w:rsidRDefault="00201E1D" w:rsidP="00542444">
      <w:pPr>
        <w:numPr>
          <w:ilvl w:val="0"/>
          <w:numId w:val="22"/>
        </w:numPr>
        <w:autoSpaceDE w:val="0"/>
        <w:autoSpaceDN w:val="0"/>
        <w:adjustRightInd w:val="0"/>
        <w:spacing w:before="60"/>
        <w:ind w:left="851" w:hanging="425"/>
        <w:jc w:val="both"/>
        <w:rPr>
          <w:rFonts w:ascii="Calibri" w:hAnsi="Calibri" w:cs="Calibri"/>
          <w:color w:val="000000"/>
          <w:u w:val="single"/>
        </w:rPr>
      </w:pPr>
      <w:r w:rsidRPr="00B26750">
        <w:rPr>
          <w:rFonts w:ascii="Calibri" w:hAnsi="Calibri" w:cs="Calibri"/>
          <w:color w:val="000000"/>
        </w:rPr>
        <w:t>zwiększać lub zmniejszać ilość robót objętych kosztorysem ofertowym,</w:t>
      </w:r>
    </w:p>
    <w:p w:rsidR="00201E1D" w:rsidRPr="00B26750" w:rsidRDefault="00201E1D" w:rsidP="00542444">
      <w:pPr>
        <w:numPr>
          <w:ilvl w:val="0"/>
          <w:numId w:val="22"/>
        </w:numPr>
        <w:autoSpaceDE w:val="0"/>
        <w:autoSpaceDN w:val="0"/>
        <w:adjustRightInd w:val="0"/>
        <w:spacing w:before="60"/>
        <w:ind w:left="851" w:hanging="425"/>
        <w:jc w:val="both"/>
        <w:rPr>
          <w:rFonts w:ascii="Calibri" w:hAnsi="Calibri" w:cs="Calibri"/>
          <w:color w:val="000000"/>
          <w:u w:val="single"/>
        </w:rPr>
      </w:pPr>
      <w:r w:rsidRPr="00B26750">
        <w:rPr>
          <w:rFonts w:ascii="Calibri" w:hAnsi="Calibri" w:cs="Calibri"/>
          <w:color w:val="000000"/>
        </w:rPr>
        <w:t>pominąć jakieś roboty.</w:t>
      </w:r>
    </w:p>
    <w:p w:rsidR="00201E1D" w:rsidRPr="00B26750" w:rsidRDefault="00201E1D" w:rsidP="00201E1D">
      <w:pPr>
        <w:autoSpaceDE w:val="0"/>
        <w:autoSpaceDN w:val="0"/>
        <w:adjustRightInd w:val="0"/>
        <w:spacing w:before="60"/>
        <w:ind w:left="426"/>
        <w:jc w:val="both"/>
        <w:rPr>
          <w:rFonts w:ascii="Calibri" w:hAnsi="Calibri" w:cs="Calibri"/>
          <w:color w:val="000000"/>
          <w:u w:val="single"/>
        </w:rPr>
      </w:pPr>
      <w:r w:rsidRPr="00B26750">
        <w:rPr>
          <w:rFonts w:ascii="Calibri" w:hAnsi="Calibri" w:cs="Calibri"/>
          <w:color w:val="000000"/>
        </w:rPr>
        <w:t>Polecenie potwierdzające uzasadnioną konieczność dokonania niezbędnych zmian zostanie przekazane w formie Protokołu konieczności podpisanego przez strony umowy</w:t>
      </w:r>
      <w:r>
        <w:rPr>
          <w:rFonts w:ascii="Calibri" w:hAnsi="Calibri" w:cs="Calibri"/>
          <w:color w:val="000000"/>
        </w:rPr>
        <w:t xml:space="preserve"> wraz kosztorysem różnicowym zmian sporządzonym </w:t>
      </w:r>
      <w:r w:rsidRPr="009A53B7">
        <w:rPr>
          <w:rFonts w:ascii="Calibri" w:hAnsi="Calibri" w:cs="Calibri"/>
          <w:color w:val="000000"/>
        </w:rPr>
        <w:t xml:space="preserve">zgodnie z zasadami określonymi w </w:t>
      </w:r>
      <w:r w:rsidRPr="009A53B7">
        <w:rPr>
          <w:rFonts w:ascii="Calibri" w:hAnsi="Calibri" w:cs="Calibri"/>
          <w:b/>
          <w:bCs/>
          <w:color w:val="000000"/>
        </w:rPr>
        <w:t xml:space="preserve">§ </w:t>
      </w:r>
      <w:r>
        <w:rPr>
          <w:rFonts w:ascii="Calibri" w:hAnsi="Calibri" w:cs="Calibri"/>
          <w:b/>
          <w:bCs/>
          <w:color w:val="000000"/>
        </w:rPr>
        <w:t>4</w:t>
      </w:r>
      <w:r w:rsidRPr="009A53B7">
        <w:rPr>
          <w:rFonts w:ascii="Calibri" w:hAnsi="Calibri" w:cs="Calibri"/>
          <w:b/>
          <w:bCs/>
          <w:color w:val="000000"/>
        </w:rPr>
        <w:t xml:space="preserve"> </w:t>
      </w:r>
      <w:r w:rsidR="000B3519">
        <w:rPr>
          <w:rFonts w:ascii="Calibri" w:hAnsi="Calibri" w:cs="Calibri"/>
          <w:b/>
          <w:bCs/>
          <w:color w:val="000000"/>
        </w:rPr>
        <w:t>ust.</w:t>
      </w:r>
      <w:r>
        <w:rPr>
          <w:rFonts w:ascii="Calibri" w:hAnsi="Calibri" w:cs="Calibri"/>
          <w:b/>
          <w:bCs/>
          <w:color w:val="000000"/>
        </w:rPr>
        <w:t xml:space="preserve"> 1</w:t>
      </w:r>
      <w:r w:rsidR="00E33421">
        <w:rPr>
          <w:rFonts w:ascii="Calibri" w:hAnsi="Calibri" w:cs="Calibri"/>
          <w:b/>
          <w:bCs/>
          <w:color w:val="000000"/>
        </w:rPr>
        <w:t>0</w:t>
      </w:r>
      <w:r>
        <w:rPr>
          <w:rFonts w:ascii="Calibri" w:hAnsi="Calibri" w:cs="Calibri"/>
          <w:b/>
          <w:bCs/>
          <w:color w:val="000000"/>
        </w:rPr>
        <w:t>.</w:t>
      </w:r>
    </w:p>
    <w:p w:rsidR="00201E1D" w:rsidRPr="00B26750" w:rsidRDefault="00201E1D" w:rsidP="00542444">
      <w:pPr>
        <w:numPr>
          <w:ilvl w:val="0"/>
          <w:numId w:val="18"/>
        </w:numPr>
        <w:autoSpaceDE w:val="0"/>
        <w:autoSpaceDN w:val="0"/>
        <w:adjustRightInd w:val="0"/>
        <w:spacing w:before="60"/>
        <w:ind w:left="425" w:hanging="425"/>
        <w:jc w:val="both"/>
        <w:rPr>
          <w:rFonts w:ascii="Calibri" w:hAnsi="Calibri" w:cs="Calibri"/>
          <w:color w:val="000000"/>
          <w:u w:val="single"/>
        </w:rPr>
      </w:pPr>
      <w:r w:rsidRPr="00B26750">
        <w:rPr>
          <w:rFonts w:ascii="Calibri" w:hAnsi="Calibri" w:cs="Calibri"/>
          <w:color w:val="000000"/>
        </w:rPr>
        <w:t xml:space="preserve">Wprowadzone przez Zamawiającego zmiany nie unieważniają w jakiejkolwiek mierze umowy, ale skutki tych zmian mogą w uzasadnionych przypadkach stanowić podstawę do zmiany – na wniosek Wykonawcy – terminu zakończenia robót, o którym mowa w </w:t>
      </w:r>
      <w:r w:rsidRPr="000B3519">
        <w:rPr>
          <w:rFonts w:ascii="Calibri" w:hAnsi="Calibri" w:cs="Calibri"/>
          <w:b/>
          <w:color w:val="000000"/>
        </w:rPr>
        <w:t>§ 3 ust. 1</w:t>
      </w:r>
      <w:r w:rsidRPr="00B26750">
        <w:rPr>
          <w:rFonts w:ascii="Calibri" w:hAnsi="Calibri" w:cs="Calibri"/>
          <w:color w:val="000000"/>
        </w:rPr>
        <w:t xml:space="preserve"> oraz zmiany wynagrodzenia.</w:t>
      </w:r>
    </w:p>
    <w:p w:rsidR="008942E4" w:rsidRPr="00D25D3A" w:rsidRDefault="008942E4" w:rsidP="00042D62">
      <w:pPr>
        <w:autoSpaceDE w:val="0"/>
        <w:autoSpaceDN w:val="0"/>
        <w:adjustRightInd w:val="0"/>
        <w:spacing w:before="60"/>
        <w:jc w:val="both"/>
        <w:rPr>
          <w:rFonts w:asciiTheme="minorHAnsi" w:hAnsiTheme="minorHAnsi" w:cstheme="minorHAnsi"/>
          <w:color w:val="000000"/>
          <w:u w:val="single"/>
        </w:rPr>
      </w:pPr>
    </w:p>
    <w:p w:rsidR="00D25D3A" w:rsidRPr="00D25D3A" w:rsidRDefault="00D25D3A" w:rsidP="00643A06">
      <w:pPr>
        <w:autoSpaceDE w:val="0"/>
        <w:autoSpaceDN w:val="0"/>
        <w:adjustRightInd w:val="0"/>
        <w:ind w:hanging="425"/>
        <w:jc w:val="center"/>
        <w:rPr>
          <w:rFonts w:asciiTheme="minorHAnsi" w:hAnsiTheme="minorHAnsi" w:cstheme="minorHAnsi"/>
          <w:b/>
          <w:bCs/>
          <w:color w:val="000000"/>
        </w:rPr>
      </w:pPr>
      <w:r w:rsidRPr="00D25D3A">
        <w:rPr>
          <w:rFonts w:asciiTheme="minorHAnsi" w:hAnsiTheme="minorHAnsi" w:cstheme="minorHAnsi"/>
          <w:b/>
          <w:bCs/>
          <w:color w:val="000000"/>
        </w:rPr>
        <w:t>Przedstawiciele stron</w:t>
      </w:r>
    </w:p>
    <w:p w:rsidR="00D25D3A" w:rsidRPr="00D25D3A" w:rsidRDefault="00D25D3A" w:rsidP="00643A06">
      <w:pPr>
        <w:autoSpaceDE w:val="0"/>
        <w:autoSpaceDN w:val="0"/>
        <w:adjustRightInd w:val="0"/>
        <w:ind w:hanging="425"/>
        <w:jc w:val="center"/>
        <w:rPr>
          <w:rFonts w:asciiTheme="minorHAnsi" w:hAnsiTheme="minorHAnsi" w:cstheme="minorHAnsi"/>
          <w:color w:val="000000"/>
        </w:rPr>
      </w:pPr>
      <w:r w:rsidRPr="00D25D3A">
        <w:rPr>
          <w:rFonts w:asciiTheme="minorHAnsi" w:hAnsiTheme="minorHAnsi" w:cstheme="minorHAnsi"/>
          <w:b/>
          <w:bCs/>
          <w:color w:val="000000"/>
        </w:rPr>
        <w:t>§ 8.</w:t>
      </w:r>
    </w:p>
    <w:p w:rsidR="00D25D3A" w:rsidRPr="00D25D3A" w:rsidRDefault="00D25D3A" w:rsidP="00542444">
      <w:pPr>
        <w:numPr>
          <w:ilvl w:val="0"/>
          <w:numId w:val="23"/>
        </w:numPr>
        <w:autoSpaceDE w:val="0"/>
        <w:autoSpaceDN w:val="0"/>
        <w:adjustRightInd w:val="0"/>
        <w:spacing w:before="60"/>
        <w:ind w:left="425" w:hanging="425"/>
        <w:jc w:val="both"/>
        <w:rPr>
          <w:rFonts w:asciiTheme="minorHAnsi" w:hAnsiTheme="minorHAnsi" w:cstheme="minorHAnsi"/>
          <w:color w:val="000000"/>
        </w:rPr>
      </w:pPr>
      <w:r w:rsidRPr="00D25D3A">
        <w:rPr>
          <w:rFonts w:asciiTheme="minorHAnsi" w:hAnsiTheme="minorHAnsi" w:cstheme="minorHAnsi"/>
          <w:color w:val="000000"/>
        </w:rPr>
        <w:t>Przedstawicielami Zamawiająceg</w:t>
      </w:r>
      <w:r w:rsidR="00BA6CE2">
        <w:rPr>
          <w:rFonts w:asciiTheme="minorHAnsi" w:hAnsiTheme="minorHAnsi" w:cstheme="minorHAnsi"/>
          <w:color w:val="000000"/>
        </w:rPr>
        <w:t>o podczas realizacji umowy będą: I</w:t>
      </w:r>
      <w:r w:rsidRPr="00D25D3A">
        <w:rPr>
          <w:rFonts w:asciiTheme="minorHAnsi" w:hAnsiTheme="minorHAnsi" w:cstheme="minorHAnsi"/>
          <w:color w:val="000000"/>
        </w:rPr>
        <w:t xml:space="preserve">nspektor nadzoru inwestorskiego oraz </w:t>
      </w:r>
      <w:r w:rsidR="00C404BD">
        <w:rPr>
          <w:rFonts w:asciiTheme="minorHAnsi" w:hAnsiTheme="minorHAnsi" w:cstheme="minorHAnsi"/>
          <w:b/>
          <w:color w:val="000000"/>
        </w:rPr>
        <w:t>…………………………………….</w:t>
      </w:r>
      <w:r w:rsidRPr="00D25D3A">
        <w:rPr>
          <w:rFonts w:asciiTheme="minorHAnsi" w:hAnsiTheme="minorHAnsi" w:cstheme="minorHAnsi"/>
          <w:color w:val="000000"/>
        </w:rPr>
        <w:t xml:space="preserve"> - inspektor Urzędu Gminy Prostki . </w:t>
      </w:r>
    </w:p>
    <w:p w:rsidR="00D25D3A" w:rsidRPr="00D25D3A" w:rsidRDefault="00D25D3A" w:rsidP="00542444">
      <w:pPr>
        <w:numPr>
          <w:ilvl w:val="0"/>
          <w:numId w:val="23"/>
        </w:numPr>
        <w:autoSpaceDE w:val="0"/>
        <w:autoSpaceDN w:val="0"/>
        <w:adjustRightInd w:val="0"/>
        <w:spacing w:before="60"/>
        <w:ind w:left="425" w:hanging="425"/>
        <w:jc w:val="both"/>
        <w:rPr>
          <w:rFonts w:asciiTheme="minorHAnsi" w:hAnsiTheme="minorHAnsi" w:cstheme="minorHAnsi"/>
          <w:color w:val="000000"/>
        </w:rPr>
      </w:pPr>
      <w:r w:rsidRPr="00D25D3A">
        <w:rPr>
          <w:rFonts w:asciiTheme="minorHAnsi" w:eastAsia="Arial Unicode MS" w:hAnsiTheme="minorHAnsi" w:cstheme="minorHAnsi"/>
          <w:color w:val="000000"/>
        </w:rPr>
        <w:t xml:space="preserve">Nadzór nad realizacją przedmiotu Umowy w imieniu Wykonawcy będzie sprawować Kierownik Budowy Pan/Pani ………………………. uprawnienia budowlane nr …….………, nr ewidencyjny </w:t>
      </w:r>
      <w:r w:rsidR="0079234D">
        <w:rPr>
          <w:rFonts w:asciiTheme="minorHAnsi" w:eastAsia="Arial Unicode MS" w:hAnsiTheme="minorHAnsi" w:cstheme="minorHAnsi"/>
          <w:color w:val="000000"/>
        </w:rPr>
        <w:t xml:space="preserve">…………………… </w:t>
      </w:r>
      <w:r w:rsidRPr="00D25D3A">
        <w:rPr>
          <w:rFonts w:asciiTheme="minorHAnsi" w:eastAsia="Arial Unicode MS" w:hAnsiTheme="minorHAnsi" w:cstheme="minorHAnsi"/>
          <w:color w:val="000000"/>
        </w:rPr>
        <w:t xml:space="preserve">w działający(ca) w granicach umocowania określonego przepisami ustawy - Prawo Budowlane </w:t>
      </w:r>
      <w:r w:rsidR="00C60E56" w:rsidRPr="00C60E56">
        <w:rPr>
          <w:rFonts w:asciiTheme="minorHAnsi" w:eastAsia="Arial Unicode MS" w:hAnsiTheme="minorHAnsi" w:cstheme="minorHAnsi"/>
          <w:bCs/>
        </w:rPr>
        <w:t>(</w:t>
      </w:r>
      <w:proofErr w:type="spellStart"/>
      <w:r w:rsidR="00C60E56" w:rsidRPr="00C60E56">
        <w:rPr>
          <w:rFonts w:asciiTheme="minorHAnsi" w:eastAsia="Arial Unicode MS" w:hAnsiTheme="minorHAnsi" w:cstheme="minorHAnsi"/>
          <w:bCs/>
        </w:rPr>
        <w:t>t.j</w:t>
      </w:r>
      <w:proofErr w:type="spellEnd"/>
      <w:r w:rsidR="00C60E56" w:rsidRPr="00C60E56">
        <w:rPr>
          <w:rFonts w:asciiTheme="minorHAnsi" w:eastAsia="Arial Unicode MS" w:hAnsiTheme="minorHAnsi" w:cstheme="minorHAnsi"/>
          <w:bCs/>
        </w:rPr>
        <w:t xml:space="preserve">. </w:t>
      </w:r>
      <w:r w:rsidR="00C60E56" w:rsidRPr="00C60E56">
        <w:rPr>
          <w:rFonts w:asciiTheme="minorHAnsi" w:eastAsia="Arial Unicode MS" w:hAnsiTheme="minorHAnsi" w:cstheme="minorHAnsi"/>
        </w:rPr>
        <w:t>Dz.U.2018.1202 z późn.zm.</w:t>
      </w:r>
      <w:r w:rsidR="00C60E56" w:rsidRPr="00C60E56">
        <w:rPr>
          <w:rFonts w:asciiTheme="minorHAnsi" w:eastAsia="Arial Unicode MS" w:hAnsiTheme="minorHAnsi" w:cstheme="minorHAnsi"/>
          <w:bCs/>
        </w:rPr>
        <w:t>)</w:t>
      </w:r>
    </w:p>
    <w:p w:rsidR="00D25D3A" w:rsidRPr="00D25D3A" w:rsidRDefault="00D25D3A" w:rsidP="00542444">
      <w:pPr>
        <w:numPr>
          <w:ilvl w:val="0"/>
          <w:numId w:val="23"/>
        </w:numPr>
        <w:autoSpaceDE w:val="0"/>
        <w:autoSpaceDN w:val="0"/>
        <w:adjustRightInd w:val="0"/>
        <w:spacing w:before="60"/>
        <w:ind w:left="425" w:hanging="425"/>
        <w:jc w:val="both"/>
        <w:rPr>
          <w:rFonts w:asciiTheme="minorHAnsi" w:hAnsiTheme="minorHAnsi" w:cstheme="minorHAnsi"/>
          <w:color w:val="000000"/>
        </w:rPr>
      </w:pPr>
      <w:r w:rsidRPr="00D25D3A">
        <w:rPr>
          <w:rFonts w:asciiTheme="minorHAnsi" w:hAnsiTheme="minorHAnsi" w:cstheme="minorHAnsi"/>
          <w:color w:val="000000"/>
        </w:rPr>
        <w:t xml:space="preserve">Wykonawca jest zobowiązany do zapewnienia Zamawiającemu oraz wszystkim osobom przez niego upoważnionym dostępu do wszystkich miejsc, gdzie są wykonywane roboty budowlane związane z realizacją przedmiotu umowy. </w:t>
      </w:r>
    </w:p>
    <w:p w:rsidR="00D25D3A" w:rsidRPr="00D25D3A" w:rsidRDefault="00D25D3A" w:rsidP="00542444">
      <w:pPr>
        <w:numPr>
          <w:ilvl w:val="0"/>
          <w:numId w:val="23"/>
        </w:numPr>
        <w:autoSpaceDE w:val="0"/>
        <w:autoSpaceDN w:val="0"/>
        <w:adjustRightInd w:val="0"/>
        <w:spacing w:before="60"/>
        <w:ind w:left="425" w:hanging="425"/>
        <w:jc w:val="both"/>
        <w:rPr>
          <w:rFonts w:asciiTheme="minorHAnsi" w:hAnsiTheme="minorHAnsi" w:cstheme="minorHAnsi"/>
          <w:color w:val="000000"/>
        </w:rPr>
      </w:pPr>
      <w:r w:rsidRPr="00D25D3A">
        <w:rPr>
          <w:rFonts w:asciiTheme="minorHAnsi" w:eastAsia="Arial Unicode MS" w:hAnsiTheme="minorHAnsi" w:cstheme="minorHAnsi"/>
          <w:color w:val="000000"/>
        </w:rPr>
        <w:t xml:space="preserve">Zamawiający może powierzyć część swoich uprawnień innej osobie lub dokonać zmiany osoby wymienionej w </w:t>
      </w:r>
      <w:r w:rsidRPr="00CB0650">
        <w:rPr>
          <w:rFonts w:asciiTheme="minorHAnsi" w:eastAsia="Arial Unicode MS" w:hAnsiTheme="minorHAnsi" w:cstheme="minorHAnsi"/>
          <w:b/>
          <w:color w:val="000000"/>
        </w:rPr>
        <w:t>ust.1</w:t>
      </w:r>
      <w:r w:rsidRPr="00D25D3A">
        <w:rPr>
          <w:rFonts w:asciiTheme="minorHAnsi" w:eastAsia="Arial Unicode MS" w:hAnsiTheme="minorHAnsi" w:cstheme="minorHAnsi"/>
          <w:color w:val="000000"/>
        </w:rPr>
        <w:t>, o czym winien powiadomić Wykonawcę z wyprzedzeniem 7 dniowym. Zmiana ta nie wymaga aneksowania niniejszej umowy.</w:t>
      </w:r>
    </w:p>
    <w:p w:rsidR="00D25D3A" w:rsidRPr="00D25D3A" w:rsidRDefault="00D25D3A" w:rsidP="00542444">
      <w:pPr>
        <w:numPr>
          <w:ilvl w:val="0"/>
          <w:numId w:val="23"/>
        </w:numPr>
        <w:autoSpaceDE w:val="0"/>
        <w:autoSpaceDN w:val="0"/>
        <w:adjustRightInd w:val="0"/>
        <w:spacing w:before="60"/>
        <w:ind w:left="425" w:hanging="425"/>
        <w:jc w:val="both"/>
        <w:rPr>
          <w:rFonts w:asciiTheme="minorHAnsi" w:hAnsiTheme="minorHAnsi" w:cstheme="minorHAnsi"/>
          <w:color w:val="000000"/>
        </w:rPr>
      </w:pPr>
      <w:r w:rsidRPr="00D25D3A">
        <w:rPr>
          <w:rFonts w:asciiTheme="minorHAnsi" w:eastAsia="Arial Unicode MS" w:hAnsiTheme="minorHAnsi" w:cstheme="minorHAnsi"/>
          <w:color w:val="000000"/>
        </w:rPr>
        <w:t xml:space="preserve">Inspektor nadzoru działa w granicach umocowania określonego przepisami ustawy z 7 lipca 1994 r. - Prawo budowlane </w:t>
      </w:r>
      <w:r w:rsidR="00C60E56" w:rsidRPr="00C60E56">
        <w:rPr>
          <w:rFonts w:asciiTheme="minorHAnsi" w:eastAsia="Arial Unicode MS" w:hAnsiTheme="minorHAnsi" w:cstheme="minorHAnsi"/>
          <w:bCs/>
          <w:color w:val="000000"/>
        </w:rPr>
        <w:t>(</w:t>
      </w:r>
      <w:proofErr w:type="spellStart"/>
      <w:r w:rsidR="00C60E56" w:rsidRPr="00C60E56">
        <w:rPr>
          <w:rFonts w:asciiTheme="minorHAnsi" w:eastAsia="Arial Unicode MS" w:hAnsiTheme="minorHAnsi" w:cstheme="minorHAnsi"/>
          <w:bCs/>
          <w:color w:val="000000"/>
        </w:rPr>
        <w:t>t.j</w:t>
      </w:r>
      <w:proofErr w:type="spellEnd"/>
      <w:r w:rsidR="00C60E56" w:rsidRPr="00C60E56">
        <w:rPr>
          <w:rFonts w:asciiTheme="minorHAnsi" w:eastAsia="Arial Unicode MS" w:hAnsiTheme="minorHAnsi" w:cstheme="minorHAnsi"/>
          <w:bCs/>
          <w:color w:val="000000"/>
        </w:rPr>
        <w:t xml:space="preserve">. </w:t>
      </w:r>
      <w:r w:rsidR="00C60E56" w:rsidRPr="00C60E56">
        <w:rPr>
          <w:rFonts w:asciiTheme="minorHAnsi" w:eastAsia="Arial Unicode MS" w:hAnsiTheme="minorHAnsi" w:cstheme="minorHAnsi"/>
          <w:color w:val="000000"/>
        </w:rPr>
        <w:t>Dz.U.2018.1202 z późn.zm.</w:t>
      </w:r>
      <w:r w:rsidR="00C60E56" w:rsidRPr="00C60E56">
        <w:rPr>
          <w:rFonts w:asciiTheme="minorHAnsi" w:eastAsia="Arial Unicode MS" w:hAnsiTheme="minorHAnsi" w:cstheme="minorHAnsi"/>
          <w:bCs/>
          <w:color w:val="000000"/>
        </w:rPr>
        <w:t xml:space="preserve">) </w:t>
      </w:r>
      <w:r w:rsidR="00D606FC" w:rsidRPr="00D606FC">
        <w:rPr>
          <w:rFonts w:asciiTheme="minorHAnsi" w:eastAsia="Arial Unicode MS" w:hAnsiTheme="minorHAnsi" w:cstheme="minorHAnsi"/>
          <w:color w:val="000000"/>
        </w:rPr>
        <w:t xml:space="preserve"> </w:t>
      </w:r>
      <w:r w:rsidRPr="00D25D3A">
        <w:rPr>
          <w:rFonts w:asciiTheme="minorHAnsi" w:eastAsia="Arial Unicode MS" w:hAnsiTheme="minorHAnsi" w:cstheme="minorHAnsi"/>
          <w:color w:val="000000"/>
        </w:rPr>
        <w:t xml:space="preserve">i ma prawo do nadzorowania robót bez ograniczeń w czasie i przestrzeni oraz weryfikacji postępu i kosztów robót objętych niniejszą </w:t>
      </w:r>
      <w:r w:rsidRPr="00D25D3A">
        <w:rPr>
          <w:rFonts w:asciiTheme="minorHAnsi" w:eastAsia="Arial Unicode MS" w:hAnsiTheme="minorHAnsi" w:cstheme="minorHAnsi"/>
          <w:color w:val="000000"/>
        </w:rPr>
        <w:lastRenderedPageBreak/>
        <w:t xml:space="preserve">umową zgodnie z </w:t>
      </w:r>
      <w:r w:rsidR="00644A88" w:rsidRPr="00644A88">
        <w:rPr>
          <w:rFonts w:asciiTheme="minorHAnsi" w:eastAsia="Arial Unicode MS" w:hAnsiTheme="minorHAnsi" w:cstheme="minorHAnsi"/>
          <w:b/>
        </w:rPr>
        <w:t>H</w:t>
      </w:r>
      <w:r w:rsidRPr="00644A88">
        <w:rPr>
          <w:rFonts w:asciiTheme="minorHAnsi" w:eastAsia="Arial Unicode MS" w:hAnsiTheme="minorHAnsi" w:cstheme="minorHAnsi"/>
          <w:b/>
        </w:rPr>
        <w:t>armonogramem</w:t>
      </w:r>
      <w:r w:rsidR="00644A88" w:rsidRPr="00644A88">
        <w:rPr>
          <w:rFonts w:asciiTheme="minorHAnsi" w:eastAsia="Arial Unicode MS" w:hAnsiTheme="minorHAnsi" w:cstheme="minorHAnsi"/>
          <w:b/>
        </w:rPr>
        <w:t xml:space="preserve"> </w:t>
      </w:r>
      <w:r w:rsidR="009A557D">
        <w:rPr>
          <w:rFonts w:asciiTheme="minorHAnsi" w:eastAsia="Arial Unicode MS" w:hAnsiTheme="minorHAnsi" w:cstheme="minorHAnsi"/>
          <w:b/>
        </w:rPr>
        <w:t>robót i płatności</w:t>
      </w:r>
      <w:r w:rsidR="00C404BD" w:rsidRPr="00C404BD">
        <w:rPr>
          <w:rFonts w:asciiTheme="minorHAnsi" w:eastAsia="Arial Unicode MS" w:hAnsiTheme="minorHAnsi" w:cstheme="minorHAnsi"/>
          <w:b/>
          <w:noProof/>
          <w:lang w:eastAsia="en-US"/>
        </w:rPr>
        <w:t xml:space="preserve"> </w:t>
      </w:r>
      <w:r w:rsidR="00C8490D">
        <w:rPr>
          <w:rFonts w:asciiTheme="minorHAnsi" w:eastAsia="Arial Unicode MS" w:hAnsiTheme="minorHAnsi" w:cstheme="minorHAnsi"/>
          <w:b/>
          <w:noProof/>
          <w:lang w:eastAsia="en-US"/>
        </w:rPr>
        <w:t xml:space="preserve">- </w:t>
      </w:r>
      <w:r w:rsidRPr="00644A88">
        <w:rPr>
          <w:rFonts w:asciiTheme="minorHAnsi" w:eastAsia="Arial Unicode MS" w:hAnsiTheme="minorHAnsi" w:cstheme="minorHAnsi"/>
        </w:rPr>
        <w:t>(</w:t>
      </w:r>
      <w:r w:rsidR="00644A88">
        <w:rPr>
          <w:rFonts w:asciiTheme="minorHAnsi" w:eastAsia="Arial Unicode MS" w:hAnsiTheme="minorHAnsi" w:cstheme="minorHAnsi"/>
          <w:b/>
        </w:rPr>
        <w:t>Załącznik N</w:t>
      </w:r>
      <w:r w:rsidRPr="00644A88">
        <w:rPr>
          <w:rFonts w:asciiTheme="minorHAnsi" w:eastAsia="Arial Unicode MS" w:hAnsiTheme="minorHAnsi" w:cstheme="minorHAnsi"/>
          <w:b/>
        </w:rPr>
        <w:t>r 2</w:t>
      </w:r>
      <w:r w:rsidRPr="00644A88">
        <w:rPr>
          <w:rFonts w:asciiTheme="minorHAnsi" w:eastAsia="Arial Unicode MS" w:hAnsiTheme="minorHAnsi" w:cstheme="minorHAnsi"/>
        </w:rPr>
        <w:t xml:space="preserve"> do Umowy) </w:t>
      </w:r>
      <w:r w:rsidRPr="00D25D3A">
        <w:rPr>
          <w:rFonts w:asciiTheme="minorHAnsi" w:eastAsia="Arial Unicode MS" w:hAnsiTheme="minorHAnsi" w:cstheme="minorHAnsi"/>
          <w:color w:val="000000"/>
        </w:rPr>
        <w:t>i dokumentami rozliczeniowymi będącymi podstawą do rozliczeń wzajemnych.</w:t>
      </w:r>
    </w:p>
    <w:p w:rsidR="00D25D3A" w:rsidRPr="00D25D3A" w:rsidRDefault="00D25D3A" w:rsidP="00542444">
      <w:pPr>
        <w:numPr>
          <w:ilvl w:val="0"/>
          <w:numId w:val="23"/>
        </w:numPr>
        <w:autoSpaceDE w:val="0"/>
        <w:autoSpaceDN w:val="0"/>
        <w:adjustRightInd w:val="0"/>
        <w:spacing w:before="60"/>
        <w:ind w:left="425" w:hanging="425"/>
        <w:jc w:val="both"/>
        <w:rPr>
          <w:rFonts w:asciiTheme="minorHAnsi" w:hAnsiTheme="minorHAnsi" w:cstheme="minorHAnsi"/>
          <w:color w:val="000000"/>
        </w:rPr>
      </w:pPr>
      <w:r w:rsidRPr="00D25D3A">
        <w:rPr>
          <w:rFonts w:asciiTheme="minorHAnsi" w:eastAsia="Arial Unicode MS" w:hAnsiTheme="minorHAnsi" w:cstheme="minorHAnsi"/>
          <w:color w:val="000000"/>
        </w:rPr>
        <w:t>Wykonawca nie może wprowadzać zmian w składzie personelu wskazanego w Ofercie Wykonawcy bez uzyskania wcześniejszej pisemnej zgody Zamawiającego.</w:t>
      </w:r>
    </w:p>
    <w:p w:rsidR="00D25D3A" w:rsidRPr="00D25D3A" w:rsidRDefault="00D25D3A" w:rsidP="00542444">
      <w:pPr>
        <w:numPr>
          <w:ilvl w:val="0"/>
          <w:numId w:val="23"/>
        </w:numPr>
        <w:autoSpaceDE w:val="0"/>
        <w:autoSpaceDN w:val="0"/>
        <w:adjustRightInd w:val="0"/>
        <w:spacing w:before="60"/>
        <w:ind w:left="425" w:hanging="425"/>
        <w:jc w:val="both"/>
        <w:rPr>
          <w:rFonts w:asciiTheme="minorHAnsi" w:hAnsiTheme="minorHAnsi" w:cstheme="minorHAnsi"/>
          <w:color w:val="000000"/>
        </w:rPr>
      </w:pPr>
      <w:r w:rsidRPr="00D25D3A">
        <w:rPr>
          <w:rFonts w:asciiTheme="minorHAnsi" w:eastAsia="Arial Unicode MS" w:hAnsiTheme="minorHAnsi" w:cstheme="minorHAnsi"/>
          <w:color w:val="000000"/>
        </w:rPr>
        <w:t>Wykonawca musi z własnej inicjatywy zaproponować zastępstwo jeżeli jest konieczne zastąpienie którejkolwiek z osób personelu z przyczyn, które nie są zależne od Wykonawcy, w szczególności ustania stosunku prawnego łączącego ich z Wykonawcą lub utraty uprawnień.</w:t>
      </w:r>
    </w:p>
    <w:p w:rsidR="00D25D3A" w:rsidRPr="00D25D3A" w:rsidRDefault="00D25D3A" w:rsidP="00542444">
      <w:pPr>
        <w:numPr>
          <w:ilvl w:val="0"/>
          <w:numId w:val="23"/>
        </w:numPr>
        <w:autoSpaceDE w:val="0"/>
        <w:autoSpaceDN w:val="0"/>
        <w:adjustRightInd w:val="0"/>
        <w:spacing w:before="60"/>
        <w:ind w:left="425" w:hanging="425"/>
        <w:jc w:val="both"/>
        <w:rPr>
          <w:rFonts w:asciiTheme="minorHAnsi" w:hAnsiTheme="minorHAnsi" w:cstheme="minorHAnsi"/>
          <w:color w:val="000000"/>
        </w:rPr>
      </w:pPr>
      <w:r w:rsidRPr="00D25D3A">
        <w:rPr>
          <w:rFonts w:asciiTheme="minorHAnsi" w:eastAsia="Arial Unicode MS" w:hAnsiTheme="minorHAnsi" w:cstheme="minorHAnsi"/>
          <w:color w:val="000000"/>
          <w:sz w:val="24"/>
          <w:szCs w:val="24"/>
        </w:rPr>
        <w:t>W uzasadnionych nienależytym wykonywaniem obowiązków przypadkach Zamawiający może zażądać od Wykonawcy zmiany kierownika budowy we wskazanym przez Zamawiającego terminie.</w:t>
      </w:r>
    </w:p>
    <w:p w:rsidR="00D25D3A" w:rsidRPr="00D25D3A" w:rsidRDefault="00D25D3A" w:rsidP="00042D62">
      <w:pPr>
        <w:keepNext/>
        <w:keepLines/>
        <w:spacing w:before="120" w:after="120"/>
        <w:ind w:left="425" w:hanging="425"/>
        <w:jc w:val="center"/>
        <w:outlineLvl w:val="2"/>
        <w:rPr>
          <w:rFonts w:asciiTheme="minorHAnsi" w:eastAsia="Arial Unicode MS" w:hAnsiTheme="minorHAnsi" w:cstheme="minorHAnsi"/>
          <w:b/>
          <w:bCs/>
          <w:spacing w:val="50"/>
          <w:sz w:val="23"/>
          <w:szCs w:val="23"/>
        </w:rPr>
      </w:pPr>
      <w:r w:rsidRPr="00D25D3A">
        <w:rPr>
          <w:rFonts w:asciiTheme="minorHAnsi" w:eastAsia="Arial Unicode MS" w:hAnsiTheme="minorHAnsi" w:cstheme="minorHAnsi"/>
          <w:b/>
          <w:bCs/>
          <w:spacing w:val="50"/>
          <w:sz w:val="23"/>
          <w:szCs w:val="23"/>
        </w:rPr>
        <w:t>§9</w:t>
      </w:r>
    </w:p>
    <w:p w:rsidR="00D25D3A" w:rsidRPr="00D25D3A" w:rsidRDefault="00D25D3A" w:rsidP="006F6BE8">
      <w:pPr>
        <w:numPr>
          <w:ilvl w:val="7"/>
          <w:numId w:val="2"/>
        </w:numPr>
        <w:tabs>
          <w:tab w:val="left" w:pos="386"/>
        </w:tabs>
        <w:spacing w:before="60"/>
        <w:ind w:left="425" w:hanging="425"/>
        <w:jc w:val="both"/>
        <w:rPr>
          <w:rFonts w:asciiTheme="minorHAnsi" w:eastAsia="Arial Unicode MS" w:hAnsiTheme="minorHAnsi" w:cstheme="minorHAnsi"/>
        </w:rPr>
      </w:pPr>
      <w:r w:rsidRPr="00D25D3A">
        <w:rPr>
          <w:rFonts w:asciiTheme="minorHAnsi" w:eastAsia="Arial Unicode MS" w:hAnsiTheme="minorHAnsi" w:cstheme="minorHAnsi"/>
        </w:rPr>
        <w:t>Na każde żądanie Zamawiającego w tym i inspektora nadzoru Wykonawca obowiązany jest okazać w stosunku do wszystkich materiałów przed wbudowaniem dokumenty uprawniające wprowadzenie ich do obrotu zgodnie z Ustawą z dnia 16 kwietnia 2004r. o w</w:t>
      </w:r>
      <w:r w:rsidR="00D606FC">
        <w:rPr>
          <w:rFonts w:asciiTheme="minorHAnsi" w:eastAsia="Arial Unicode MS" w:hAnsiTheme="minorHAnsi" w:cstheme="minorHAnsi"/>
        </w:rPr>
        <w:t>yrobach budowlanych (</w:t>
      </w:r>
      <w:proofErr w:type="spellStart"/>
      <w:r w:rsidR="00042D62">
        <w:rPr>
          <w:rFonts w:asciiTheme="minorHAnsi" w:eastAsia="Arial Unicode MS" w:hAnsiTheme="minorHAnsi" w:cstheme="minorHAnsi"/>
        </w:rPr>
        <w:t>t.j</w:t>
      </w:r>
      <w:proofErr w:type="spellEnd"/>
      <w:r w:rsidR="00042D62">
        <w:rPr>
          <w:rFonts w:asciiTheme="minorHAnsi" w:eastAsia="Arial Unicode MS" w:hAnsiTheme="minorHAnsi" w:cstheme="minorHAnsi"/>
        </w:rPr>
        <w:t>. Dz.U.2016.1570 z późn.zm.</w:t>
      </w:r>
      <w:r w:rsidRPr="00D25D3A">
        <w:rPr>
          <w:rFonts w:asciiTheme="minorHAnsi" w:eastAsia="Arial Unicode MS" w:hAnsiTheme="minorHAnsi" w:cstheme="minorHAnsi"/>
        </w:rPr>
        <w:t>), w tym m.in. deklarację zgodności lub ważny certyfikat zgodności z normami lub ważną aprobatę techniczną.</w:t>
      </w:r>
    </w:p>
    <w:p w:rsidR="00D25D3A" w:rsidRPr="00D25D3A" w:rsidRDefault="00D25D3A" w:rsidP="006F6BE8">
      <w:pPr>
        <w:numPr>
          <w:ilvl w:val="7"/>
          <w:numId w:val="2"/>
        </w:numPr>
        <w:tabs>
          <w:tab w:val="left" w:pos="386"/>
        </w:tabs>
        <w:spacing w:before="60"/>
        <w:ind w:left="425" w:hanging="425"/>
        <w:jc w:val="both"/>
        <w:rPr>
          <w:rFonts w:asciiTheme="minorHAnsi" w:eastAsia="Arial Unicode MS" w:hAnsiTheme="minorHAnsi" w:cstheme="minorHAnsi"/>
        </w:rPr>
      </w:pPr>
      <w:r w:rsidRPr="00D25D3A">
        <w:rPr>
          <w:rFonts w:asciiTheme="minorHAnsi" w:eastAsia="Arial Unicode MS" w:hAnsiTheme="minorHAnsi" w:cstheme="minorHAnsi"/>
        </w:rPr>
        <w:t xml:space="preserve">Wykonawca obowiązany jest do uzyskania każdorazowo pisemnej zgody Inspektora Nadzoru Inwestorskiego na zastosowanie danego materiału, wyrobu w formie karty akceptacji materiału </w:t>
      </w:r>
    </w:p>
    <w:p w:rsidR="008667A9" w:rsidRDefault="00D25D3A" w:rsidP="006F6BE8">
      <w:pPr>
        <w:numPr>
          <w:ilvl w:val="7"/>
          <w:numId w:val="2"/>
        </w:numPr>
        <w:tabs>
          <w:tab w:val="left" w:pos="400"/>
        </w:tabs>
        <w:spacing w:before="60"/>
        <w:ind w:left="425" w:hanging="425"/>
        <w:jc w:val="both"/>
        <w:rPr>
          <w:rFonts w:asciiTheme="minorHAnsi" w:eastAsia="Arial Unicode MS" w:hAnsiTheme="minorHAnsi" w:cstheme="minorHAnsi"/>
        </w:rPr>
      </w:pPr>
      <w:r w:rsidRPr="00D25D3A">
        <w:rPr>
          <w:rFonts w:asciiTheme="minorHAnsi" w:eastAsia="Arial Unicode MS" w:hAnsiTheme="minorHAnsi" w:cstheme="minorHAnsi"/>
        </w:rPr>
        <w:t xml:space="preserve">Dokumenty, o których mowa w </w:t>
      </w:r>
      <w:r w:rsidRPr="008667A9">
        <w:rPr>
          <w:rFonts w:asciiTheme="minorHAnsi" w:eastAsia="Arial Unicode MS" w:hAnsiTheme="minorHAnsi" w:cstheme="minorHAnsi"/>
          <w:b/>
        </w:rPr>
        <w:t>ust. 1</w:t>
      </w:r>
      <w:r w:rsidRPr="00D25D3A">
        <w:rPr>
          <w:rFonts w:asciiTheme="minorHAnsi" w:eastAsia="Arial Unicode MS" w:hAnsiTheme="minorHAnsi" w:cstheme="minorHAnsi"/>
        </w:rPr>
        <w:t xml:space="preserve"> Wykonawca będzie przechowywał na budowie i przekaże Zamawiającemu wraz ze zgłoszeniem gotowości do odbioru końcowego przedmiotu umowy.</w:t>
      </w:r>
    </w:p>
    <w:p w:rsidR="00D25D3A" w:rsidRPr="008667A9" w:rsidRDefault="00D25D3A" w:rsidP="00542444">
      <w:pPr>
        <w:numPr>
          <w:ilvl w:val="8"/>
          <w:numId w:val="39"/>
        </w:numPr>
        <w:tabs>
          <w:tab w:val="left" w:pos="400"/>
        </w:tabs>
        <w:spacing w:before="60"/>
        <w:ind w:left="920" w:hanging="520"/>
        <w:jc w:val="both"/>
        <w:rPr>
          <w:rFonts w:asciiTheme="minorHAnsi" w:eastAsia="Arial Unicode MS" w:hAnsiTheme="minorHAnsi" w:cstheme="minorHAnsi"/>
        </w:rPr>
      </w:pPr>
      <w:r w:rsidRPr="008667A9">
        <w:rPr>
          <w:rFonts w:asciiTheme="minorHAnsi" w:eastAsia="Arial Unicode MS" w:hAnsiTheme="minorHAnsi" w:cstheme="minorHAnsi"/>
        </w:rPr>
        <w:t xml:space="preserve"> Każdy dokument opisany będzie przez kierownika budowy stwierdzającego podpisem, pieczęcią, datą, że dany materiał został wbudowany w przedmiot umowy.</w:t>
      </w:r>
    </w:p>
    <w:p w:rsidR="00D25D3A" w:rsidRPr="00D25D3A" w:rsidRDefault="00D25D3A" w:rsidP="006F6BE8">
      <w:pPr>
        <w:numPr>
          <w:ilvl w:val="7"/>
          <w:numId w:val="2"/>
        </w:numPr>
        <w:tabs>
          <w:tab w:val="left" w:pos="407"/>
        </w:tabs>
        <w:spacing w:before="60"/>
        <w:ind w:left="425" w:hanging="425"/>
        <w:jc w:val="both"/>
        <w:rPr>
          <w:rFonts w:asciiTheme="minorHAnsi" w:eastAsia="Arial Unicode MS" w:hAnsiTheme="minorHAnsi" w:cstheme="minorHAnsi"/>
        </w:rPr>
      </w:pPr>
      <w:r w:rsidRPr="00D25D3A">
        <w:rPr>
          <w:rFonts w:asciiTheme="minorHAnsi" w:eastAsia="Arial Unicode MS" w:hAnsiTheme="minorHAnsi" w:cstheme="minorHAnsi"/>
        </w:rPr>
        <w:t>Na żądanie Zamawiającego (inspektora nadzoru) w zakresie dodatkowego zbadania jakości robót wykonanych z materiałów Wykonawcy, Wykonawca zapewni potrzebne oprzyrządowanie, fachowy zespół wykonawczy oraz materiały niezbędne do wykonania badań.</w:t>
      </w:r>
    </w:p>
    <w:p w:rsidR="00D25D3A" w:rsidRPr="00D25D3A" w:rsidRDefault="00D25D3A" w:rsidP="006F6BE8">
      <w:pPr>
        <w:numPr>
          <w:ilvl w:val="7"/>
          <w:numId w:val="2"/>
        </w:numPr>
        <w:tabs>
          <w:tab w:val="left" w:pos="400"/>
        </w:tabs>
        <w:spacing w:before="60"/>
        <w:ind w:left="425" w:hanging="425"/>
        <w:jc w:val="both"/>
        <w:rPr>
          <w:rFonts w:asciiTheme="minorHAnsi" w:eastAsia="Arial Unicode MS" w:hAnsiTheme="minorHAnsi" w:cstheme="minorHAnsi"/>
        </w:rPr>
      </w:pPr>
      <w:r w:rsidRPr="00D25D3A">
        <w:rPr>
          <w:rFonts w:asciiTheme="minorHAnsi" w:eastAsia="Arial Unicode MS" w:hAnsiTheme="minorHAnsi" w:cstheme="minorHAnsi"/>
        </w:rPr>
        <w:t>Koszt wykonania badań lub ekspertyz obciąża Wykonawcę, jeżeli w rezultacie ich przeprowadzenia okaże się, że zastosowane materiały, technologie, bądź wykonanie robót jest niezgodne z umową,</w:t>
      </w:r>
    </w:p>
    <w:p w:rsidR="00D25D3A" w:rsidRPr="00D25D3A" w:rsidRDefault="00D25D3A" w:rsidP="00532CA6">
      <w:pPr>
        <w:tabs>
          <w:tab w:val="left" w:pos="400"/>
        </w:tabs>
        <w:spacing w:before="60"/>
        <w:ind w:left="400" w:right="40"/>
        <w:jc w:val="both"/>
        <w:rPr>
          <w:rFonts w:asciiTheme="minorHAnsi" w:eastAsia="Arial Unicode MS" w:hAnsiTheme="minorHAnsi" w:cstheme="minorHAnsi"/>
        </w:rPr>
      </w:pPr>
    </w:p>
    <w:p w:rsidR="00D25D3A" w:rsidRPr="008667A9" w:rsidRDefault="00D25D3A" w:rsidP="00643A06">
      <w:pPr>
        <w:keepNext/>
        <w:keepLines/>
        <w:ind w:right="142"/>
        <w:jc w:val="center"/>
        <w:outlineLvl w:val="3"/>
        <w:rPr>
          <w:rFonts w:asciiTheme="minorHAnsi" w:eastAsia="Arial Unicode MS" w:hAnsiTheme="minorHAnsi" w:cstheme="minorHAnsi"/>
          <w:b/>
          <w:bCs/>
        </w:rPr>
      </w:pPr>
      <w:r w:rsidRPr="008667A9">
        <w:rPr>
          <w:rFonts w:asciiTheme="minorHAnsi" w:eastAsia="Arial Unicode MS" w:hAnsiTheme="minorHAnsi" w:cstheme="minorHAnsi"/>
          <w:b/>
          <w:bCs/>
        </w:rPr>
        <w:t>Zabezpieczenie należytego wykonania umowy</w:t>
      </w:r>
    </w:p>
    <w:p w:rsidR="00D25D3A" w:rsidRPr="00D25D3A" w:rsidRDefault="00D25D3A" w:rsidP="00643A06">
      <w:pPr>
        <w:keepNext/>
        <w:keepLines/>
        <w:ind w:left="360" w:right="142"/>
        <w:contextualSpacing/>
        <w:jc w:val="center"/>
        <w:outlineLvl w:val="3"/>
        <w:rPr>
          <w:rFonts w:asciiTheme="minorHAnsi" w:eastAsia="Arial Unicode MS" w:hAnsiTheme="minorHAnsi" w:cstheme="minorHAnsi"/>
          <w:b/>
          <w:bCs/>
          <w:noProof/>
          <w:lang w:eastAsia="en-US"/>
        </w:rPr>
      </w:pPr>
      <w:r w:rsidRPr="00D25D3A">
        <w:rPr>
          <w:rFonts w:asciiTheme="minorHAnsi" w:eastAsia="Arial Unicode MS" w:hAnsiTheme="minorHAnsi" w:cstheme="minorHAnsi"/>
          <w:b/>
          <w:noProof/>
          <w:spacing w:val="30"/>
          <w:lang w:eastAsia="en-US"/>
        </w:rPr>
        <w:t>§1</w:t>
      </w:r>
      <w:r w:rsidR="00201E1D">
        <w:rPr>
          <w:rFonts w:asciiTheme="minorHAnsi" w:eastAsia="Arial Unicode MS" w:hAnsiTheme="minorHAnsi" w:cstheme="minorHAnsi"/>
          <w:b/>
          <w:noProof/>
          <w:spacing w:val="30"/>
          <w:lang w:eastAsia="en-US"/>
        </w:rPr>
        <w:t>0</w:t>
      </w:r>
    </w:p>
    <w:p w:rsidR="000C69B0" w:rsidRPr="00C8490D" w:rsidRDefault="00D25D3A" w:rsidP="006F6BE8">
      <w:pPr>
        <w:numPr>
          <w:ilvl w:val="0"/>
          <w:numId w:val="5"/>
        </w:numPr>
        <w:spacing w:before="60"/>
        <w:ind w:left="425" w:hanging="425"/>
        <w:contextualSpacing/>
        <w:jc w:val="both"/>
        <w:rPr>
          <w:rFonts w:asciiTheme="minorHAnsi" w:eastAsia="Arial Unicode MS" w:hAnsiTheme="minorHAnsi" w:cstheme="minorHAnsi"/>
          <w:noProof/>
          <w:lang w:eastAsia="en-US"/>
        </w:rPr>
      </w:pPr>
      <w:r w:rsidRPr="00D25D3A">
        <w:rPr>
          <w:rFonts w:asciiTheme="minorHAnsi" w:eastAsia="Arial Unicode MS" w:hAnsiTheme="minorHAnsi" w:cstheme="minorHAnsi"/>
          <w:noProof/>
          <w:lang w:eastAsia="en-US"/>
        </w:rPr>
        <w:t xml:space="preserve">Wykonawca wnosi nie później niż w dniu podpisania umowy zabezpieczenie należytego wykonania umowy w wysokości </w:t>
      </w:r>
      <w:r w:rsidRPr="00BA6CE2">
        <w:rPr>
          <w:rFonts w:asciiTheme="minorHAnsi" w:eastAsia="Arial Unicode MS" w:hAnsiTheme="minorHAnsi" w:cstheme="minorHAnsi"/>
          <w:b/>
          <w:noProof/>
          <w:lang w:eastAsia="en-US"/>
        </w:rPr>
        <w:t xml:space="preserve">5% </w:t>
      </w:r>
      <w:r w:rsidRPr="00D25D3A">
        <w:rPr>
          <w:rFonts w:asciiTheme="minorHAnsi" w:eastAsia="Arial Unicode MS" w:hAnsiTheme="minorHAnsi" w:cstheme="minorHAnsi"/>
          <w:noProof/>
          <w:lang w:eastAsia="en-US"/>
        </w:rPr>
        <w:t>ceny ofertowej brutto, tj</w:t>
      </w:r>
      <w:r w:rsidR="00C8490D">
        <w:rPr>
          <w:rFonts w:asciiTheme="minorHAnsi" w:eastAsia="Arial Unicode MS" w:hAnsiTheme="minorHAnsi" w:cstheme="minorHAnsi"/>
          <w:noProof/>
          <w:lang w:eastAsia="en-US"/>
        </w:rPr>
        <w:t xml:space="preserve"> </w:t>
      </w:r>
      <w:r w:rsidRPr="00C8490D">
        <w:rPr>
          <w:rFonts w:asciiTheme="minorHAnsi" w:eastAsia="Arial Unicode MS" w:hAnsiTheme="minorHAnsi" w:cstheme="minorHAnsi"/>
          <w:noProof/>
          <w:lang w:eastAsia="en-US"/>
        </w:rPr>
        <w:t>…………..zł (słownie:…………złotych)</w:t>
      </w:r>
    </w:p>
    <w:p w:rsidR="00D25D3A" w:rsidRPr="00D25D3A" w:rsidRDefault="00D25D3A" w:rsidP="006F6BE8">
      <w:pPr>
        <w:numPr>
          <w:ilvl w:val="0"/>
          <w:numId w:val="5"/>
        </w:numPr>
        <w:spacing w:before="60"/>
        <w:ind w:left="425" w:hanging="425"/>
        <w:contextualSpacing/>
        <w:jc w:val="both"/>
        <w:rPr>
          <w:rFonts w:asciiTheme="minorHAnsi" w:eastAsia="Arial Unicode MS" w:hAnsiTheme="minorHAnsi" w:cstheme="minorHAnsi"/>
          <w:noProof/>
          <w:lang w:eastAsia="en-US"/>
        </w:rPr>
      </w:pPr>
      <w:r w:rsidRPr="00D25D3A">
        <w:rPr>
          <w:rFonts w:asciiTheme="minorHAnsi" w:eastAsia="Arial Unicode MS" w:hAnsiTheme="minorHAnsi" w:cstheme="minorHAnsi"/>
          <w:noProof/>
          <w:lang w:eastAsia="en-US"/>
        </w:rPr>
        <w:t>Wykonawca wnosi zabezpieczenie należytego wykonania umowy w formie ………………………….………</w:t>
      </w:r>
    </w:p>
    <w:p w:rsidR="00D25D3A" w:rsidRPr="00D25D3A" w:rsidRDefault="00D25D3A" w:rsidP="006F6BE8">
      <w:pPr>
        <w:numPr>
          <w:ilvl w:val="0"/>
          <w:numId w:val="5"/>
        </w:numPr>
        <w:spacing w:before="60"/>
        <w:ind w:left="425" w:hanging="425"/>
        <w:contextualSpacing/>
        <w:jc w:val="both"/>
        <w:rPr>
          <w:rFonts w:asciiTheme="minorHAnsi" w:eastAsia="Arial Unicode MS" w:hAnsiTheme="minorHAnsi" w:cstheme="minorHAnsi"/>
          <w:noProof/>
          <w:lang w:eastAsia="en-US"/>
        </w:rPr>
      </w:pPr>
      <w:r w:rsidRPr="00D25D3A">
        <w:rPr>
          <w:rFonts w:asciiTheme="minorHAnsi" w:eastAsia="Arial Unicode MS" w:hAnsiTheme="minorHAnsi" w:cstheme="minorHAnsi"/>
          <w:noProof/>
          <w:lang w:eastAsia="en-US"/>
        </w:rPr>
        <w:t>Zabezpieczenie służyć będzie do pokrycia roszczeń z tytułu niewykonania lub nienależytego wykonania umowy.</w:t>
      </w:r>
    </w:p>
    <w:p w:rsidR="00D25D3A" w:rsidRPr="00D25D3A" w:rsidRDefault="00D25D3A" w:rsidP="006F6BE8">
      <w:pPr>
        <w:numPr>
          <w:ilvl w:val="0"/>
          <w:numId w:val="5"/>
        </w:numPr>
        <w:spacing w:before="60"/>
        <w:ind w:left="425" w:hanging="425"/>
        <w:contextualSpacing/>
        <w:jc w:val="both"/>
        <w:rPr>
          <w:rFonts w:asciiTheme="minorHAnsi" w:eastAsia="Arial Unicode MS" w:hAnsiTheme="minorHAnsi" w:cstheme="minorHAnsi"/>
          <w:noProof/>
          <w:lang w:eastAsia="en-US"/>
        </w:rPr>
      </w:pPr>
      <w:r w:rsidRPr="00D25D3A">
        <w:rPr>
          <w:rFonts w:asciiTheme="minorHAnsi" w:eastAsia="Arial Unicode MS" w:hAnsiTheme="minorHAnsi" w:cstheme="minorHAnsi"/>
          <w:noProof/>
          <w:lang w:eastAsia="en-US"/>
        </w:rPr>
        <w:t xml:space="preserve">Zabezpieczenie ma w istocie zapewnić, że Wykonawca gwarantuje jakość robót przewidzianych do wykonania w ramach umowy oraz zobowiązuje się usunąć wszelkie wady lub szkody, które ujawnią się w okresie rękojmi, a które to wady lub szkody Zamawiający uzna jako wynikłe </w:t>
      </w:r>
      <w:r w:rsidR="00BF2F51">
        <w:rPr>
          <w:rFonts w:asciiTheme="minorHAnsi" w:eastAsia="Arial Unicode MS" w:hAnsiTheme="minorHAnsi" w:cstheme="minorHAnsi"/>
          <w:noProof/>
          <w:lang w:eastAsia="en-US"/>
        </w:rPr>
        <w:br/>
      </w:r>
      <w:r w:rsidRPr="00D25D3A">
        <w:rPr>
          <w:rFonts w:asciiTheme="minorHAnsi" w:eastAsia="Arial Unicode MS" w:hAnsiTheme="minorHAnsi" w:cstheme="minorHAnsi"/>
          <w:noProof/>
          <w:lang w:eastAsia="en-US"/>
        </w:rPr>
        <w:t>z działania lub zaniedbania Wykonawcy zgodnie z warunkami umowy.</w:t>
      </w:r>
    </w:p>
    <w:p w:rsidR="00D25D3A" w:rsidRPr="00D25D3A" w:rsidRDefault="00D25D3A" w:rsidP="006F6BE8">
      <w:pPr>
        <w:numPr>
          <w:ilvl w:val="0"/>
          <w:numId w:val="5"/>
        </w:numPr>
        <w:spacing w:before="60"/>
        <w:ind w:left="425" w:hanging="425"/>
        <w:contextualSpacing/>
        <w:jc w:val="both"/>
        <w:rPr>
          <w:rFonts w:asciiTheme="minorHAnsi" w:eastAsia="Arial Unicode MS" w:hAnsiTheme="minorHAnsi" w:cstheme="minorHAnsi"/>
          <w:noProof/>
          <w:lang w:eastAsia="en-US"/>
        </w:rPr>
      </w:pPr>
      <w:r w:rsidRPr="00D25D3A">
        <w:rPr>
          <w:rFonts w:asciiTheme="minorHAnsi" w:eastAsia="Arial Unicode MS" w:hAnsiTheme="minorHAnsi" w:cstheme="minorHAnsi"/>
          <w:noProof/>
          <w:lang w:eastAsia="en-US"/>
        </w:rPr>
        <w:t xml:space="preserve">Wykonawca w trakcie realizacji umowy może dokonać zmiany formy zabezpieczenia na jedną </w:t>
      </w:r>
      <w:r w:rsidR="00BF2F51">
        <w:rPr>
          <w:rFonts w:asciiTheme="minorHAnsi" w:eastAsia="Arial Unicode MS" w:hAnsiTheme="minorHAnsi" w:cstheme="minorHAnsi"/>
          <w:noProof/>
          <w:lang w:eastAsia="en-US"/>
        </w:rPr>
        <w:br/>
      </w:r>
      <w:r w:rsidRPr="00D25D3A">
        <w:rPr>
          <w:rFonts w:asciiTheme="minorHAnsi" w:eastAsia="Arial Unicode MS" w:hAnsiTheme="minorHAnsi" w:cstheme="minorHAnsi"/>
          <w:noProof/>
          <w:lang w:eastAsia="en-US"/>
        </w:rPr>
        <w:t>z form przewidzianych w art 148 ust.1 Pzp z zachowaniem ciągłości zabezpieczenia i bez zmniejszenia jego wysokości.</w:t>
      </w:r>
    </w:p>
    <w:p w:rsidR="00D25D3A" w:rsidRPr="00D25D3A" w:rsidRDefault="00D25D3A" w:rsidP="006F6BE8">
      <w:pPr>
        <w:numPr>
          <w:ilvl w:val="0"/>
          <w:numId w:val="5"/>
        </w:numPr>
        <w:spacing w:before="60"/>
        <w:ind w:left="425" w:hanging="425"/>
        <w:contextualSpacing/>
        <w:jc w:val="both"/>
        <w:rPr>
          <w:rFonts w:asciiTheme="minorHAnsi" w:eastAsia="Arial Unicode MS" w:hAnsiTheme="minorHAnsi" w:cstheme="minorHAnsi"/>
          <w:noProof/>
          <w:lang w:eastAsia="en-US"/>
        </w:rPr>
      </w:pPr>
      <w:r w:rsidRPr="00D25D3A">
        <w:rPr>
          <w:rFonts w:asciiTheme="minorHAnsi" w:eastAsia="Arial Unicode MS" w:hAnsiTheme="minorHAnsi" w:cstheme="minorHAnsi"/>
          <w:noProof/>
          <w:lang w:eastAsia="en-US"/>
        </w:rPr>
        <w:t>Zabezpieczenie wnoszone w formie poręczenia lub gwarancji winno zawierać:</w:t>
      </w:r>
    </w:p>
    <w:p w:rsidR="00D25D3A" w:rsidRPr="00D25D3A" w:rsidRDefault="00D25D3A" w:rsidP="00542444">
      <w:pPr>
        <w:numPr>
          <w:ilvl w:val="1"/>
          <w:numId w:val="40"/>
        </w:numPr>
        <w:spacing w:before="60"/>
        <w:contextualSpacing/>
        <w:jc w:val="both"/>
        <w:rPr>
          <w:rFonts w:asciiTheme="minorHAnsi" w:eastAsia="Arial Unicode MS" w:hAnsiTheme="minorHAnsi" w:cstheme="minorHAnsi"/>
          <w:noProof/>
          <w:lang w:eastAsia="en-US"/>
        </w:rPr>
      </w:pPr>
      <w:r w:rsidRPr="00D25D3A">
        <w:rPr>
          <w:rFonts w:asciiTheme="minorHAnsi" w:eastAsia="Arial Unicode MS" w:hAnsiTheme="minorHAnsi" w:cstheme="minorHAnsi"/>
          <w:noProof/>
          <w:lang w:eastAsia="en-US"/>
        </w:rPr>
        <w:t xml:space="preserve">oświadczenie poręczyciela lub gwaranta, występującego jako główny dłużnik Zamawiającego w imieniu Wykonawcy, o zapłacie kwoty poręczonej lub gwarantowanej, stanowiącej </w:t>
      </w:r>
      <w:r w:rsidRPr="00D25D3A">
        <w:rPr>
          <w:rFonts w:asciiTheme="minorHAnsi" w:eastAsia="Arial Unicode MS" w:hAnsiTheme="minorHAnsi" w:cstheme="minorHAnsi"/>
          <w:noProof/>
          <w:lang w:eastAsia="en-US"/>
        </w:rPr>
        <w:lastRenderedPageBreak/>
        <w:t>zabezpieczenie wykonania, bezspornie (nieodwołalnie i bezwarunkowo) po otrzymaniu pierwszego wezwania na piśmie od Zamawiającego.</w:t>
      </w:r>
    </w:p>
    <w:p w:rsidR="00D25D3A" w:rsidRPr="00D25D3A" w:rsidRDefault="00D25D3A" w:rsidP="00542444">
      <w:pPr>
        <w:numPr>
          <w:ilvl w:val="1"/>
          <w:numId w:val="40"/>
        </w:numPr>
        <w:spacing w:before="60"/>
        <w:contextualSpacing/>
        <w:jc w:val="both"/>
        <w:rPr>
          <w:rFonts w:asciiTheme="minorHAnsi" w:eastAsia="Arial Unicode MS" w:hAnsiTheme="minorHAnsi" w:cstheme="minorHAnsi"/>
          <w:noProof/>
          <w:lang w:eastAsia="en-US"/>
        </w:rPr>
      </w:pPr>
      <w:r w:rsidRPr="00D25D3A">
        <w:rPr>
          <w:rFonts w:asciiTheme="minorHAnsi" w:eastAsia="Arial Unicode MS" w:hAnsiTheme="minorHAnsi" w:cstheme="minorHAnsi"/>
          <w:noProof/>
          <w:lang w:eastAsia="en-US"/>
        </w:rPr>
        <w:t>postanowienie, iż żadna zmiana czy uzupełnienie lub inna modyfikacja warunków umowy, które mogą zostać przeprowadzone na podstawie tej umowy lub dokumentów przetargowych nie uwalniają poręczyciela lub gwaranta od odpowiedzialności wynikającej z niniejszej gwarancji,</w:t>
      </w:r>
    </w:p>
    <w:p w:rsidR="00D25D3A" w:rsidRPr="00D25D3A" w:rsidRDefault="00D25D3A" w:rsidP="00542444">
      <w:pPr>
        <w:numPr>
          <w:ilvl w:val="1"/>
          <w:numId w:val="40"/>
        </w:numPr>
        <w:spacing w:before="60"/>
        <w:contextualSpacing/>
        <w:jc w:val="both"/>
        <w:rPr>
          <w:rFonts w:asciiTheme="minorHAnsi" w:eastAsia="Arial Unicode MS" w:hAnsiTheme="minorHAnsi" w:cstheme="minorHAnsi"/>
          <w:noProof/>
          <w:lang w:eastAsia="en-US"/>
        </w:rPr>
      </w:pPr>
      <w:r w:rsidRPr="00D25D3A">
        <w:rPr>
          <w:rFonts w:asciiTheme="minorHAnsi" w:eastAsia="Arial Unicode MS" w:hAnsiTheme="minorHAnsi" w:cstheme="minorHAnsi"/>
          <w:noProof/>
          <w:lang w:eastAsia="en-US"/>
        </w:rPr>
        <w:t>oświadczenie, że poręczyciel lub gwarant zrzeka się obowiązku notyfikacji o takiej zmianie uzupełnieniu czy modyfikacji</w:t>
      </w:r>
    </w:p>
    <w:p w:rsidR="00D25D3A" w:rsidRPr="00D25D3A" w:rsidRDefault="00D25D3A" w:rsidP="006F6BE8">
      <w:pPr>
        <w:numPr>
          <w:ilvl w:val="0"/>
          <w:numId w:val="5"/>
        </w:numPr>
        <w:spacing w:before="60"/>
        <w:ind w:left="425" w:hanging="425"/>
        <w:contextualSpacing/>
        <w:jc w:val="both"/>
        <w:rPr>
          <w:rFonts w:asciiTheme="minorHAnsi" w:eastAsia="Arial Unicode MS" w:hAnsiTheme="minorHAnsi" w:cstheme="minorHAnsi"/>
          <w:noProof/>
          <w:lang w:eastAsia="en-US"/>
        </w:rPr>
      </w:pPr>
      <w:r w:rsidRPr="00D25D3A">
        <w:rPr>
          <w:rFonts w:asciiTheme="minorHAnsi" w:eastAsia="Arial Unicode MS" w:hAnsiTheme="minorHAnsi" w:cstheme="minorHAnsi"/>
          <w:noProof/>
          <w:lang w:eastAsia="en-US"/>
        </w:rPr>
        <w:t>Zabezpieczenie zostanie zwrócone Wykonawcy po należytym i zgodnym z umową wykonaniu przedmiotu umowy w następujący sposób:</w:t>
      </w:r>
    </w:p>
    <w:p w:rsidR="00D25D3A" w:rsidRPr="00D25D3A" w:rsidRDefault="00D25D3A" w:rsidP="00542444">
      <w:pPr>
        <w:numPr>
          <w:ilvl w:val="1"/>
          <w:numId w:val="41"/>
        </w:numPr>
        <w:spacing w:before="60"/>
        <w:contextualSpacing/>
        <w:jc w:val="both"/>
        <w:rPr>
          <w:rFonts w:asciiTheme="minorHAnsi" w:eastAsia="Arial Unicode MS" w:hAnsiTheme="minorHAnsi" w:cstheme="minorHAnsi"/>
          <w:noProof/>
          <w:lang w:eastAsia="en-US"/>
        </w:rPr>
      </w:pPr>
      <w:r w:rsidRPr="00D25D3A">
        <w:rPr>
          <w:rFonts w:asciiTheme="minorHAnsi" w:eastAsia="Arial Unicode MS" w:hAnsiTheme="minorHAnsi" w:cstheme="minorHAnsi"/>
          <w:b/>
          <w:noProof/>
          <w:lang w:eastAsia="en-US"/>
        </w:rPr>
        <w:t>70%</w:t>
      </w:r>
      <w:r w:rsidRPr="00D25D3A">
        <w:rPr>
          <w:rFonts w:asciiTheme="minorHAnsi" w:eastAsia="Arial Unicode MS" w:hAnsiTheme="minorHAnsi" w:cstheme="minorHAnsi"/>
          <w:noProof/>
          <w:lang w:eastAsia="en-US"/>
        </w:rPr>
        <w:t xml:space="preserve"> zabezpieczenia po odbiorze przedmiotu umowy potwierdzonym protokołem odbioru końcowego w ciągu 30 dni, licząc od daty wskazanej w w/w protokole.</w:t>
      </w:r>
    </w:p>
    <w:p w:rsidR="00D25D3A" w:rsidRPr="00D25D3A" w:rsidRDefault="00D25D3A" w:rsidP="00542444">
      <w:pPr>
        <w:numPr>
          <w:ilvl w:val="1"/>
          <w:numId w:val="41"/>
        </w:numPr>
        <w:spacing w:before="60"/>
        <w:contextualSpacing/>
        <w:jc w:val="both"/>
        <w:rPr>
          <w:rFonts w:asciiTheme="minorHAnsi" w:eastAsia="Arial Unicode MS" w:hAnsiTheme="minorHAnsi" w:cstheme="minorHAnsi"/>
          <w:noProof/>
          <w:lang w:eastAsia="en-US"/>
        </w:rPr>
      </w:pPr>
      <w:r w:rsidRPr="00D25D3A">
        <w:rPr>
          <w:rFonts w:asciiTheme="minorHAnsi" w:eastAsia="Arial Unicode MS" w:hAnsiTheme="minorHAnsi" w:cstheme="minorHAnsi"/>
          <w:b/>
          <w:noProof/>
          <w:lang w:eastAsia="en-US"/>
        </w:rPr>
        <w:t>30%</w:t>
      </w:r>
      <w:r w:rsidRPr="00D25D3A">
        <w:rPr>
          <w:rFonts w:asciiTheme="minorHAnsi" w:eastAsia="Arial Unicode MS" w:hAnsiTheme="minorHAnsi" w:cstheme="minorHAnsi"/>
          <w:noProof/>
          <w:lang w:eastAsia="en-US"/>
        </w:rPr>
        <w:t xml:space="preserve"> zabezpieczenia nie później niż w 15 dniu po upływie okresu rękojmi za wady.</w:t>
      </w:r>
    </w:p>
    <w:p w:rsidR="009970FD" w:rsidRPr="00C8490D" w:rsidRDefault="00D25D3A" w:rsidP="006F6BE8">
      <w:pPr>
        <w:numPr>
          <w:ilvl w:val="0"/>
          <w:numId w:val="5"/>
        </w:numPr>
        <w:spacing w:before="60"/>
        <w:ind w:left="425" w:hanging="425"/>
        <w:contextualSpacing/>
        <w:jc w:val="both"/>
        <w:rPr>
          <w:rFonts w:asciiTheme="minorHAnsi" w:eastAsia="Arial Unicode MS" w:hAnsiTheme="minorHAnsi" w:cstheme="minorHAnsi"/>
          <w:noProof/>
          <w:lang w:eastAsia="en-US"/>
        </w:rPr>
      </w:pPr>
      <w:r w:rsidRPr="00D25D3A">
        <w:rPr>
          <w:rFonts w:asciiTheme="minorHAnsi" w:eastAsia="Arial Unicode MS" w:hAnsiTheme="minorHAnsi" w:cstheme="minorHAnsi"/>
          <w:noProof/>
          <w:lang w:eastAsia="en-US"/>
        </w:rPr>
        <w:t xml:space="preserve">W przypadku nienależytego i niezgodnego z umową wykonania zamówienia zabezpieczenie wraz </w:t>
      </w:r>
      <w:r w:rsidR="00BF2F51">
        <w:rPr>
          <w:rFonts w:asciiTheme="minorHAnsi" w:eastAsia="Arial Unicode MS" w:hAnsiTheme="minorHAnsi" w:cstheme="minorHAnsi"/>
          <w:noProof/>
          <w:lang w:eastAsia="en-US"/>
        </w:rPr>
        <w:br/>
      </w:r>
      <w:r w:rsidRPr="00D25D3A">
        <w:rPr>
          <w:rFonts w:asciiTheme="minorHAnsi" w:eastAsia="Arial Unicode MS" w:hAnsiTheme="minorHAnsi" w:cstheme="minorHAnsi"/>
          <w:noProof/>
          <w:lang w:eastAsia="en-US"/>
        </w:rPr>
        <w:t xml:space="preserve">z powstałymi odsetkami staje się własnością Zamawiającego i będzie wykorzystane do zgodnego </w:t>
      </w:r>
      <w:r w:rsidR="00BF2F51">
        <w:rPr>
          <w:rFonts w:asciiTheme="minorHAnsi" w:eastAsia="Arial Unicode MS" w:hAnsiTheme="minorHAnsi" w:cstheme="minorHAnsi"/>
          <w:noProof/>
          <w:lang w:eastAsia="en-US"/>
        </w:rPr>
        <w:br/>
      </w:r>
      <w:r w:rsidRPr="00D25D3A">
        <w:rPr>
          <w:rFonts w:asciiTheme="minorHAnsi" w:eastAsia="Arial Unicode MS" w:hAnsiTheme="minorHAnsi" w:cstheme="minorHAnsi"/>
          <w:noProof/>
          <w:lang w:eastAsia="en-US"/>
        </w:rPr>
        <w:t>z umową wykonania przedmiotu umowy oraz do pokrycia roszczeń z tytułu rękojmi za wykonany przedmiot umowy.</w:t>
      </w:r>
      <w:r w:rsidR="009970FD" w:rsidRPr="00C8490D">
        <w:rPr>
          <w:rFonts w:ascii="Calibri" w:hAnsi="Calibri" w:cs="Calibri"/>
        </w:rPr>
        <w:t xml:space="preserve"> </w:t>
      </w:r>
    </w:p>
    <w:p w:rsidR="00D25D3A" w:rsidRPr="00200BE8" w:rsidRDefault="00D25D3A" w:rsidP="00643A06">
      <w:pPr>
        <w:keepNext/>
        <w:keepLines/>
        <w:tabs>
          <w:tab w:val="left" w:pos="3669"/>
          <w:tab w:val="center" w:pos="4801"/>
        </w:tabs>
        <w:ind w:right="142"/>
        <w:jc w:val="center"/>
        <w:outlineLvl w:val="3"/>
        <w:rPr>
          <w:rFonts w:asciiTheme="minorHAnsi" w:eastAsia="Arial Unicode MS" w:hAnsiTheme="minorHAnsi" w:cstheme="minorHAnsi"/>
          <w:b/>
          <w:bCs/>
        </w:rPr>
      </w:pPr>
      <w:r w:rsidRPr="00200BE8">
        <w:rPr>
          <w:rFonts w:asciiTheme="minorHAnsi" w:eastAsia="Arial Unicode MS" w:hAnsiTheme="minorHAnsi" w:cstheme="minorHAnsi"/>
          <w:b/>
          <w:bCs/>
        </w:rPr>
        <w:t>Gwarancja  i rękojmia</w:t>
      </w:r>
    </w:p>
    <w:p w:rsidR="00D25D3A" w:rsidRPr="00D25D3A" w:rsidRDefault="00D25D3A" w:rsidP="00643A06">
      <w:pPr>
        <w:keepNext/>
        <w:keepLines/>
        <w:ind w:right="142"/>
        <w:jc w:val="center"/>
        <w:outlineLvl w:val="3"/>
        <w:rPr>
          <w:rFonts w:asciiTheme="minorHAnsi" w:eastAsia="Arial Unicode MS" w:hAnsiTheme="minorHAnsi" w:cstheme="minorHAnsi"/>
          <w:b/>
          <w:bCs/>
        </w:rPr>
      </w:pPr>
      <w:r w:rsidRPr="00D25D3A">
        <w:rPr>
          <w:rFonts w:asciiTheme="minorHAnsi" w:eastAsia="Arial Unicode MS" w:hAnsiTheme="minorHAnsi" w:cstheme="minorHAnsi"/>
          <w:b/>
          <w:bCs/>
          <w:spacing w:val="30"/>
        </w:rPr>
        <w:t>§1</w:t>
      </w:r>
      <w:r w:rsidR="00201E1D">
        <w:rPr>
          <w:rFonts w:asciiTheme="minorHAnsi" w:eastAsia="Arial Unicode MS" w:hAnsiTheme="minorHAnsi" w:cstheme="minorHAnsi"/>
          <w:b/>
          <w:bCs/>
          <w:spacing w:val="30"/>
        </w:rPr>
        <w:t>1</w:t>
      </w:r>
    </w:p>
    <w:p w:rsidR="00D25D3A" w:rsidRPr="00C8490D" w:rsidRDefault="00BA6CE2" w:rsidP="00BA6CE2">
      <w:pPr>
        <w:numPr>
          <w:ilvl w:val="0"/>
          <w:numId w:val="3"/>
        </w:numPr>
        <w:tabs>
          <w:tab w:val="left" w:leader="dot" w:pos="7262"/>
        </w:tabs>
        <w:spacing w:before="60"/>
        <w:ind w:left="425" w:hanging="425"/>
        <w:rPr>
          <w:rFonts w:asciiTheme="minorHAnsi" w:eastAsia="Arial Unicode MS" w:hAnsiTheme="minorHAnsi" w:cstheme="minorHAnsi"/>
        </w:rPr>
      </w:pPr>
      <w:r>
        <w:rPr>
          <w:rFonts w:asciiTheme="minorHAnsi" w:eastAsia="Arial Unicode MS" w:hAnsiTheme="minorHAnsi" w:cstheme="minorHAnsi"/>
        </w:rPr>
        <w:t xml:space="preserve">Wykonawca na </w:t>
      </w:r>
      <w:r w:rsidR="00D25D3A" w:rsidRPr="00D25D3A">
        <w:rPr>
          <w:rFonts w:asciiTheme="minorHAnsi" w:eastAsia="Arial Unicode MS" w:hAnsiTheme="minorHAnsi" w:cstheme="minorHAnsi"/>
        </w:rPr>
        <w:t>wykonane przez siebie roboty udziela gwarancji na okres</w:t>
      </w:r>
      <w:r w:rsidR="00C8490D">
        <w:rPr>
          <w:rFonts w:asciiTheme="minorHAnsi" w:eastAsia="Arial Unicode MS" w:hAnsiTheme="minorHAnsi" w:cstheme="minorHAnsi"/>
        </w:rPr>
        <w:t xml:space="preserve"> </w:t>
      </w:r>
      <w:r w:rsidR="00042D62" w:rsidRPr="00C8490D">
        <w:rPr>
          <w:rFonts w:asciiTheme="minorHAnsi" w:eastAsia="Arial Unicode MS" w:hAnsiTheme="minorHAnsi" w:cstheme="minorHAnsi"/>
        </w:rPr>
        <w:t>………………………………</w:t>
      </w:r>
      <w:r w:rsidR="00D25D3A" w:rsidRPr="00C8490D">
        <w:rPr>
          <w:rFonts w:asciiTheme="minorHAnsi" w:eastAsia="Arial Unicode MS" w:hAnsiTheme="minorHAnsi" w:cstheme="minorHAnsi"/>
        </w:rPr>
        <w:t>miesięcy.</w:t>
      </w:r>
    </w:p>
    <w:p w:rsidR="00D25D3A" w:rsidRPr="00D25D3A" w:rsidRDefault="00D25D3A" w:rsidP="006F6BE8">
      <w:pPr>
        <w:numPr>
          <w:ilvl w:val="0"/>
          <w:numId w:val="3"/>
        </w:numPr>
        <w:tabs>
          <w:tab w:val="left" w:pos="386"/>
        </w:tabs>
        <w:spacing w:before="60"/>
        <w:ind w:left="425" w:hanging="425"/>
        <w:jc w:val="both"/>
        <w:rPr>
          <w:rFonts w:asciiTheme="minorHAnsi" w:eastAsia="Arial Unicode MS" w:hAnsiTheme="minorHAnsi" w:cstheme="minorHAnsi"/>
        </w:rPr>
      </w:pPr>
      <w:r w:rsidRPr="00D25D3A">
        <w:rPr>
          <w:rFonts w:asciiTheme="minorHAnsi" w:eastAsia="Arial Unicode MS" w:hAnsiTheme="minorHAnsi" w:cstheme="minorHAnsi"/>
        </w:rPr>
        <w:t>Bieg okresu gwarancji i rękojmi rozpoczyna się w dniu następnym po dokonaniu odbioru końcowego przedmiotu Umowy.</w:t>
      </w:r>
    </w:p>
    <w:p w:rsidR="00D25D3A" w:rsidRPr="00200BE8" w:rsidRDefault="00D25D3A" w:rsidP="006F6BE8">
      <w:pPr>
        <w:numPr>
          <w:ilvl w:val="0"/>
          <w:numId w:val="3"/>
        </w:numPr>
        <w:tabs>
          <w:tab w:val="left" w:pos="386"/>
        </w:tabs>
        <w:spacing w:before="60"/>
        <w:ind w:left="425" w:hanging="425"/>
        <w:jc w:val="both"/>
        <w:rPr>
          <w:rFonts w:asciiTheme="minorHAnsi" w:eastAsia="Arial Unicode MS" w:hAnsiTheme="minorHAnsi" w:cstheme="minorHAnsi"/>
        </w:rPr>
      </w:pPr>
      <w:r w:rsidRPr="00200BE8">
        <w:rPr>
          <w:rFonts w:asciiTheme="minorHAnsi" w:hAnsiTheme="minorHAnsi" w:cstheme="minorHAnsi"/>
        </w:rPr>
        <w:t>Strony ustalają okres rękojmi na 3 miesiące ponad okres gwarancji.</w:t>
      </w:r>
    </w:p>
    <w:p w:rsidR="00D25D3A" w:rsidRPr="00200BE8" w:rsidRDefault="00D25D3A" w:rsidP="006F6BE8">
      <w:pPr>
        <w:numPr>
          <w:ilvl w:val="0"/>
          <w:numId w:val="3"/>
        </w:numPr>
        <w:tabs>
          <w:tab w:val="left" w:pos="386"/>
        </w:tabs>
        <w:spacing w:before="60"/>
        <w:ind w:left="425" w:hanging="425"/>
        <w:jc w:val="both"/>
        <w:rPr>
          <w:rFonts w:asciiTheme="minorHAnsi" w:eastAsia="Arial Unicode MS" w:hAnsiTheme="minorHAnsi" w:cstheme="minorHAnsi"/>
        </w:rPr>
      </w:pPr>
      <w:r w:rsidRPr="00200BE8">
        <w:rPr>
          <w:rFonts w:asciiTheme="minorHAnsi" w:hAnsiTheme="minorHAnsi" w:cstheme="minorHAnsi"/>
        </w:rPr>
        <w:t xml:space="preserve">Jeżeli okres na jaki ma zostać wniesione zabezpieczenie przekracza 5 lat, zabezpieczenie </w:t>
      </w:r>
      <w:r w:rsidR="00BF2F51">
        <w:rPr>
          <w:rFonts w:asciiTheme="minorHAnsi" w:hAnsiTheme="minorHAnsi" w:cstheme="minorHAnsi"/>
        </w:rPr>
        <w:br/>
      </w:r>
      <w:r w:rsidRPr="00200BE8">
        <w:rPr>
          <w:rFonts w:asciiTheme="minorHAnsi" w:hAnsiTheme="minorHAnsi" w:cstheme="minorHAnsi"/>
        </w:rPr>
        <w:t xml:space="preserve">w pieniądzu wnosi się na cały ten okres, a zabezpieczenie w innej formie wnosi się na okres nie krótszy niż 5 lat, zaś Wykonawca jest zobowiązany do przedłużenia zabezpieczenia lub wniesienia nowego zabezpieczenia na kolejne okresy. </w:t>
      </w:r>
    </w:p>
    <w:p w:rsidR="00200BE8" w:rsidRPr="00200BE8" w:rsidRDefault="00D25D3A" w:rsidP="006F6BE8">
      <w:pPr>
        <w:numPr>
          <w:ilvl w:val="0"/>
          <w:numId w:val="3"/>
        </w:numPr>
        <w:tabs>
          <w:tab w:val="left" w:pos="386"/>
        </w:tabs>
        <w:spacing w:before="60"/>
        <w:ind w:left="425" w:hanging="425"/>
        <w:jc w:val="both"/>
        <w:rPr>
          <w:rFonts w:asciiTheme="minorHAnsi" w:eastAsia="Arial Unicode MS" w:hAnsiTheme="minorHAnsi" w:cstheme="minorHAnsi"/>
        </w:rPr>
      </w:pPr>
      <w:r w:rsidRPr="00200BE8">
        <w:rPr>
          <w:rFonts w:asciiTheme="minorHAnsi" w:hAnsiTheme="minorHAnsi" w:cstheme="minorHAnsi"/>
        </w:rPr>
        <w:t xml:space="preserve"> W przypadku nieprzedłużenia lub niewniesienia nowego zabezpieczenia najpóźniej na 30 dni przed upływem terminu ważności dotychczasowego zabezpieczenia wniesionego w innej formie niż w pieniądzu, Zamawiający zmienia formę na zabezpieczenie w pieniądzu, poprzez wypłatę kwoty z dotychczasowego zabezpieczenia. </w:t>
      </w:r>
    </w:p>
    <w:p w:rsidR="00D25D3A" w:rsidRPr="00200BE8" w:rsidRDefault="00D25D3A" w:rsidP="006F6BE8">
      <w:pPr>
        <w:numPr>
          <w:ilvl w:val="0"/>
          <w:numId w:val="3"/>
        </w:numPr>
        <w:tabs>
          <w:tab w:val="left" w:pos="386"/>
        </w:tabs>
        <w:spacing w:before="60"/>
        <w:ind w:left="425" w:hanging="425"/>
        <w:jc w:val="both"/>
        <w:rPr>
          <w:rFonts w:asciiTheme="minorHAnsi" w:eastAsia="Arial Unicode MS" w:hAnsiTheme="minorHAnsi" w:cstheme="minorHAnsi"/>
        </w:rPr>
      </w:pPr>
      <w:r w:rsidRPr="00200BE8">
        <w:rPr>
          <w:rFonts w:asciiTheme="minorHAnsi" w:hAnsiTheme="minorHAnsi" w:cstheme="minorHAnsi"/>
        </w:rPr>
        <w:t xml:space="preserve">Wypłata, o której mowa w </w:t>
      </w:r>
      <w:r w:rsidRPr="00CB0650">
        <w:rPr>
          <w:rFonts w:asciiTheme="minorHAnsi" w:hAnsiTheme="minorHAnsi" w:cstheme="minorHAnsi"/>
          <w:b/>
        </w:rPr>
        <w:t>ust. 5</w:t>
      </w:r>
      <w:r w:rsidRPr="00200BE8">
        <w:rPr>
          <w:rFonts w:asciiTheme="minorHAnsi" w:hAnsiTheme="minorHAnsi" w:cstheme="minorHAnsi"/>
        </w:rPr>
        <w:t>, następuje nie późni</w:t>
      </w:r>
      <w:r w:rsidR="00200BE8" w:rsidRPr="00200BE8">
        <w:rPr>
          <w:rFonts w:asciiTheme="minorHAnsi" w:hAnsiTheme="minorHAnsi" w:cstheme="minorHAnsi"/>
        </w:rPr>
        <w:t xml:space="preserve">ej niż w ostatnim dniu ważności </w:t>
      </w:r>
      <w:r w:rsidRPr="00200BE8">
        <w:rPr>
          <w:rFonts w:asciiTheme="minorHAnsi" w:hAnsiTheme="minorHAnsi" w:cstheme="minorHAnsi"/>
        </w:rPr>
        <w:t xml:space="preserve">dotychczasowego zabezpieczenia. </w:t>
      </w:r>
    </w:p>
    <w:p w:rsidR="00D25D3A" w:rsidRPr="00D25D3A" w:rsidRDefault="00D25D3A" w:rsidP="006F6BE8">
      <w:pPr>
        <w:numPr>
          <w:ilvl w:val="0"/>
          <w:numId w:val="3"/>
        </w:numPr>
        <w:tabs>
          <w:tab w:val="left" w:pos="378"/>
        </w:tabs>
        <w:spacing w:before="60"/>
        <w:ind w:left="425" w:hanging="425"/>
        <w:jc w:val="both"/>
        <w:rPr>
          <w:rFonts w:asciiTheme="minorHAnsi" w:eastAsia="Arial Unicode MS" w:hAnsiTheme="minorHAnsi" w:cstheme="minorHAnsi"/>
        </w:rPr>
      </w:pPr>
      <w:r w:rsidRPr="00D25D3A">
        <w:rPr>
          <w:rFonts w:asciiTheme="minorHAnsi" w:eastAsia="Arial Unicode MS" w:hAnsiTheme="minorHAnsi" w:cstheme="minorHAnsi"/>
        </w:rPr>
        <w:t xml:space="preserve">Gwarancja i rękojmia obejmuje wady materiałów oraz wady w robociźnie. W okresie gwarancji </w:t>
      </w:r>
      <w:r w:rsidR="00BF2F51">
        <w:rPr>
          <w:rFonts w:asciiTheme="minorHAnsi" w:eastAsia="Arial Unicode MS" w:hAnsiTheme="minorHAnsi" w:cstheme="minorHAnsi"/>
        </w:rPr>
        <w:br/>
      </w:r>
      <w:r w:rsidRPr="00D25D3A">
        <w:rPr>
          <w:rFonts w:asciiTheme="minorHAnsi" w:eastAsia="Arial Unicode MS" w:hAnsiTheme="minorHAnsi" w:cstheme="minorHAnsi"/>
        </w:rPr>
        <w:t xml:space="preserve">i rękojmi Wykonawca zobowiązany jest do usunięcia ujawnionych wad bezpłatnie w terminie do </w:t>
      </w:r>
      <w:r w:rsidR="00BF2F51">
        <w:rPr>
          <w:rFonts w:asciiTheme="minorHAnsi" w:eastAsia="Arial Unicode MS" w:hAnsiTheme="minorHAnsi" w:cstheme="minorHAnsi"/>
        </w:rPr>
        <w:br/>
      </w:r>
      <w:r w:rsidRPr="00D25D3A">
        <w:rPr>
          <w:rFonts w:asciiTheme="minorHAnsi" w:eastAsia="Arial Unicode MS" w:hAnsiTheme="minorHAnsi" w:cstheme="minorHAnsi"/>
        </w:rPr>
        <w:t>7 dni licząc od daty zgłoszenia przez Zamawiającego wady lub w innym technicznie możliwym terminie uzgodnionym przez Strony po przedstawieniu stosownego uzasadnienia przez Wykonawcę.</w:t>
      </w:r>
    </w:p>
    <w:p w:rsidR="00D25D3A" w:rsidRPr="00D25D3A" w:rsidRDefault="00D25D3A" w:rsidP="006F6BE8">
      <w:pPr>
        <w:numPr>
          <w:ilvl w:val="0"/>
          <w:numId w:val="3"/>
        </w:numPr>
        <w:tabs>
          <w:tab w:val="left" w:pos="378"/>
        </w:tabs>
        <w:spacing w:before="60"/>
        <w:ind w:left="425" w:hanging="425"/>
        <w:jc w:val="both"/>
        <w:rPr>
          <w:rFonts w:asciiTheme="minorHAnsi" w:eastAsia="Arial Unicode MS" w:hAnsiTheme="minorHAnsi" w:cstheme="minorHAnsi"/>
        </w:rPr>
      </w:pPr>
      <w:r w:rsidRPr="00D25D3A">
        <w:rPr>
          <w:rFonts w:asciiTheme="minorHAnsi" w:eastAsia="Arial Unicode MS" w:hAnsiTheme="minorHAnsi" w:cstheme="minorHAnsi"/>
        </w:rPr>
        <w:t>Jeżeli w ramach gwarancji Wykonawca dokonał usunięcia wad istotnych, termin gwarancji biegnie na nowo w stosunku do rzeczy/elementu prac stanowiących przedmiot naprawy i innych elementów integralnie z nimi związanych. W innych przypadkach termin gwarancji ulega przedłużeniu w stosunku do rzeczy/elementu prac stanowiących przedmiot naprawy i innych elementów integralnie z nimi związanych o czas, w którym wada była usuwana.</w:t>
      </w:r>
    </w:p>
    <w:p w:rsidR="00D25D3A" w:rsidRPr="00D25D3A" w:rsidRDefault="00D25D3A" w:rsidP="006F6BE8">
      <w:pPr>
        <w:numPr>
          <w:ilvl w:val="0"/>
          <w:numId w:val="3"/>
        </w:numPr>
        <w:tabs>
          <w:tab w:val="left" w:pos="386"/>
        </w:tabs>
        <w:spacing w:before="60"/>
        <w:ind w:left="425" w:hanging="425"/>
        <w:jc w:val="both"/>
        <w:rPr>
          <w:rFonts w:asciiTheme="minorHAnsi" w:eastAsia="Arial Unicode MS" w:hAnsiTheme="minorHAnsi" w:cstheme="minorHAnsi"/>
        </w:rPr>
      </w:pPr>
      <w:r w:rsidRPr="00D25D3A">
        <w:rPr>
          <w:rFonts w:asciiTheme="minorHAnsi" w:eastAsia="Arial Unicode MS" w:hAnsiTheme="minorHAnsi" w:cstheme="minorHAnsi"/>
        </w:rPr>
        <w:t>Pomimo wygaśnięcia gwarancji lub rękojmi Wykonawca zobowiązany jest usunąć wady, które zostały zgłoszone przez Zamawiającego w okresie trwania gwarancji lub rękojmi.</w:t>
      </w:r>
    </w:p>
    <w:p w:rsidR="00D25D3A" w:rsidRPr="00D25D3A" w:rsidRDefault="00D25D3A" w:rsidP="006F6BE8">
      <w:pPr>
        <w:numPr>
          <w:ilvl w:val="0"/>
          <w:numId w:val="3"/>
        </w:numPr>
        <w:tabs>
          <w:tab w:val="left" w:pos="386"/>
        </w:tabs>
        <w:spacing w:before="60"/>
        <w:ind w:left="425" w:hanging="425"/>
        <w:jc w:val="both"/>
        <w:rPr>
          <w:rFonts w:asciiTheme="minorHAnsi" w:eastAsia="Arial Unicode MS" w:hAnsiTheme="minorHAnsi" w:cstheme="minorHAnsi"/>
        </w:rPr>
      </w:pPr>
      <w:r w:rsidRPr="00D25D3A">
        <w:rPr>
          <w:rFonts w:asciiTheme="minorHAnsi" w:eastAsia="Arial Unicode MS" w:hAnsiTheme="minorHAnsi" w:cstheme="minorHAnsi"/>
        </w:rPr>
        <w:lastRenderedPageBreak/>
        <w:t xml:space="preserve">Terminy usuwania wad w okresie gwarancyjnym dla poszczególnych robót nie mogą być dłuższe niż 7 dni licząc od daty protokolarnego ich stwierdzenia. Termin ten może zostać wydłużony, jeżeli istnieją techniczne lub formalne powody uniemożliwiające dotrzymanie tego terminu, jednak </w:t>
      </w:r>
      <w:r w:rsidR="00BF2F51">
        <w:rPr>
          <w:rFonts w:asciiTheme="minorHAnsi" w:eastAsia="Arial Unicode MS" w:hAnsiTheme="minorHAnsi" w:cstheme="minorHAnsi"/>
        </w:rPr>
        <w:br/>
      </w:r>
      <w:r w:rsidRPr="00D25D3A">
        <w:rPr>
          <w:rFonts w:asciiTheme="minorHAnsi" w:eastAsia="Arial Unicode MS" w:hAnsiTheme="minorHAnsi" w:cstheme="minorHAnsi"/>
        </w:rPr>
        <w:t>o czas nie dłuższy, niż czas występowania tych powodów.</w:t>
      </w:r>
    </w:p>
    <w:p w:rsidR="00D25D3A" w:rsidRPr="00D25D3A" w:rsidRDefault="00D25D3A" w:rsidP="006F6BE8">
      <w:pPr>
        <w:numPr>
          <w:ilvl w:val="0"/>
          <w:numId w:val="3"/>
        </w:numPr>
        <w:tabs>
          <w:tab w:val="left" w:pos="386"/>
        </w:tabs>
        <w:spacing w:before="60"/>
        <w:ind w:left="425" w:hanging="425"/>
        <w:jc w:val="both"/>
        <w:rPr>
          <w:rFonts w:asciiTheme="minorHAnsi" w:eastAsia="Arial Unicode MS" w:hAnsiTheme="minorHAnsi" w:cstheme="minorHAnsi"/>
        </w:rPr>
      </w:pPr>
      <w:r w:rsidRPr="00D25D3A">
        <w:rPr>
          <w:rFonts w:asciiTheme="minorHAnsi" w:eastAsia="Arial Unicode MS" w:hAnsiTheme="minorHAnsi" w:cstheme="minorHAnsi"/>
        </w:rPr>
        <w:t>Wykonawca zobowiązany jest do uczestnictwa w przeglądzie gwarancyjnym w terminie, jaki wyznaczy Zamawiający w celu stwierdzenia ewentualnego występowania wad.</w:t>
      </w:r>
    </w:p>
    <w:p w:rsidR="00D25D3A" w:rsidRPr="00D25D3A" w:rsidRDefault="00D25D3A" w:rsidP="006F6BE8">
      <w:pPr>
        <w:numPr>
          <w:ilvl w:val="0"/>
          <w:numId w:val="3"/>
        </w:numPr>
        <w:tabs>
          <w:tab w:val="left" w:pos="386"/>
        </w:tabs>
        <w:spacing w:before="60"/>
        <w:ind w:left="425" w:hanging="425"/>
        <w:jc w:val="both"/>
        <w:rPr>
          <w:rFonts w:asciiTheme="minorHAnsi" w:eastAsia="Arial Unicode MS" w:hAnsiTheme="minorHAnsi" w:cstheme="minorHAnsi"/>
        </w:rPr>
      </w:pPr>
      <w:r w:rsidRPr="00D25D3A">
        <w:rPr>
          <w:rFonts w:asciiTheme="minorHAnsi" w:eastAsia="Arial Unicode MS" w:hAnsiTheme="minorHAnsi" w:cstheme="minorHAnsi"/>
        </w:rPr>
        <w:t xml:space="preserve">W wyniku przeglądu sporządzony zostanie protokół, w którym spisane zostaną czynności </w:t>
      </w:r>
      <w:r w:rsidR="00BF2F51">
        <w:rPr>
          <w:rFonts w:asciiTheme="minorHAnsi" w:eastAsia="Arial Unicode MS" w:hAnsiTheme="minorHAnsi" w:cstheme="minorHAnsi"/>
        </w:rPr>
        <w:br/>
      </w:r>
      <w:r w:rsidRPr="00D25D3A">
        <w:rPr>
          <w:rFonts w:asciiTheme="minorHAnsi" w:eastAsia="Arial Unicode MS" w:hAnsiTheme="minorHAnsi" w:cstheme="minorHAnsi"/>
        </w:rPr>
        <w:t>i spostrzeżenia jakie wystąpiły podczas przeglądu z wyznaczeniem przez Zamawiającego terminu na usunięcie przez Wykonawcę wad w okresie rękojmi lub gwarancji.</w:t>
      </w:r>
    </w:p>
    <w:p w:rsidR="00D25D3A" w:rsidRPr="00D25D3A" w:rsidRDefault="00D25D3A" w:rsidP="006F6BE8">
      <w:pPr>
        <w:numPr>
          <w:ilvl w:val="0"/>
          <w:numId w:val="3"/>
        </w:numPr>
        <w:tabs>
          <w:tab w:val="left" w:pos="386"/>
        </w:tabs>
        <w:spacing w:before="60"/>
        <w:ind w:left="425" w:hanging="425"/>
        <w:jc w:val="both"/>
        <w:rPr>
          <w:rFonts w:asciiTheme="minorHAnsi" w:eastAsia="Arial Unicode MS" w:hAnsiTheme="minorHAnsi" w:cstheme="minorHAnsi"/>
        </w:rPr>
      </w:pPr>
      <w:r w:rsidRPr="00D25D3A">
        <w:rPr>
          <w:rFonts w:asciiTheme="minorHAnsi" w:eastAsia="Arial Unicode MS" w:hAnsiTheme="minorHAnsi" w:cstheme="minorHAnsi"/>
        </w:rPr>
        <w:t>W przypadku, gdy skutecznie zawiadomiony o przeglądzie gwarancyjnym Wykonawca nie przystąpi do przeglądu, to Zamawiającemu przysługuje prawo sporządzenia protokołu jednostronnego przy czym ustalenia tego protokołu będą miały taką samą ważność, jak protokół sporządzony z udziałem umawiających się Stron umowy.</w:t>
      </w:r>
    </w:p>
    <w:p w:rsidR="00D25D3A" w:rsidRPr="00D25D3A" w:rsidRDefault="00D25D3A" w:rsidP="00643A06">
      <w:pPr>
        <w:keepNext/>
        <w:keepLines/>
        <w:spacing w:before="120"/>
        <w:ind w:right="62"/>
        <w:jc w:val="center"/>
        <w:outlineLvl w:val="3"/>
        <w:rPr>
          <w:rFonts w:asciiTheme="minorHAnsi" w:eastAsia="Arial Unicode MS" w:hAnsiTheme="minorHAnsi" w:cstheme="minorHAnsi"/>
          <w:b/>
          <w:bCs/>
        </w:rPr>
      </w:pPr>
      <w:r w:rsidRPr="00D25D3A">
        <w:rPr>
          <w:rFonts w:asciiTheme="minorHAnsi" w:eastAsia="Arial Unicode MS" w:hAnsiTheme="minorHAnsi" w:cstheme="minorHAnsi"/>
          <w:b/>
          <w:bCs/>
        </w:rPr>
        <w:t>Kary umowne</w:t>
      </w:r>
    </w:p>
    <w:p w:rsidR="00D25D3A" w:rsidRPr="00D25D3A" w:rsidRDefault="00D25D3A" w:rsidP="00643A06">
      <w:pPr>
        <w:keepNext/>
        <w:keepLines/>
        <w:ind w:right="62"/>
        <w:jc w:val="center"/>
        <w:outlineLvl w:val="3"/>
        <w:rPr>
          <w:rFonts w:asciiTheme="minorHAnsi" w:eastAsia="Arial Unicode MS" w:hAnsiTheme="minorHAnsi" w:cstheme="minorHAnsi"/>
          <w:b/>
          <w:bCs/>
        </w:rPr>
      </w:pPr>
      <w:r w:rsidRPr="00D25D3A">
        <w:rPr>
          <w:rFonts w:asciiTheme="minorHAnsi" w:eastAsia="Arial Unicode MS" w:hAnsiTheme="minorHAnsi" w:cstheme="minorHAnsi"/>
          <w:b/>
          <w:bCs/>
          <w:spacing w:val="30"/>
        </w:rPr>
        <w:t>§1</w:t>
      </w:r>
      <w:r w:rsidR="00201E1D">
        <w:rPr>
          <w:rFonts w:asciiTheme="minorHAnsi" w:eastAsia="Arial Unicode MS" w:hAnsiTheme="minorHAnsi" w:cstheme="minorHAnsi"/>
          <w:b/>
          <w:bCs/>
          <w:spacing w:val="30"/>
        </w:rPr>
        <w:t>2</w:t>
      </w:r>
    </w:p>
    <w:p w:rsidR="00076DB1" w:rsidRDefault="00D25D3A" w:rsidP="006F6BE8">
      <w:pPr>
        <w:numPr>
          <w:ilvl w:val="0"/>
          <w:numId w:val="6"/>
        </w:numPr>
        <w:spacing w:before="60"/>
        <w:ind w:left="425" w:hanging="425"/>
        <w:contextualSpacing/>
        <w:jc w:val="both"/>
        <w:rPr>
          <w:rFonts w:asciiTheme="minorHAnsi" w:eastAsia="Arial Unicode MS" w:hAnsiTheme="minorHAnsi" w:cstheme="minorHAnsi"/>
          <w:noProof/>
          <w:lang w:eastAsia="en-US"/>
        </w:rPr>
      </w:pPr>
      <w:r w:rsidRPr="00D25D3A">
        <w:rPr>
          <w:rFonts w:asciiTheme="minorHAnsi" w:eastAsia="Arial Unicode MS" w:hAnsiTheme="minorHAnsi" w:cstheme="minorHAnsi"/>
          <w:noProof/>
          <w:lang w:eastAsia="en-US"/>
        </w:rPr>
        <w:t>Za niewykonanie lub nienależyte wykonanie umowy strony mogą domagać się zapłaty kar umownych płatnych w terminie 7 dni od wezwania w następujących przypadkach i wysokości:</w:t>
      </w:r>
    </w:p>
    <w:p w:rsidR="00076DB1" w:rsidRDefault="00D25D3A" w:rsidP="006F6BE8">
      <w:pPr>
        <w:numPr>
          <w:ilvl w:val="1"/>
          <w:numId w:val="6"/>
        </w:numPr>
        <w:spacing w:before="60"/>
        <w:contextualSpacing/>
        <w:jc w:val="both"/>
        <w:rPr>
          <w:rFonts w:asciiTheme="minorHAnsi" w:eastAsia="Arial Unicode MS" w:hAnsiTheme="minorHAnsi" w:cstheme="minorHAnsi"/>
          <w:noProof/>
          <w:lang w:eastAsia="en-US"/>
        </w:rPr>
      </w:pPr>
      <w:r w:rsidRPr="00076DB1">
        <w:rPr>
          <w:rFonts w:asciiTheme="minorHAnsi" w:eastAsia="Arial Unicode MS" w:hAnsiTheme="minorHAnsi" w:cstheme="minorHAnsi"/>
          <w:noProof/>
          <w:lang w:eastAsia="en-US"/>
        </w:rPr>
        <w:t>Zamawiającemu przysługują kary</w:t>
      </w:r>
      <w:r w:rsidR="00C8490D">
        <w:rPr>
          <w:rFonts w:asciiTheme="minorHAnsi" w:hAnsiTheme="minorHAnsi" w:cstheme="minorHAnsi"/>
          <w:i/>
          <w:iCs/>
        </w:rPr>
        <w:t>:</w:t>
      </w:r>
    </w:p>
    <w:p w:rsidR="00076DB1" w:rsidRDefault="00D25D3A" w:rsidP="00542444">
      <w:pPr>
        <w:numPr>
          <w:ilvl w:val="2"/>
          <w:numId w:val="6"/>
        </w:numPr>
        <w:spacing w:before="60"/>
        <w:ind w:left="1400" w:hanging="680"/>
        <w:contextualSpacing/>
        <w:jc w:val="both"/>
        <w:rPr>
          <w:rFonts w:asciiTheme="minorHAnsi" w:eastAsia="Arial Unicode MS" w:hAnsiTheme="minorHAnsi" w:cstheme="minorHAnsi"/>
          <w:noProof/>
          <w:lang w:eastAsia="en-US"/>
        </w:rPr>
      </w:pPr>
      <w:r w:rsidRPr="00076DB1">
        <w:rPr>
          <w:rFonts w:asciiTheme="minorHAnsi" w:eastAsia="Arial Unicode MS" w:hAnsiTheme="minorHAnsi" w:cstheme="minorHAnsi"/>
          <w:noProof/>
          <w:lang w:eastAsia="en-US"/>
        </w:rPr>
        <w:t xml:space="preserve">Za opóźnienie w wykonaniu przedmiotu umowy w wysokości 0,5% wartości brutto umowy za każdy dzień zwłoki, </w:t>
      </w:r>
    </w:p>
    <w:p w:rsidR="00076DB1" w:rsidRDefault="00D25D3A" w:rsidP="00542444">
      <w:pPr>
        <w:numPr>
          <w:ilvl w:val="2"/>
          <w:numId w:val="6"/>
        </w:numPr>
        <w:spacing w:before="60"/>
        <w:ind w:left="1400" w:hanging="680"/>
        <w:contextualSpacing/>
        <w:jc w:val="both"/>
        <w:rPr>
          <w:rFonts w:asciiTheme="minorHAnsi" w:eastAsia="Arial Unicode MS" w:hAnsiTheme="minorHAnsi" w:cstheme="minorHAnsi"/>
          <w:noProof/>
          <w:lang w:eastAsia="en-US"/>
        </w:rPr>
      </w:pPr>
      <w:r w:rsidRPr="00076DB1">
        <w:rPr>
          <w:rFonts w:asciiTheme="minorHAnsi" w:eastAsia="Arial Unicode MS" w:hAnsiTheme="minorHAnsi" w:cstheme="minorHAnsi"/>
          <w:noProof/>
          <w:lang w:eastAsia="en-US"/>
        </w:rPr>
        <w:t>Za wprowadzenie przez Wykonawcę Podwykonawcy na plac budowy bez zgody Zamawiającego w wysokości 10.000,00 PLN brutto (słownie: dziesięć tysięcy złotych 00/100 PLN).</w:t>
      </w:r>
    </w:p>
    <w:p w:rsidR="00076DB1" w:rsidRDefault="00D25D3A" w:rsidP="00542444">
      <w:pPr>
        <w:numPr>
          <w:ilvl w:val="2"/>
          <w:numId w:val="6"/>
        </w:numPr>
        <w:spacing w:before="60"/>
        <w:ind w:left="1400" w:hanging="680"/>
        <w:contextualSpacing/>
        <w:jc w:val="both"/>
        <w:rPr>
          <w:rFonts w:asciiTheme="minorHAnsi" w:eastAsia="Arial Unicode MS" w:hAnsiTheme="minorHAnsi" w:cstheme="minorHAnsi"/>
          <w:noProof/>
          <w:lang w:eastAsia="en-US"/>
        </w:rPr>
      </w:pPr>
      <w:r w:rsidRPr="00076DB1">
        <w:rPr>
          <w:rFonts w:asciiTheme="minorHAnsi" w:eastAsia="Arial Unicode MS" w:hAnsiTheme="minorHAnsi" w:cstheme="minorHAnsi"/>
          <w:noProof/>
          <w:lang w:eastAsia="en-US"/>
        </w:rPr>
        <w:t>Za opóźnienie w usunięciu wad stwierdzonych przy odbiorze lub w okresie gwarancji w wysokości 0,2% wartości brutto umowy, za każdy dzień zwłoki liczony od dnia wyznaczonego na usunięcie wady.</w:t>
      </w:r>
    </w:p>
    <w:p w:rsidR="00076DB1" w:rsidRDefault="00D25D3A" w:rsidP="00542444">
      <w:pPr>
        <w:numPr>
          <w:ilvl w:val="2"/>
          <w:numId w:val="6"/>
        </w:numPr>
        <w:spacing w:before="60"/>
        <w:ind w:left="1400" w:hanging="680"/>
        <w:contextualSpacing/>
        <w:jc w:val="both"/>
        <w:rPr>
          <w:rFonts w:asciiTheme="minorHAnsi" w:eastAsia="Arial Unicode MS" w:hAnsiTheme="minorHAnsi" w:cstheme="minorHAnsi"/>
          <w:noProof/>
          <w:lang w:eastAsia="en-US"/>
        </w:rPr>
      </w:pPr>
      <w:r w:rsidRPr="00076DB1">
        <w:rPr>
          <w:rFonts w:asciiTheme="minorHAnsi" w:eastAsia="Arial Unicode MS" w:hAnsiTheme="minorHAnsi" w:cstheme="minorHAnsi"/>
          <w:noProof/>
          <w:lang w:eastAsia="en-US"/>
        </w:rPr>
        <w:t xml:space="preserve">Za rozwiązanie umowy z przyczyn zależnych od Wykonawcy w wysokości 10% wartości </w:t>
      </w:r>
      <w:r w:rsidR="00C404BD">
        <w:rPr>
          <w:rFonts w:asciiTheme="minorHAnsi" w:eastAsia="Arial Unicode MS" w:hAnsiTheme="minorHAnsi" w:cstheme="minorHAnsi"/>
          <w:noProof/>
          <w:lang w:eastAsia="en-US"/>
        </w:rPr>
        <w:t xml:space="preserve">wynagrodzenia umownego </w:t>
      </w:r>
      <w:r w:rsidRPr="00076DB1">
        <w:rPr>
          <w:rFonts w:asciiTheme="minorHAnsi" w:eastAsia="Arial Unicode MS" w:hAnsiTheme="minorHAnsi" w:cstheme="minorHAnsi"/>
          <w:noProof/>
          <w:lang w:eastAsia="en-US"/>
        </w:rPr>
        <w:t>brutto.</w:t>
      </w:r>
    </w:p>
    <w:p w:rsidR="00076DB1" w:rsidRDefault="00D25D3A" w:rsidP="00542444">
      <w:pPr>
        <w:numPr>
          <w:ilvl w:val="2"/>
          <w:numId w:val="6"/>
        </w:numPr>
        <w:spacing w:before="60"/>
        <w:ind w:left="1400" w:hanging="680"/>
        <w:contextualSpacing/>
        <w:jc w:val="both"/>
        <w:rPr>
          <w:rFonts w:asciiTheme="minorHAnsi" w:eastAsia="Arial Unicode MS" w:hAnsiTheme="minorHAnsi" w:cstheme="minorHAnsi"/>
          <w:noProof/>
          <w:lang w:eastAsia="en-US"/>
        </w:rPr>
      </w:pPr>
      <w:r w:rsidRPr="00076DB1">
        <w:rPr>
          <w:rFonts w:asciiTheme="minorHAnsi" w:eastAsia="Arial Unicode MS" w:hAnsiTheme="minorHAnsi" w:cstheme="minorHAnsi"/>
          <w:noProof/>
          <w:lang w:eastAsia="en-US"/>
        </w:rPr>
        <w:t>W razie odstąpienia przez Zamawiającego lub Wykonawcę od Umowy z przyczyn leżących po stronie Wykonawcy - w wysokości 10% wynagrodzenia umownego brutto Umowy.</w:t>
      </w:r>
    </w:p>
    <w:p w:rsidR="00076DB1" w:rsidRDefault="00D25D3A" w:rsidP="00542444">
      <w:pPr>
        <w:numPr>
          <w:ilvl w:val="2"/>
          <w:numId w:val="6"/>
        </w:numPr>
        <w:spacing w:before="60"/>
        <w:ind w:left="1400" w:hanging="680"/>
        <w:contextualSpacing/>
        <w:jc w:val="both"/>
        <w:rPr>
          <w:rFonts w:asciiTheme="minorHAnsi" w:eastAsia="Arial Unicode MS" w:hAnsiTheme="minorHAnsi" w:cstheme="minorHAnsi"/>
          <w:noProof/>
          <w:lang w:eastAsia="en-US"/>
        </w:rPr>
      </w:pPr>
      <w:r w:rsidRPr="00076DB1">
        <w:rPr>
          <w:rFonts w:asciiTheme="minorHAnsi" w:eastAsia="Arial Unicode MS" w:hAnsiTheme="minorHAnsi" w:cstheme="minorHAnsi"/>
          <w:noProof/>
          <w:lang w:eastAsia="en-US"/>
        </w:rPr>
        <w:t>Za brak zapłaty lub nieterminowe zapłaty wynagrodzenia należnego podwykonawcom lub dalszym podwykonawcom - w wysokości 1.000,00 złotych za każdy dzień opóźnienia</w:t>
      </w:r>
    </w:p>
    <w:p w:rsidR="00076DB1" w:rsidRDefault="00D25D3A" w:rsidP="00542444">
      <w:pPr>
        <w:numPr>
          <w:ilvl w:val="2"/>
          <w:numId w:val="6"/>
        </w:numPr>
        <w:spacing w:before="60"/>
        <w:ind w:left="1400" w:hanging="680"/>
        <w:contextualSpacing/>
        <w:jc w:val="both"/>
        <w:rPr>
          <w:rFonts w:asciiTheme="minorHAnsi" w:eastAsia="Arial Unicode MS" w:hAnsiTheme="minorHAnsi" w:cstheme="minorHAnsi"/>
          <w:noProof/>
          <w:lang w:eastAsia="en-US"/>
        </w:rPr>
      </w:pPr>
      <w:r w:rsidRPr="00076DB1">
        <w:rPr>
          <w:rFonts w:asciiTheme="minorHAnsi" w:eastAsia="Arial Unicode MS" w:hAnsiTheme="minorHAnsi" w:cstheme="minorHAnsi"/>
          <w:noProof/>
          <w:lang w:eastAsia="en-US"/>
        </w:rPr>
        <w:t>Za nieprzedłożenie do zaakceptowania projektu umowy o podwykonawstwo lub projektu jej zmiany- w wysokości 10.000,00 złotych.</w:t>
      </w:r>
    </w:p>
    <w:p w:rsidR="00076DB1" w:rsidRDefault="00D25D3A" w:rsidP="00542444">
      <w:pPr>
        <w:numPr>
          <w:ilvl w:val="2"/>
          <w:numId w:val="6"/>
        </w:numPr>
        <w:spacing w:before="60"/>
        <w:ind w:left="1400" w:hanging="680"/>
        <w:contextualSpacing/>
        <w:jc w:val="both"/>
        <w:rPr>
          <w:rFonts w:asciiTheme="minorHAnsi" w:eastAsia="Arial Unicode MS" w:hAnsiTheme="minorHAnsi" w:cstheme="minorHAnsi"/>
          <w:noProof/>
          <w:lang w:eastAsia="en-US"/>
        </w:rPr>
      </w:pPr>
      <w:r w:rsidRPr="00076DB1">
        <w:rPr>
          <w:rFonts w:asciiTheme="minorHAnsi" w:eastAsia="Arial Unicode MS" w:hAnsiTheme="minorHAnsi" w:cstheme="minorHAnsi"/>
          <w:noProof/>
          <w:lang w:eastAsia="en-US"/>
        </w:rPr>
        <w:t xml:space="preserve">Za nieprzedłożenie poświadczonej za zgodność z oryginałem kopii umowy </w:t>
      </w:r>
      <w:r w:rsidR="00BF2F51">
        <w:rPr>
          <w:rFonts w:asciiTheme="minorHAnsi" w:eastAsia="Arial Unicode MS" w:hAnsiTheme="minorHAnsi" w:cstheme="minorHAnsi"/>
          <w:noProof/>
          <w:lang w:eastAsia="en-US"/>
        </w:rPr>
        <w:br/>
      </w:r>
      <w:r w:rsidRPr="00076DB1">
        <w:rPr>
          <w:rFonts w:asciiTheme="minorHAnsi" w:eastAsia="Arial Unicode MS" w:hAnsiTheme="minorHAnsi" w:cstheme="minorHAnsi"/>
          <w:noProof/>
          <w:lang w:eastAsia="en-US"/>
        </w:rPr>
        <w:t>o podwykonawstwo lub projektu jej zmiany - w wysokości 10.000,00 złotych.</w:t>
      </w:r>
    </w:p>
    <w:p w:rsidR="00076DB1" w:rsidRDefault="00D25D3A" w:rsidP="00542444">
      <w:pPr>
        <w:numPr>
          <w:ilvl w:val="2"/>
          <w:numId w:val="6"/>
        </w:numPr>
        <w:spacing w:before="60"/>
        <w:ind w:left="1400" w:hanging="680"/>
        <w:contextualSpacing/>
        <w:jc w:val="both"/>
        <w:rPr>
          <w:rFonts w:asciiTheme="minorHAnsi" w:eastAsia="Arial Unicode MS" w:hAnsiTheme="minorHAnsi" w:cstheme="minorHAnsi"/>
          <w:noProof/>
          <w:lang w:eastAsia="en-US"/>
        </w:rPr>
      </w:pPr>
      <w:r w:rsidRPr="00076DB1">
        <w:rPr>
          <w:rFonts w:asciiTheme="minorHAnsi" w:eastAsia="Arial Unicode MS" w:hAnsiTheme="minorHAnsi" w:cstheme="minorHAnsi"/>
          <w:noProof/>
          <w:lang w:eastAsia="en-US"/>
        </w:rPr>
        <w:t>Za brak zmiany umowy o podwykonawstwo w zakresie terminu zapłaty - w wysokości 10.000,00 złotych.</w:t>
      </w:r>
    </w:p>
    <w:p w:rsidR="00076DB1" w:rsidRDefault="00D25D3A" w:rsidP="00542444">
      <w:pPr>
        <w:numPr>
          <w:ilvl w:val="2"/>
          <w:numId w:val="6"/>
        </w:numPr>
        <w:spacing w:before="60"/>
        <w:ind w:left="1400" w:hanging="680"/>
        <w:contextualSpacing/>
        <w:jc w:val="both"/>
        <w:rPr>
          <w:rFonts w:asciiTheme="minorHAnsi" w:eastAsia="Arial Unicode MS" w:hAnsiTheme="minorHAnsi" w:cstheme="minorHAnsi"/>
          <w:noProof/>
          <w:lang w:eastAsia="en-US"/>
        </w:rPr>
      </w:pPr>
      <w:r w:rsidRPr="00076DB1">
        <w:rPr>
          <w:rFonts w:asciiTheme="minorHAnsi" w:eastAsia="Arial Unicode MS" w:hAnsiTheme="minorHAnsi" w:cstheme="minorHAnsi"/>
          <w:noProof/>
          <w:lang w:eastAsia="en-US"/>
        </w:rPr>
        <w:t>Za oddelegowanie do wykonywania prac wskazanych w § 2 umowy osób nie zatrudnionych na podstawie umowy o pracę - w wysokości 1.000,00 zł za każdy stwierdzony przypadek (kara może być nakładana wielokrotnie wobec ten samej osoby),</w:t>
      </w:r>
    </w:p>
    <w:p w:rsidR="00076DB1" w:rsidRDefault="00D25D3A" w:rsidP="006F6BE8">
      <w:pPr>
        <w:numPr>
          <w:ilvl w:val="1"/>
          <w:numId w:val="6"/>
        </w:numPr>
        <w:spacing w:before="60"/>
        <w:contextualSpacing/>
        <w:jc w:val="both"/>
        <w:rPr>
          <w:rFonts w:asciiTheme="minorHAnsi" w:eastAsia="Arial Unicode MS" w:hAnsiTheme="minorHAnsi" w:cstheme="minorHAnsi"/>
          <w:noProof/>
          <w:lang w:eastAsia="en-US"/>
        </w:rPr>
      </w:pPr>
      <w:r w:rsidRPr="00076DB1">
        <w:rPr>
          <w:rFonts w:asciiTheme="minorHAnsi" w:eastAsia="Arial Unicode MS" w:hAnsiTheme="minorHAnsi" w:cstheme="minorHAnsi"/>
          <w:noProof/>
          <w:lang w:eastAsia="en-US"/>
        </w:rPr>
        <w:t>Wykonawcy przysługują kary umowne:</w:t>
      </w:r>
    </w:p>
    <w:p w:rsidR="00076DB1" w:rsidRDefault="00D25D3A" w:rsidP="00542444">
      <w:pPr>
        <w:numPr>
          <w:ilvl w:val="2"/>
          <w:numId w:val="6"/>
        </w:numPr>
        <w:spacing w:before="60"/>
        <w:ind w:left="1400" w:hanging="680"/>
        <w:contextualSpacing/>
        <w:jc w:val="both"/>
        <w:rPr>
          <w:rFonts w:asciiTheme="minorHAnsi" w:eastAsia="Arial Unicode MS" w:hAnsiTheme="minorHAnsi" w:cstheme="minorHAnsi"/>
          <w:noProof/>
          <w:lang w:eastAsia="en-US"/>
        </w:rPr>
      </w:pPr>
      <w:r w:rsidRPr="00076DB1">
        <w:rPr>
          <w:rFonts w:asciiTheme="minorHAnsi" w:eastAsia="Arial Unicode MS" w:hAnsiTheme="minorHAnsi" w:cstheme="minorHAnsi"/>
          <w:noProof/>
          <w:lang w:eastAsia="en-US"/>
        </w:rPr>
        <w:t>Za opóźnienie w zorganizowaniu odbioru końcowego w wysokości 0,1% wartości brutto umowy za każdy dzień zwłoki,</w:t>
      </w:r>
    </w:p>
    <w:p w:rsidR="00D25D3A" w:rsidRPr="00076DB1" w:rsidRDefault="00D25D3A" w:rsidP="00542444">
      <w:pPr>
        <w:numPr>
          <w:ilvl w:val="2"/>
          <w:numId w:val="6"/>
        </w:numPr>
        <w:spacing w:before="60"/>
        <w:ind w:left="1400" w:hanging="680"/>
        <w:contextualSpacing/>
        <w:jc w:val="both"/>
        <w:rPr>
          <w:rFonts w:asciiTheme="minorHAnsi" w:eastAsia="Arial Unicode MS" w:hAnsiTheme="minorHAnsi" w:cstheme="minorHAnsi"/>
          <w:noProof/>
          <w:lang w:eastAsia="en-US"/>
        </w:rPr>
      </w:pPr>
      <w:r w:rsidRPr="00076DB1">
        <w:rPr>
          <w:rFonts w:asciiTheme="minorHAnsi" w:eastAsia="Arial Unicode MS" w:hAnsiTheme="minorHAnsi" w:cstheme="minorHAnsi"/>
          <w:noProof/>
          <w:lang w:eastAsia="en-US"/>
        </w:rPr>
        <w:lastRenderedPageBreak/>
        <w:t>Za odstąpienie przez Zamawiającego lub Wykonawcę od umowy z przyczyn leżących po stronie Zamawiającego w wysokości 10% wartości b</w:t>
      </w:r>
      <w:r w:rsidR="00546147">
        <w:rPr>
          <w:rFonts w:asciiTheme="minorHAnsi" w:eastAsia="Arial Unicode MS" w:hAnsiTheme="minorHAnsi" w:cstheme="minorHAnsi"/>
          <w:noProof/>
          <w:lang w:eastAsia="en-US"/>
        </w:rPr>
        <w:t>rutto umowy z zastrzeżeniem § 15</w:t>
      </w:r>
      <w:r w:rsidRPr="00076DB1">
        <w:rPr>
          <w:rFonts w:asciiTheme="minorHAnsi" w:eastAsia="Arial Unicode MS" w:hAnsiTheme="minorHAnsi" w:cstheme="minorHAnsi"/>
          <w:noProof/>
          <w:lang w:eastAsia="en-US"/>
        </w:rPr>
        <w:t xml:space="preserve"> ust. 5.</w:t>
      </w:r>
    </w:p>
    <w:p w:rsidR="00D25D3A" w:rsidRPr="00D25D3A" w:rsidRDefault="00D25D3A" w:rsidP="006F6BE8">
      <w:pPr>
        <w:numPr>
          <w:ilvl w:val="0"/>
          <w:numId w:val="6"/>
        </w:numPr>
        <w:spacing w:before="60"/>
        <w:ind w:left="425" w:hanging="425"/>
        <w:contextualSpacing/>
        <w:jc w:val="both"/>
        <w:rPr>
          <w:rFonts w:asciiTheme="minorHAnsi" w:eastAsia="Arial Unicode MS" w:hAnsiTheme="minorHAnsi" w:cstheme="minorHAnsi"/>
          <w:noProof/>
          <w:lang w:eastAsia="en-US"/>
        </w:rPr>
      </w:pPr>
      <w:r w:rsidRPr="00D25D3A">
        <w:rPr>
          <w:rFonts w:asciiTheme="minorHAnsi" w:eastAsia="Arial Unicode MS" w:hAnsiTheme="minorHAnsi" w:cstheme="minorHAnsi"/>
          <w:noProof/>
          <w:lang w:eastAsia="en-US"/>
        </w:rPr>
        <w:t>Kary, o których mowa w ppkt. 1.1. będą potrącane w pierwszej kolejności z należności za faktury, a w sytuacji, gdy wysokość kar umownych przekroczy wartości należności za faktury Wykonawca wyraża zgodę na potrącanie kar z zabezpieczenia należytego wykonania umowy.</w:t>
      </w:r>
    </w:p>
    <w:p w:rsidR="00533167" w:rsidRPr="00076DB1" w:rsidRDefault="00D25D3A" w:rsidP="006F6BE8">
      <w:pPr>
        <w:numPr>
          <w:ilvl w:val="0"/>
          <w:numId w:val="6"/>
        </w:numPr>
        <w:spacing w:before="60"/>
        <w:ind w:left="425" w:hanging="425"/>
        <w:contextualSpacing/>
        <w:jc w:val="both"/>
        <w:rPr>
          <w:rFonts w:asciiTheme="minorHAnsi" w:eastAsia="Arial Unicode MS" w:hAnsiTheme="minorHAnsi" w:cstheme="minorHAnsi"/>
          <w:noProof/>
          <w:lang w:eastAsia="en-US"/>
        </w:rPr>
      </w:pPr>
      <w:r w:rsidRPr="00D25D3A">
        <w:rPr>
          <w:rFonts w:asciiTheme="minorHAnsi" w:eastAsia="Arial Unicode MS" w:hAnsiTheme="minorHAnsi" w:cstheme="minorHAnsi"/>
          <w:noProof/>
          <w:lang w:eastAsia="en-US"/>
        </w:rPr>
        <w:t>Roszczenia o zapłatę należnych kar umownych nie będą pozbawiać Zamawiającego prawa żądania zapłaty odszkodowania uzupełniającego na zasadach Kodeksu Cywilnego, jeżeli wysokość ewentualnej szkody przekroczy wysokość zastrzeżonych kar umownych.</w:t>
      </w:r>
    </w:p>
    <w:p w:rsidR="00D25D3A" w:rsidRPr="00D25D3A" w:rsidRDefault="00D25D3A" w:rsidP="00643A06">
      <w:pPr>
        <w:keepNext/>
        <w:keepLines/>
        <w:spacing w:before="120"/>
        <w:ind w:right="62"/>
        <w:jc w:val="center"/>
        <w:outlineLvl w:val="3"/>
        <w:rPr>
          <w:rFonts w:asciiTheme="minorHAnsi" w:eastAsia="Arial Unicode MS" w:hAnsiTheme="minorHAnsi" w:cstheme="minorHAnsi"/>
          <w:b/>
          <w:bCs/>
        </w:rPr>
      </w:pPr>
      <w:r w:rsidRPr="00D25D3A">
        <w:rPr>
          <w:rFonts w:asciiTheme="minorHAnsi" w:eastAsia="Arial Unicode MS" w:hAnsiTheme="minorHAnsi" w:cstheme="minorHAnsi"/>
          <w:b/>
          <w:bCs/>
        </w:rPr>
        <w:t>Odbiór robót</w:t>
      </w:r>
    </w:p>
    <w:p w:rsidR="00D25D3A" w:rsidRPr="00D25D3A" w:rsidRDefault="00D25D3A" w:rsidP="00643A06">
      <w:pPr>
        <w:keepNext/>
        <w:keepLines/>
        <w:ind w:right="62"/>
        <w:jc w:val="center"/>
        <w:outlineLvl w:val="3"/>
        <w:rPr>
          <w:rFonts w:asciiTheme="minorHAnsi" w:eastAsia="Arial Unicode MS" w:hAnsiTheme="minorHAnsi" w:cstheme="minorHAnsi"/>
          <w:b/>
          <w:bCs/>
        </w:rPr>
      </w:pPr>
      <w:r w:rsidRPr="00D25D3A">
        <w:rPr>
          <w:rFonts w:asciiTheme="minorHAnsi" w:eastAsia="Arial Unicode MS" w:hAnsiTheme="minorHAnsi" w:cstheme="minorHAnsi"/>
          <w:b/>
          <w:bCs/>
          <w:spacing w:val="30"/>
        </w:rPr>
        <w:t>§1</w:t>
      </w:r>
      <w:r w:rsidR="00201E1D">
        <w:rPr>
          <w:rFonts w:asciiTheme="minorHAnsi" w:eastAsia="Arial Unicode MS" w:hAnsiTheme="minorHAnsi" w:cstheme="minorHAnsi"/>
          <w:b/>
          <w:bCs/>
          <w:spacing w:val="30"/>
        </w:rPr>
        <w:t>3</w:t>
      </w:r>
    </w:p>
    <w:p w:rsidR="002C68DD" w:rsidRDefault="00D25D3A" w:rsidP="002C68DD">
      <w:pPr>
        <w:numPr>
          <w:ilvl w:val="0"/>
          <w:numId w:val="7"/>
        </w:numPr>
        <w:spacing w:before="60"/>
        <w:ind w:left="425" w:hanging="425"/>
        <w:contextualSpacing/>
        <w:jc w:val="both"/>
        <w:rPr>
          <w:rFonts w:asciiTheme="minorHAnsi" w:eastAsia="Arial Unicode MS" w:hAnsiTheme="minorHAnsi" w:cstheme="minorHAnsi"/>
          <w:noProof/>
          <w:lang w:eastAsia="en-US"/>
        </w:rPr>
      </w:pPr>
      <w:r w:rsidRPr="00D25D3A">
        <w:rPr>
          <w:rFonts w:asciiTheme="minorHAnsi" w:eastAsia="Arial Unicode MS" w:hAnsiTheme="minorHAnsi" w:cstheme="minorHAnsi"/>
          <w:noProof/>
          <w:lang w:eastAsia="en-US"/>
        </w:rPr>
        <w:t xml:space="preserve">Przedmiotem odbioru końcowego jest wykonany przedmiot niniejszej </w:t>
      </w:r>
      <w:r w:rsidR="00C8490D">
        <w:rPr>
          <w:rFonts w:asciiTheme="minorHAnsi" w:eastAsia="Arial Unicode MS" w:hAnsiTheme="minorHAnsi" w:cstheme="minorHAnsi"/>
          <w:noProof/>
          <w:lang w:eastAsia="en-US"/>
        </w:rPr>
        <w:t>umowy.</w:t>
      </w:r>
    </w:p>
    <w:p w:rsidR="00D25D3A" w:rsidRPr="002C68DD" w:rsidRDefault="00D25D3A" w:rsidP="002C68DD">
      <w:pPr>
        <w:numPr>
          <w:ilvl w:val="0"/>
          <w:numId w:val="7"/>
        </w:numPr>
        <w:spacing w:before="60"/>
        <w:ind w:left="425" w:hanging="425"/>
        <w:contextualSpacing/>
        <w:jc w:val="both"/>
        <w:rPr>
          <w:rFonts w:asciiTheme="minorHAnsi" w:eastAsia="Arial Unicode MS" w:hAnsiTheme="minorHAnsi" w:cstheme="minorHAnsi"/>
          <w:noProof/>
          <w:lang w:eastAsia="en-US"/>
        </w:rPr>
      </w:pPr>
      <w:r w:rsidRPr="002C68DD">
        <w:rPr>
          <w:rFonts w:asciiTheme="minorHAnsi" w:hAnsiTheme="minorHAnsi" w:cstheme="minorHAnsi"/>
          <w:noProof/>
          <w:lang w:eastAsia="en-US"/>
        </w:rPr>
        <w:t>Razem z wnioskiem o dokonaniu odbioru końcowego robót Wykonawca przekaże Zamawiającemu:</w:t>
      </w:r>
    </w:p>
    <w:p w:rsidR="00D25D3A" w:rsidRPr="00D25D3A" w:rsidRDefault="00D25D3A" w:rsidP="00542444">
      <w:pPr>
        <w:numPr>
          <w:ilvl w:val="0"/>
          <w:numId w:val="25"/>
        </w:numPr>
        <w:spacing w:before="60"/>
        <w:ind w:left="851" w:hanging="425"/>
        <w:contextualSpacing/>
        <w:jc w:val="both"/>
        <w:rPr>
          <w:rFonts w:asciiTheme="minorHAnsi" w:eastAsia="Arial Unicode MS" w:hAnsiTheme="minorHAnsi" w:cstheme="minorHAnsi"/>
          <w:noProof/>
          <w:lang w:eastAsia="en-US"/>
        </w:rPr>
      </w:pPr>
      <w:r w:rsidRPr="00D25D3A">
        <w:rPr>
          <w:rFonts w:asciiTheme="minorHAnsi" w:hAnsiTheme="minorHAnsi" w:cstheme="minorHAnsi"/>
          <w:noProof/>
          <w:lang w:eastAsia="en-US"/>
        </w:rPr>
        <w:t xml:space="preserve"> Dokumentację powykonawczą, opisaną i skompletowaną w jednym egzemplarzach, </w:t>
      </w:r>
    </w:p>
    <w:p w:rsidR="00D25D3A" w:rsidRPr="00D25D3A" w:rsidRDefault="00D25D3A" w:rsidP="00542444">
      <w:pPr>
        <w:numPr>
          <w:ilvl w:val="0"/>
          <w:numId w:val="25"/>
        </w:numPr>
        <w:spacing w:before="60"/>
        <w:ind w:left="851" w:hanging="425"/>
        <w:contextualSpacing/>
        <w:jc w:val="both"/>
        <w:rPr>
          <w:rFonts w:asciiTheme="minorHAnsi" w:eastAsia="Arial Unicode MS" w:hAnsiTheme="minorHAnsi" w:cstheme="minorHAnsi"/>
          <w:noProof/>
          <w:lang w:eastAsia="en-US"/>
        </w:rPr>
      </w:pPr>
      <w:r w:rsidRPr="00D25D3A">
        <w:rPr>
          <w:rFonts w:asciiTheme="minorHAnsi" w:hAnsiTheme="minorHAnsi" w:cstheme="minorHAnsi"/>
          <w:noProof/>
          <w:lang w:eastAsia="en-US"/>
        </w:rPr>
        <w:t xml:space="preserve">Wymagane dokumenty, protokoły i zaświadczenia z przeprowadzonych prób i sprawdzeń </w:t>
      </w:r>
      <w:r w:rsidR="00BF2F51">
        <w:rPr>
          <w:rFonts w:asciiTheme="minorHAnsi" w:hAnsiTheme="minorHAnsi" w:cstheme="minorHAnsi"/>
          <w:noProof/>
          <w:lang w:eastAsia="en-US"/>
        </w:rPr>
        <w:br/>
      </w:r>
      <w:r w:rsidRPr="00D25D3A">
        <w:rPr>
          <w:rFonts w:asciiTheme="minorHAnsi" w:hAnsiTheme="minorHAnsi" w:cstheme="minorHAnsi"/>
          <w:noProof/>
          <w:lang w:eastAsia="en-US"/>
        </w:rPr>
        <w:t xml:space="preserve">i inne dokumenty wymagane stosownymi przepisami, </w:t>
      </w:r>
    </w:p>
    <w:p w:rsidR="00D25D3A" w:rsidRPr="00D25D3A" w:rsidRDefault="00D25D3A" w:rsidP="00542444">
      <w:pPr>
        <w:numPr>
          <w:ilvl w:val="0"/>
          <w:numId w:val="25"/>
        </w:numPr>
        <w:spacing w:before="60"/>
        <w:ind w:left="851" w:hanging="425"/>
        <w:contextualSpacing/>
        <w:jc w:val="both"/>
        <w:rPr>
          <w:rFonts w:asciiTheme="minorHAnsi" w:eastAsia="Arial Unicode MS" w:hAnsiTheme="minorHAnsi" w:cstheme="minorHAnsi"/>
          <w:noProof/>
          <w:lang w:eastAsia="en-US"/>
        </w:rPr>
      </w:pPr>
      <w:r w:rsidRPr="00D25D3A">
        <w:rPr>
          <w:rFonts w:asciiTheme="minorHAnsi" w:hAnsiTheme="minorHAnsi" w:cstheme="minorHAnsi"/>
          <w:noProof/>
          <w:lang w:eastAsia="en-US"/>
        </w:rPr>
        <w:t xml:space="preserve"> Oświadczenie Kierownika budowy o zgodności wykonania robót z dokumentacją projektową, obowiązującymi przepisami i normami, </w:t>
      </w:r>
    </w:p>
    <w:p w:rsidR="00D25D3A" w:rsidRPr="00D25D3A" w:rsidRDefault="00D25D3A" w:rsidP="00542444">
      <w:pPr>
        <w:numPr>
          <w:ilvl w:val="0"/>
          <w:numId w:val="25"/>
        </w:numPr>
        <w:spacing w:before="60"/>
        <w:ind w:left="851" w:hanging="425"/>
        <w:contextualSpacing/>
        <w:jc w:val="both"/>
        <w:rPr>
          <w:rFonts w:asciiTheme="minorHAnsi" w:eastAsia="Arial Unicode MS" w:hAnsiTheme="minorHAnsi" w:cstheme="minorHAnsi"/>
          <w:noProof/>
          <w:lang w:eastAsia="en-US"/>
        </w:rPr>
      </w:pPr>
      <w:r w:rsidRPr="00D25D3A">
        <w:rPr>
          <w:rFonts w:asciiTheme="minorHAnsi" w:hAnsiTheme="minorHAnsi" w:cstheme="minorHAnsi"/>
          <w:noProof/>
          <w:lang w:eastAsia="en-US"/>
        </w:rPr>
        <w:t xml:space="preserve"> Dokumenty (atesty, certyfikaty) potwierdzające, że wbudowane wyroby budowlane są zgodne z art. 10 ustawy </w:t>
      </w:r>
      <w:r w:rsidR="0065091A">
        <w:rPr>
          <w:rFonts w:asciiTheme="minorHAnsi" w:hAnsiTheme="minorHAnsi" w:cstheme="minorHAnsi"/>
          <w:noProof/>
          <w:lang w:eastAsia="en-US"/>
        </w:rPr>
        <w:t xml:space="preserve">z dnia 7 lipca 1994r. - </w:t>
      </w:r>
      <w:r w:rsidRPr="00D25D3A">
        <w:rPr>
          <w:rFonts w:asciiTheme="minorHAnsi" w:hAnsiTheme="minorHAnsi" w:cstheme="minorHAnsi"/>
          <w:noProof/>
          <w:lang w:eastAsia="en-US"/>
        </w:rPr>
        <w:t xml:space="preserve">Prawo budowlane </w:t>
      </w:r>
      <w:r w:rsidR="00C60E56" w:rsidRPr="00C60E56">
        <w:rPr>
          <w:rFonts w:asciiTheme="minorHAnsi" w:hAnsiTheme="minorHAnsi" w:cstheme="minorHAnsi"/>
          <w:bCs/>
          <w:noProof/>
          <w:lang w:eastAsia="en-US"/>
        </w:rPr>
        <w:t>(t.j. Dz.U.2018.1202 z późn.zm.)</w:t>
      </w:r>
      <w:r w:rsidR="00C60E56">
        <w:rPr>
          <w:rFonts w:asciiTheme="minorHAnsi" w:hAnsiTheme="minorHAnsi" w:cstheme="minorHAnsi"/>
          <w:noProof/>
          <w:lang w:eastAsia="en-US"/>
        </w:rPr>
        <w:t>,</w:t>
      </w:r>
      <w:r w:rsidR="0065091A">
        <w:rPr>
          <w:rFonts w:asciiTheme="minorHAnsi" w:hAnsiTheme="minorHAnsi" w:cstheme="minorHAnsi"/>
          <w:noProof/>
          <w:lang w:eastAsia="en-US"/>
        </w:rPr>
        <w:t xml:space="preserve"> </w:t>
      </w:r>
      <w:r w:rsidRPr="00D25D3A">
        <w:rPr>
          <w:rFonts w:asciiTheme="minorHAnsi" w:hAnsiTheme="minorHAnsi" w:cstheme="minorHAnsi"/>
          <w:noProof/>
          <w:lang w:eastAsia="en-US"/>
        </w:rPr>
        <w:t xml:space="preserve">(opisane i ostemplowane przez Kierownika budowy). </w:t>
      </w:r>
    </w:p>
    <w:p w:rsidR="00D25D3A" w:rsidRPr="00D25D3A" w:rsidRDefault="00D25D3A" w:rsidP="00542444">
      <w:pPr>
        <w:numPr>
          <w:ilvl w:val="0"/>
          <w:numId w:val="25"/>
        </w:numPr>
        <w:spacing w:before="60"/>
        <w:ind w:left="851" w:hanging="425"/>
        <w:contextualSpacing/>
        <w:jc w:val="both"/>
        <w:rPr>
          <w:rFonts w:asciiTheme="minorHAnsi" w:eastAsia="Arial Unicode MS" w:hAnsiTheme="minorHAnsi" w:cstheme="minorHAnsi"/>
          <w:noProof/>
          <w:lang w:eastAsia="en-US"/>
        </w:rPr>
      </w:pPr>
      <w:r w:rsidRPr="00D25D3A">
        <w:rPr>
          <w:rFonts w:asciiTheme="minorHAnsi" w:hAnsiTheme="minorHAnsi" w:cstheme="minorHAnsi"/>
          <w:noProof/>
          <w:lang w:eastAsia="en-US"/>
        </w:rPr>
        <w:t xml:space="preserve"> Kosztorysy powykonawcze. </w:t>
      </w:r>
    </w:p>
    <w:p w:rsidR="00D25D3A" w:rsidRPr="00D25D3A" w:rsidRDefault="00D25D3A" w:rsidP="006F6BE8">
      <w:pPr>
        <w:numPr>
          <w:ilvl w:val="0"/>
          <w:numId w:val="7"/>
        </w:numPr>
        <w:spacing w:before="60"/>
        <w:ind w:left="425" w:hanging="425"/>
        <w:contextualSpacing/>
        <w:jc w:val="both"/>
        <w:rPr>
          <w:rFonts w:asciiTheme="minorHAnsi" w:eastAsia="Arial Unicode MS" w:hAnsiTheme="minorHAnsi" w:cstheme="minorHAnsi"/>
          <w:noProof/>
          <w:lang w:eastAsia="en-US"/>
        </w:rPr>
      </w:pPr>
      <w:r w:rsidRPr="00D25D3A">
        <w:rPr>
          <w:rFonts w:asciiTheme="minorHAnsi" w:eastAsia="Arial Unicode MS" w:hAnsiTheme="minorHAnsi" w:cstheme="minorHAnsi"/>
          <w:noProof/>
          <w:lang w:eastAsia="en-US"/>
        </w:rPr>
        <w:t xml:space="preserve">Odbiór końcowy robót zorganizowany będzie przez Zamawiającego, o czym Wykonawca powiadomiony zostanie na piśmie w terminie </w:t>
      </w:r>
      <w:r w:rsidRPr="00201E1D">
        <w:rPr>
          <w:rFonts w:asciiTheme="minorHAnsi" w:eastAsia="Arial Unicode MS" w:hAnsiTheme="minorHAnsi" w:cstheme="minorHAnsi"/>
          <w:b/>
          <w:noProof/>
          <w:lang w:eastAsia="en-US"/>
        </w:rPr>
        <w:t>do 14 dni</w:t>
      </w:r>
      <w:r w:rsidRPr="00D25D3A">
        <w:rPr>
          <w:rFonts w:asciiTheme="minorHAnsi" w:eastAsia="Arial Unicode MS" w:hAnsiTheme="minorHAnsi" w:cstheme="minorHAnsi"/>
          <w:noProof/>
          <w:lang w:eastAsia="en-US"/>
        </w:rPr>
        <w:t xml:space="preserve"> licząc od daty zgłoszenia przez Wykonawcę i potwierdzenia gotowości wykonanych robót do odbioru przez inspektora nadzoru </w:t>
      </w:r>
      <w:r w:rsidR="00BF2F51">
        <w:rPr>
          <w:rFonts w:asciiTheme="minorHAnsi" w:eastAsia="Arial Unicode MS" w:hAnsiTheme="minorHAnsi" w:cstheme="minorHAnsi"/>
          <w:noProof/>
          <w:lang w:eastAsia="en-US"/>
        </w:rPr>
        <w:br/>
      </w:r>
      <w:r w:rsidRPr="00D25D3A">
        <w:rPr>
          <w:rFonts w:asciiTheme="minorHAnsi" w:eastAsia="Arial Unicode MS" w:hAnsiTheme="minorHAnsi" w:cstheme="minorHAnsi"/>
          <w:noProof/>
          <w:lang w:eastAsia="en-US"/>
        </w:rPr>
        <w:t>z jednoczesnym pisemnym zawiadomieniem Zamawiającego.</w:t>
      </w:r>
    </w:p>
    <w:p w:rsidR="00D25D3A" w:rsidRPr="00D25D3A" w:rsidRDefault="00D25D3A" w:rsidP="006F6BE8">
      <w:pPr>
        <w:numPr>
          <w:ilvl w:val="0"/>
          <w:numId w:val="7"/>
        </w:numPr>
        <w:spacing w:before="60"/>
        <w:ind w:left="425" w:hanging="425"/>
        <w:contextualSpacing/>
        <w:jc w:val="both"/>
        <w:rPr>
          <w:rFonts w:asciiTheme="minorHAnsi" w:eastAsia="Arial Unicode MS" w:hAnsiTheme="minorHAnsi" w:cstheme="minorHAnsi"/>
          <w:noProof/>
          <w:lang w:eastAsia="en-US"/>
        </w:rPr>
      </w:pPr>
      <w:r w:rsidRPr="00D25D3A">
        <w:rPr>
          <w:rFonts w:asciiTheme="minorHAnsi" w:hAnsiTheme="minorHAnsi" w:cstheme="minorHAnsi"/>
          <w:noProof/>
          <w:lang w:eastAsia="en-US"/>
        </w:rPr>
        <w:t xml:space="preserve">Jeżeli Zamawiający stwierdzi, że roboty nie zostały zakończone lub będzie miał zastrzeżenia co do prawidłowości ich wykonania, w porozumieniu z Wykonawcą wyznaczy termin ponownego złożenia przez Wykonawcę wniosku o dokonanie odbioru wykonanych robót. </w:t>
      </w:r>
    </w:p>
    <w:p w:rsidR="00D25D3A" w:rsidRPr="00D25D3A" w:rsidRDefault="00D25D3A" w:rsidP="006F6BE8">
      <w:pPr>
        <w:numPr>
          <w:ilvl w:val="0"/>
          <w:numId w:val="7"/>
        </w:numPr>
        <w:spacing w:before="60"/>
        <w:ind w:left="425" w:hanging="425"/>
        <w:contextualSpacing/>
        <w:jc w:val="both"/>
        <w:rPr>
          <w:rFonts w:asciiTheme="minorHAnsi" w:eastAsia="Arial Unicode MS" w:hAnsiTheme="minorHAnsi" w:cstheme="minorHAnsi"/>
          <w:noProof/>
          <w:lang w:eastAsia="en-US"/>
        </w:rPr>
      </w:pPr>
      <w:r w:rsidRPr="00D25D3A">
        <w:rPr>
          <w:rFonts w:asciiTheme="minorHAnsi" w:hAnsiTheme="minorHAnsi" w:cstheme="minorHAnsi"/>
          <w:noProof/>
          <w:lang w:eastAsia="en-US"/>
        </w:rPr>
        <w:t xml:space="preserve">Z czynności odbioru końcowego będzie spisany protokół, zawierający wszelkie ustalenia dokonane w toku odbioru, jak też terminy wyznaczone na usunięcie stwierdzonych przy odbiorze wad. </w:t>
      </w:r>
    </w:p>
    <w:p w:rsidR="00D25D3A" w:rsidRPr="00D25D3A" w:rsidRDefault="00D25D3A" w:rsidP="006F6BE8">
      <w:pPr>
        <w:numPr>
          <w:ilvl w:val="0"/>
          <w:numId w:val="7"/>
        </w:numPr>
        <w:spacing w:before="60"/>
        <w:ind w:left="425" w:hanging="425"/>
        <w:contextualSpacing/>
        <w:jc w:val="both"/>
        <w:rPr>
          <w:rFonts w:asciiTheme="minorHAnsi" w:eastAsia="Arial Unicode MS" w:hAnsiTheme="minorHAnsi" w:cstheme="minorHAnsi"/>
          <w:noProof/>
          <w:lang w:eastAsia="en-US"/>
        </w:rPr>
      </w:pPr>
      <w:r w:rsidRPr="00D25D3A">
        <w:rPr>
          <w:rFonts w:asciiTheme="minorHAnsi" w:hAnsiTheme="minorHAnsi" w:cstheme="minorHAnsi"/>
          <w:noProof/>
          <w:lang w:eastAsia="en-US"/>
        </w:rPr>
        <w:t xml:space="preserve">Za datę zakończenia robót przyjmuje się datę powiadomienia Zamawiającego przez Wykonawcę </w:t>
      </w:r>
      <w:r w:rsidR="00BF2F51">
        <w:rPr>
          <w:rFonts w:asciiTheme="minorHAnsi" w:hAnsiTheme="minorHAnsi" w:cstheme="minorHAnsi"/>
          <w:noProof/>
          <w:lang w:eastAsia="en-US"/>
        </w:rPr>
        <w:br/>
      </w:r>
      <w:r w:rsidRPr="00D25D3A">
        <w:rPr>
          <w:rFonts w:asciiTheme="minorHAnsi" w:hAnsiTheme="minorHAnsi" w:cstheme="minorHAnsi"/>
          <w:noProof/>
          <w:lang w:eastAsia="en-US"/>
        </w:rPr>
        <w:t xml:space="preserve">o gotowości do odbioru końcowego, o ile roboty zostaną odebrane bez wad i usterek. </w:t>
      </w:r>
    </w:p>
    <w:p w:rsidR="00D25D3A" w:rsidRPr="00D25D3A" w:rsidRDefault="00D25D3A" w:rsidP="006F6BE8">
      <w:pPr>
        <w:numPr>
          <w:ilvl w:val="0"/>
          <w:numId w:val="7"/>
        </w:numPr>
        <w:spacing w:before="60"/>
        <w:ind w:left="425" w:hanging="425"/>
        <w:contextualSpacing/>
        <w:jc w:val="both"/>
        <w:rPr>
          <w:rFonts w:asciiTheme="minorHAnsi" w:eastAsia="Arial Unicode MS" w:hAnsiTheme="minorHAnsi" w:cstheme="minorHAnsi"/>
          <w:noProof/>
          <w:lang w:eastAsia="en-US"/>
        </w:rPr>
      </w:pPr>
      <w:r w:rsidRPr="00D25D3A">
        <w:rPr>
          <w:rFonts w:asciiTheme="minorHAnsi" w:hAnsiTheme="minorHAnsi" w:cstheme="minorHAnsi"/>
          <w:noProof/>
          <w:lang w:eastAsia="en-US"/>
        </w:rPr>
        <w:t xml:space="preserve">Jeżeli w toku czynności odbiorowych zostaną stwierdzone wady, to Zamawiającemu przysługują następujące uprawnienia: </w:t>
      </w:r>
    </w:p>
    <w:p w:rsidR="00D25D3A" w:rsidRPr="00D25D3A" w:rsidRDefault="00D25D3A" w:rsidP="00542444">
      <w:pPr>
        <w:numPr>
          <w:ilvl w:val="0"/>
          <w:numId w:val="26"/>
        </w:numPr>
        <w:spacing w:before="60"/>
        <w:ind w:left="851" w:hanging="425"/>
        <w:contextualSpacing/>
        <w:jc w:val="both"/>
        <w:rPr>
          <w:rFonts w:asciiTheme="minorHAnsi" w:eastAsia="Arial Unicode MS" w:hAnsiTheme="minorHAnsi" w:cstheme="minorHAnsi"/>
          <w:noProof/>
          <w:lang w:eastAsia="en-US"/>
        </w:rPr>
      </w:pPr>
      <w:r w:rsidRPr="00D25D3A">
        <w:rPr>
          <w:rFonts w:asciiTheme="minorHAnsi" w:hAnsiTheme="minorHAnsi" w:cstheme="minorHAnsi"/>
          <w:noProof/>
          <w:lang w:eastAsia="en-US"/>
        </w:rPr>
        <w:t xml:space="preserve">jeżeli wady nadają się do usunięcia, może odmówić odbioru do czasu usunięcia wad; </w:t>
      </w:r>
    </w:p>
    <w:p w:rsidR="00D25D3A" w:rsidRPr="00D25D3A" w:rsidRDefault="00D25D3A" w:rsidP="00542444">
      <w:pPr>
        <w:numPr>
          <w:ilvl w:val="0"/>
          <w:numId w:val="26"/>
        </w:numPr>
        <w:spacing w:before="60"/>
        <w:ind w:left="851" w:hanging="425"/>
        <w:contextualSpacing/>
        <w:jc w:val="both"/>
        <w:rPr>
          <w:rFonts w:asciiTheme="minorHAnsi" w:eastAsia="Arial Unicode MS" w:hAnsiTheme="minorHAnsi" w:cstheme="minorHAnsi"/>
          <w:noProof/>
          <w:lang w:eastAsia="en-US"/>
        </w:rPr>
      </w:pPr>
      <w:r w:rsidRPr="00D25D3A">
        <w:rPr>
          <w:rFonts w:asciiTheme="minorHAnsi" w:hAnsiTheme="minorHAnsi" w:cstheme="minorHAnsi"/>
          <w:noProof/>
          <w:lang w:eastAsia="en-US"/>
        </w:rPr>
        <w:t xml:space="preserve">jeżeli wady nie nadają się do usunięcia to: </w:t>
      </w:r>
    </w:p>
    <w:p w:rsidR="00D25D3A" w:rsidRPr="00D25D3A" w:rsidRDefault="00D25D3A" w:rsidP="00542444">
      <w:pPr>
        <w:numPr>
          <w:ilvl w:val="0"/>
          <w:numId w:val="27"/>
        </w:numPr>
        <w:spacing w:before="60"/>
        <w:ind w:left="1276" w:hanging="425"/>
        <w:contextualSpacing/>
        <w:jc w:val="both"/>
        <w:rPr>
          <w:rFonts w:asciiTheme="minorHAnsi" w:eastAsia="Arial Unicode MS" w:hAnsiTheme="minorHAnsi" w:cstheme="minorHAnsi"/>
          <w:noProof/>
          <w:lang w:eastAsia="en-US"/>
        </w:rPr>
      </w:pPr>
      <w:r w:rsidRPr="00D25D3A">
        <w:rPr>
          <w:rFonts w:asciiTheme="minorHAnsi" w:hAnsiTheme="minorHAnsi" w:cstheme="minorHAnsi"/>
          <w:noProof/>
          <w:lang w:eastAsia="en-US"/>
        </w:rPr>
        <w:t xml:space="preserve"> jeżeli nie uniemożliwiają one użytkowania przedmiotu odbioru zgodnie </w:t>
      </w:r>
      <w:r w:rsidR="00BF2F51">
        <w:rPr>
          <w:rFonts w:asciiTheme="minorHAnsi" w:hAnsiTheme="minorHAnsi" w:cstheme="minorHAnsi"/>
          <w:noProof/>
          <w:lang w:eastAsia="en-US"/>
        </w:rPr>
        <w:br/>
      </w:r>
      <w:r w:rsidRPr="00D25D3A">
        <w:rPr>
          <w:rFonts w:asciiTheme="minorHAnsi" w:hAnsiTheme="minorHAnsi" w:cstheme="minorHAnsi"/>
          <w:noProof/>
          <w:lang w:eastAsia="en-US"/>
        </w:rPr>
        <w:t>z przeznaczeniem, Zamawiający może obniżyć odpowiednio wynagrodzenie;</w:t>
      </w:r>
    </w:p>
    <w:p w:rsidR="00D25D3A" w:rsidRPr="00D25D3A" w:rsidRDefault="00D25D3A" w:rsidP="00542444">
      <w:pPr>
        <w:numPr>
          <w:ilvl w:val="0"/>
          <w:numId w:val="27"/>
        </w:numPr>
        <w:spacing w:before="60"/>
        <w:ind w:left="1276" w:hanging="425"/>
        <w:contextualSpacing/>
        <w:jc w:val="both"/>
        <w:rPr>
          <w:rFonts w:asciiTheme="minorHAnsi" w:eastAsia="Arial Unicode MS" w:hAnsiTheme="minorHAnsi" w:cstheme="minorHAnsi"/>
          <w:noProof/>
          <w:lang w:eastAsia="en-US"/>
        </w:rPr>
      </w:pPr>
      <w:r w:rsidRPr="00D25D3A">
        <w:rPr>
          <w:rFonts w:asciiTheme="minorHAnsi" w:hAnsiTheme="minorHAnsi" w:cstheme="minorHAnsi"/>
          <w:noProof/>
          <w:lang w:eastAsia="en-US"/>
        </w:rPr>
        <w:t xml:space="preserve"> jeżeli wady uniemożliwiają użytkowanie zgodnie z przeznaczeniem, Zamawiający może odstąpić od umowy lub żądać wykonania przedmiotu odbioru po raz drugi. </w:t>
      </w:r>
    </w:p>
    <w:p w:rsidR="00D25D3A" w:rsidRPr="00D25D3A" w:rsidRDefault="00D25D3A" w:rsidP="006F6BE8">
      <w:pPr>
        <w:numPr>
          <w:ilvl w:val="0"/>
          <w:numId w:val="7"/>
        </w:numPr>
        <w:spacing w:before="60"/>
        <w:ind w:left="425" w:hanging="425"/>
        <w:contextualSpacing/>
        <w:jc w:val="both"/>
        <w:rPr>
          <w:rFonts w:asciiTheme="minorHAnsi" w:eastAsia="Arial Unicode MS" w:hAnsiTheme="minorHAnsi" w:cstheme="minorHAnsi"/>
          <w:noProof/>
          <w:lang w:eastAsia="en-US"/>
        </w:rPr>
      </w:pPr>
      <w:r w:rsidRPr="00D25D3A">
        <w:rPr>
          <w:rFonts w:asciiTheme="minorHAnsi" w:hAnsiTheme="minorHAnsi" w:cstheme="minorHAnsi"/>
          <w:noProof/>
          <w:lang w:eastAsia="en-US"/>
        </w:rPr>
        <w:t xml:space="preserve">Wykonawca zobowiązany jest do zawiadomienia Zamawiającego o usunięciu wad oraz do zaproponowania terminu odbioru zakwestionowanych uprzednio robót jako wadliwych. Usunięcie wad powinno być stwierdzone protokolarnie. </w:t>
      </w:r>
    </w:p>
    <w:p w:rsidR="00D25D3A" w:rsidRPr="00D25D3A" w:rsidRDefault="00D25D3A" w:rsidP="006F6BE8">
      <w:pPr>
        <w:numPr>
          <w:ilvl w:val="0"/>
          <w:numId w:val="7"/>
        </w:numPr>
        <w:spacing w:before="60"/>
        <w:ind w:left="425" w:hanging="425"/>
        <w:contextualSpacing/>
        <w:jc w:val="both"/>
        <w:rPr>
          <w:rFonts w:asciiTheme="minorHAnsi" w:eastAsia="Arial Unicode MS" w:hAnsiTheme="minorHAnsi" w:cstheme="minorHAnsi"/>
          <w:noProof/>
          <w:lang w:eastAsia="en-US"/>
        </w:rPr>
      </w:pPr>
      <w:r w:rsidRPr="00D25D3A">
        <w:rPr>
          <w:rFonts w:asciiTheme="minorHAnsi" w:hAnsiTheme="minorHAnsi" w:cstheme="minorHAnsi"/>
          <w:noProof/>
          <w:lang w:eastAsia="en-US"/>
        </w:rPr>
        <w:t xml:space="preserve">O wykryciu wady w okresie gwarancji i rękojmi Zamawiający obowiązany jest zawiadomić Wykonawcę na piśmie. Istnienie wady strony potwierdzą protokolarnie, uzgadniając sposób </w:t>
      </w:r>
      <w:r w:rsidR="00BF2F51">
        <w:rPr>
          <w:rFonts w:asciiTheme="minorHAnsi" w:hAnsiTheme="minorHAnsi" w:cstheme="minorHAnsi"/>
          <w:noProof/>
          <w:lang w:eastAsia="en-US"/>
        </w:rPr>
        <w:br/>
      </w:r>
      <w:r w:rsidRPr="00D25D3A">
        <w:rPr>
          <w:rFonts w:asciiTheme="minorHAnsi" w:hAnsiTheme="minorHAnsi" w:cstheme="minorHAnsi"/>
          <w:noProof/>
          <w:lang w:eastAsia="en-US"/>
        </w:rPr>
        <w:t xml:space="preserve">i termin usunięcia wady. </w:t>
      </w:r>
    </w:p>
    <w:p w:rsidR="00D25D3A" w:rsidRPr="00076DB1" w:rsidRDefault="00D25D3A" w:rsidP="006F6BE8">
      <w:pPr>
        <w:numPr>
          <w:ilvl w:val="0"/>
          <w:numId w:val="7"/>
        </w:numPr>
        <w:spacing w:before="60"/>
        <w:ind w:left="425" w:hanging="425"/>
        <w:contextualSpacing/>
        <w:jc w:val="both"/>
        <w:rPr>
          <w:rFonts w:asciiTheme="minorHAnsi" w:eastAsia="Arial Unicode MS" w:hAnsiTheme="minorHAnsi" w:cstheme="minorHAnsi"/>
          <w:noProof/>
          <w:lang w:eastAsia="en-US"/>
        </w:rPr>
      </w:pPr>
      <w:r w:rsidRPr="00D25D3A">
        <w:rPr>
          <w:rFonts w:asciiTheme="minorHAnsi" w:hAnsiTheme="minorHAnsi" w:cstheme="minorHAnsi"/>
          <w:noProof/>
          <w:lang w:eastAsia="en-US"/>
        </w:rPr>
        <w:lastRenderedPageBreak/>
        <w:t xml:space="preserve"> W przypadku nie usunięcia wad przez Wykonawcę w uzgodnionym terminie, wady usunie Zamawiający, obciążając pełnymi kosztami ich usunięcia Wykonawcę</w:t>
      </w:r>
      <w:r w:rsidR="002C68DD">
        <w:rPr>
          <w:rFonts w:asciiTheme="minorHAnsi" w:hAnsiTheme="minorHAnsi" w:cstheme="minorHAnsi"/>
          <w:noProof/>
          <w:lang w:eastAsia="en-US"/>
        </w:rPr>
        <w:t>,</w:t>
      </w:r>
      <w:r w:rsidR="002C68DD" w:rsidRPr="002C68DD">
        <w:rPr>
          <w:rFonts w:ascii="Calibri" w:eastAsia="Calibri" w:hAnsi="Calibri" w:cs="Calibri"/>
          <w:noProof/>
          <w:lang w:eastAsia="en-US"/>
        </w:rPr>
        <w:t xml:space="preserve"> </w:t>
      </w:r>
      <w:r w:rsidR="002C68DD" w:rsidRPr="002C68DD">
        <w:rPr>
          <w:rFonts w:asciiTheme="minorHAnsi" w:hAnsiTheme="minorHAnsi" w:cstheme="minorHAnsi"/>
          <w:noProof/>
          <w:lang w:eastAsia="en-US"/>
        </w:rPr>
        <w:t>na co Wykonawca mniniejszym wyraża zgodę.</w:t>
      </w:r>
    </w:p>
    <w:p w:rsidR="00076DB1" w:rsidRPr="00D25D3A" w:rsidRDefault="00076DB1" w:rsidP="00532CA6">
      <w:pPr>
        <w:spacing w:before="60"/>
        <w:ind w:left="425"/>
        <w:contextualSpacing/>
        <w:jc w:val="both"/>
        <w:rPr>
          <w:rFonts w:asciiTheme="minorHAnsi" w:eastAsia="Arial Unicode MS" w:hAnsiTheme="minorHAnsi" w:cstheme="minorHAnsi"/>
          <w:noProof/>
          <w:lang w:eastAsia="en-US"/>
        </w:rPr>
      </w:pPr>
    </w:p>
    <w:p w:rsidR="00D25D3A" w:rsidRPr="00D25D3A" w:rsidRDefault="00D25D3A" w:rsidP="00C16479">
      <w:pPr>
        <w:spacing w:before="60"/>
        <w:jc w:val="center"/>
        <w:rPr>
          <w:rFonts w:asciiTheme="minorHAnsi" w:eastAsia="Arial Unicode MS" w:hAnsiTheme="minorHAnsi" w:cstheme="minorHAnsi"/>
          <w:b/>
          <w:bCs/>
        </w:rPr>
      </w:pPr>
      <w:r w:rsidRPr="00D25D3A">
        <w:rPr>
          <w:rFonts w:asciiTheme="minorHAnsi" w:eastAsia="Arial Unicode MS" w:hAnsiTheme="minorHAnsi" w:cstheme="minorHAnsi"/>
          <w:b/>
          <w:bCs/>
          <w:spacing w:val="30"/>
        </w:rPr>
        <w:t>§1</w:t>
      </w:r>
      <w:r w:rsidR="00201E1D">
        <w:rPr>
          <w:rFonts w:asciiTheme="minorHAnsi" w:eastAsia="Arial Unicode MS" w:hAnsiTheme="minorHAnsi" w:cstheme="minorHAnsi"/>
          <w:b/>
          <w:bCs/>
          <w:spacing w:val="30"/>
        </w:rPr>
        <w:t>4</w:t>
      </w:r>
    </w:p>
    <w:p w:rsidR="00D25D3A" w:rsidRPr="00D25D3A" w:rsidRDefault="00D25D3A" w:rsidP="00532CA6">
      <w:pPr>
        <w:spacing w:after="200"/>
        <w:ind w:left="360"/>
        <w:contextualSpacing/>
        <w:jc w:val="both"/>
        <w:rPr>
          <w:rFonts w:asciiTheme="minorHAnsi" w:eastAsia="Arial Unicode MS" w:hAnsiTheme="minorHAnsi" w:cstheme="minorHAnsi"/>
          <w:noProof/>
          <w:lang w:eastAsia="en-US"/>
        </w:rPr>
      </w:pPr>
    </w:p>
    <w:p w:rsidR="00D25D3A" w:rsidRPr="00D25D3A" w:rsidRDefault="00D25D3A" w:rsidP="00542444">
      <w:pPr>
        <w:numPr>
          <w:ilvl w:val="0"/>
          <w:numId w:val="28"/>
        </w:numPr>
        <w:spacing w:before="60"/>
        <w:ind w:left="425" w:hanging="425"/>
        <w:contextualSpacing/>
        <w:jc w:val="both"/>
        <w:rPr>
          <w:rFonts w:asciiTheme="minorHAnsi" w:eastAsia="Arial Unicode MS" w:hAnsiTheme="minorHAnsi" w:cstheme="minorHAnsi"/>
          <w:noProof/>
          <w:lang w:eastAsia="en-US"/>
        </w:rPr>
      </w:pPr>
      <w:r w:rsidRPr="00D25D3A">
        <w:rPr>
          <w:rFonts w:asciiTheme="minorHAnsi" w:eastAsia="Arial Unicode MS" w:hAnsiTheme="minorHAnsi" w:cstheme="minorHAnsi"/>
          <w:noProof/>
          <w:lang w:eastAsia="en-US"/>
        </w:rPr>
        <w:t>Odbiorom będą podlegały roboty zanikające i ulegające zakryciu, z tym, że odbiór tych robót przez Zamawiającego nastąpi w terminie bezzwłocznym po zgłoszeniu przez Wykonawcę, nie dłuższym jednak niż 5 dni licząc od daty zgłoszenia przez Wykonawcę.</w:t>
      </w:r>
    </w:p>
    <w:p w:rsidR="00D25D3A" w:rsidRPr="00D25D3A" w:rsidRDefault="00D25D3A" w:rsidP="00542444">
      <w:pPr>
        <w:numPr>
          <w:ilvl w:val="0"/>
          <w:numId w:val="28"/>
        </w:numPr>
        <w:spacing w:before="60"/>
        <w:ind w:left="425" w:hanging="425"/>
        <w:contextualSpacing/>
        <w:jc w:val="both"/>
        <w:rPr>
          <w:rFonts w:asciiTheme="minorHAnsi" w:eastAsia="Arial Unicode MS" w:hAnsiTheme="minorHAnsi" w:cstheme="minorHAnsi"/>
          <w:noProof/>
          <w:lang w:eastAsia="en-US"/>
        </w:rPr>
      </w:pPr>
      <w:r w:rsidRPr="00D25D3A">
        <w:rPr>
          <w:rFonts w:asciiTheme="minorHAnsi" w:eastAsia="Arial Unicode MS" w:hAnsiTheme="minorHAnsi" w:cstheme="minorHAnsi"/>
          <w:noProof/>
          <w:lang w:eastAsia="en-US"/>
        </w:rPr>
        <w:t>Roboty budowlane, dla których Strony ustalają odbiory częściowe, Zamawiający dokona ich odbioru w ciągu 7 dni licząc od daty zgłoszenia przez Wykonawcę.</w:t>
      </w:r>
    </w:p>
    <w:p w:rsidR="00D25D3A" w:rsidRPr="00D25D3A" w:rsidRDefault="00D25D3A" w:rsidP="00532CA6">
      <w:pPr>
        <w:spacing w:after="200"/>
        <w:ind w:left="360"/>
        <w:contextualSpacing/>
        <w:jc w:val="both"/>
        <w:rPr>
          <w:rFonts w:asciiTheme="minorHAnsi" w:eastAsia="Arial Unicode MS" w:hAnsiTheme="minorHAnsi" w:cstheme="minorHAnsi"/>
          <w:noProof/>
          <w:lang w:eastAsia="en-US"/>
        </w:rPr>
      </w:pPr>
    </w:p>
    <w:p w:rsidR="00D25D3A" w:rsidRPr="00D25D3A" w:rsidRDefault="00D25D3A" w:rsidP="00C16479">
      <w:pPr>
        <w:keepNext/>
        <w:keepLines/>
        <w:spacing w:before="120" w:after="120"/>
        <w:ind w:right="278"/>
        <w:jc w:val="center"/>
        <w:outlineLvl w:val="3"/>
        <w:rPr>
          <w:rFonts w:asciiTheme="minorHAnsi" w:eastAsia="Arial Unicode MS" w:hAnsiTheme="minorHAnsi" w:cstheme="minorHAnsi"/>
          <w:b/>
          <w:bCs/>
        </w:rPr>
      </w:pPr>
      <w:r w:rsidRPr="00D25D3A">
        <w:rPr>
          <w:rFonts w:asciiTheme="minorHAnsi" w:eastAsia="Arial Unicode MS" w:hAnsiTheme="minorHAnsi" w:cstheme="minorHAnsi"/>
          <w:b/>
          <w:bCs/>
        </w:rPr>
        <w:t>Odstąpienie od umowy</w:t>
      </w:r>
      <w:r w:rsidR="00201E1D">
        <w:rPr>
          <w:rFonts w:asciiTheme="minorHAnsi" w:eastAsia="Arial Unicode MS" w:hAnsiTheme="minorHAnsi" w:cstheme="minorHAnsi"/>
          <w:b/>
          <w:bCs/>
        </w:rPr>
        <w:t xml:space="preserve"> i wypowiedzenie umowy</w:t>
      </w:r>
    </w:p>
    <w:p w:rsidR="00D25D3A" w:rsidRPr="00076DB1" w:rsidRDefault="00D25D3A" w:rsidP="00C16479">
      <w:pPr>
        <w:keepNext/>
        <w:keepLines/>
        <w:spacing w:before="120" w:after="120"/>
        <w:ind w:right="278"/>
        <w:jc w:val="center"/>
        <w:outlineLvl w:val="3"/>
        <w:rPr>
          <w:rFonts w:asciiTheme="minorHAnsi" w:eastAsia="Arial Unicode MS" w:hAnsiTheme="minorHAnsi" w:cstheme="minorHAnsi"/>
          <w:b/>
          <w:bCs/>
          <w:spacing w:val="30"/>
        </w:rPr>
      </w:pPr>
      <w:r w:rsidRPr="00D25D3A">
        <w:rPr>
          <w:rFonts w:asciiTheme="minorHAnsi" w:eastAsia="Arial Unicode MS" w:hAnsiTheme="minorHAnsi" w:cstheme="minorHAnsi"/>
          <w:b/>
          <w:bCs/>
          <w:spacing w:val="30"/>
        </w:rPr>
        <w:t>§1</w:t>
      </w:r>
      <w:r w:rsidR="00201E1D">
        <w:rPr>
          <w:rFonts w:asciiTheme="minorHAnsi" w:eastAsia="Arial Unicode MS" w:hAnsiTheme="minorHAnsi" w:cstheme="minorHAnsi"/>
          <w:b/>
          <w:bCs/>
          <w:spacing w:val="30"/>
        </w:rPr>
        <w:t>5</w:t>
      </w:r>
    </w:p>
    <w:p w:rsidR="00D25D3A" w:rsidRPr="00D25D3A" w:rsidRDefault="00D25D3A" w:rsidP="00542444">
      <w:pPr>
        <w:numPr>
          <w:ilvl w:val="0"/>
          <w:numId w:val="34"/>
        </w:numPr>
        <w:autoSpaceDE w:val="0"/>
        <w:autoSpaceDN w:val="0"/>
        <w:adjustRightInd w:val="0"/>
        <w:spacing w:before="60"/>
        <w:ind w:left="425" w:hanging="425"/>
        <w:jc w:val="both"/>
        <w:rPr>
          <w:rFonts w:asciiTheme="minorHAnsi" w:hAnsiTheme="minorHAnsi" w:cstheme="minorHAnsi"/>
          <w:color w:val="000000"/>
        </w:rPr>
      </w:pPr>
      <w:r w:rsidRPr="00D25D3A">
        <w:rPr>
          <w:rFonts w:asciiTheme="minorHAnsi" w:hAnsiTheme="minorHAnsi" w:cstheme="minorHAnsi"/>
          <w:color w:val="000000"/>
        </w:rPr>
        <w:t xml:space="preserve">Zamawiającemu przysługuje prawo odstąpienia od umowy, gdy: </w:t>
      </w:r>
    </w:p>
    <w:p w:rsidR="00D25D3A" w:rsidRPr="00D25D3A" w:rsidRDefault="00D25D3A" w:rsidP="00542444">
      <w:pPr>
        <w:numPr>
          <w:ilvl w:val="0"/>
          <w:numId w:val="35"/>
        </w:numPr>
        <w:autoSpaceDE w:val="0"/>
        <w:autoSpaceDN w:val="0"/>
        <w:adjustRightInd w:val="0"/>
        <w:spacing w:before="60"/>
        <w:ind w:left="851" w:hanging="425"/>
        <w:jc w:val="both"/>
        <w:rPr>
          <w:rFonts w:asciiTheme="minorHAnsi" w:hAnsiTheme="minorHAnsi" w:cstheme="minorHAnsi"/>
          <w:color w:val="000000"/>
        </w:rPr>
      </w:pPr>
      <w:r w:rsidRPr="00D25D3A">
        <w:rPr>
          <w:rFonts w:asciiTheme="minorHAnsi" w:hAnsiTheme="minorHAnsi" w:cstheme="minorHAnsi"/>
          <w:color w:val="000000"/>
        </w:rPr>
        <w:t xml:space="preserve">Wykonawca przerwał z przyczyn leżących po stronie Wykonawcy realizację przedmiotu umowy i przerwa ta trwa dłużej niż 14 dni – w terminie 14 dni od dnia powzięcia przez Zamawiającego informacji o upływie 14- dniowego terminu przerwy w realizacji umowy, </w:t>
      </w:r>
    </w:p>
    <w:p w:rsidR="00D25D3A" w:rsidRPr="00D25D3A" w:rsidRDefault="00D25D3A" w:rsidP="00542444">
      <w:pPr>
        <w:numPr>
          <w:ilvl w:val="0"/>
          <w:numId w:val="35"/>
        </w:numPr>
        <w:autoSpaceDE w:val="0"/>
        <w:autoSpaceDN w:val="0"/>
        <w:adjustRightInd w:val="0"/>
        <w:spacing w:before="60"/>
        <w:ind w:left="851" w:hanging="425"/>
        <w:jc w:val="both"/>
        <w:rPr>
          <w:rFonts w:asciiTheme="minorHAnsi" w:hAnsiTheme="minorHAnsi" w:cstheme="minorHAnsi"/>
          <w:color w:val="000000"/>
        </w:rPr>
      </w:pPr>
      <w:r w:rsidRPr="00D25D3A">
        <w:rPr>
          <w:rFonts w:asciiTheme="minorHAnsi" w:hAnsiTheme="minorHAnsi" w:cstheme="minorHAnsi"/>
          <w:color w:val="000000"/>
        </w:rPr>
        <w:t>Wykonawca nie rozpoczął robót bez uzasadnionych przyczyn lub jeśli roboty nie są wykonywane z należytą starannością lub nie rokują ich ukończenia w terminie,</w:t>
      </w:r>
    </w:p>
    <w:p w:rsidR="00D25D3A" w:rsidRPr="00D25D3A" w:rsidRDefault="00D25D3A" w:rsidP="00542444">
      <w:pPr>
        <w:numPr>
          <w:ilvl w:val="0"/>
          <w:numId w:val="35"/>
        </w:numPr>
        <w:autoSpaceDE w:val="0"/>
        <w:autoSpaceDN w:val="0"/>
        <w:adjustRightInd w:val="0"/>
        <w:spacing w:before="60"/>
        <w:ind w:left="851" w:hanging="425"/>
        <w:jc w:val="both"/>
        <w:rPr>
          <w:rFonts w:asciiTheme="minorHAnsi" w:hAnsiTheme="minorHAnsi" w:cstheme="minorHAnsi"/>
          <w:color w:val="000000"/>
        </w:rPr>
      </w:pPr>
      <w:r w:rsidRPr="00D25D3A">
        <w:rPr>
          <w:rFonts w:asciiTheme="minorHAnsi" w:hAnsiTheme="minorHAnsi" w:cstheme="minorHAnsi"/>
          <w:color w:val="000000"/>
        </w:rPr>
        <w:t xml:space="preserve">Wystąpi istotna zmiana okoliczności powodująca, że wykonanie umowy nie leży w interesie publicznym, czego nie można było przewidzieć w chwili zawarcia umowy – odstąpienie od umowy w tym przypadku może nastąpić nie później niż w ciągu 30 dni od powzięcia wiadomości o przyczynie odstąpienia. W takim wypadku Wykonawca może żądać jedynie wynagrodzenia należnego mu z tytułu wykonania części umowy, </w:t>
      </w:r>
      <w:r w:rsidRPr="00D25D3A">
        <w:rPr>
          <w:rFonts w:asciiTheme="minorHAnsi" w:eastAsia="Arial Unicode MS" w:hAnsiTheme="minorHAnsi" w:cstheme="minorHAnsi"/>
          <w:color w:val="000000"/>
        </w:rPr>
        <w:t>(art. 145 Ustawy Prawo Zamówień Publicznych).</w:t>
      </w:r>
    </w:p>
    <w:p w:rsidR="00D25D3A" w:rsidRPr="00D25D3A" w:rsidRDefault="00D25D3A" w:rsidP="00542444">
      <w:pPr>
        <w:numPr>
          <w:ilvl w:val="0"/>
          <w:numId w:val="35"/>
        </w:numPr>
        <w:autoSpaceDE w:val="0"/>
        <w:autoSpaceDN w:val="0"/>
        <w:adjustRightInd w:val="0"/>
        <w:spacing w:before="60"/>
        <w:ind w:left="851" w:hanging="425"/>
        <w:jc w:val="both"/>
        <w:rPr>
          <w:rFonts w:asciiTheme="minorHAnsi" w:hAnsiTheme="minorHAnsi" w:cstheme="minorHAnsi"/>
          <w:color w:val="000000"/>
        </w:rPr>
      </w:pPr>
      <w:r w:rsidRPr="00D25D3A">
        <w:rPr>
          <w:rFonts w:asciiTheme="minorHAnsi" w:hAnsiTheme="minorHAnsi" w:cstheme="minorHAnsi"/>
          <w:color w:val="000000"/>
        </w:rPr>
        <w:t xml:space="preserve">Wykonawca realizuje roboty lub inne obowiązki przewidziane niniejszą umową w sposób niezgodny z niniejszą umową, dokumentacją techniczną lub wskazaniami Zamawiającego </w:t>
      </w:r>
      <w:r w:rsidR="00BF2F51">
        <w:rPr>
          <w:rFonts w:asciiTheme="minorHAnsi" w:hAnsiTheme="minorHAnsi" w:cstheme="minorHAnsi"/>
          <w:color w:val="000000"/>
        </w:rPr>
        <w:br/>
      </w:r>
      <w:r w:rsidRPr="00D25D3A">
        <w:rPr>
          <w:rFonts w:asciiTheme="minorHAnsi" w:hAnsiTheme="minorHAnsi" w:cstheme="minorHAnsi"/>
          <w:color w:val="000000"/>
        </w:rPr>
        <w:t xml:space="preserve">– w terminie 14 dni od dnia stwierdzenia przez Zamawiającego danej okoliczności. </w:t>
      </w:r>
    </w:p>
    <w:p w:rsidR="00201E1D" w:rsidRPr="00B26750" w:rsidRDefault="00201E1D" w:rsidP="00542444">
      <w:pPr>
        <w:numPr>
          <w:ilvl w:val="0"/>
          <w:numId w:val="34"/>
        </w:numPr>
        <w:autoSpaceDE w:val="0"/>
        <w:autoSpaceDN w:val="0"/>
        <w:adjustRightInd w:val="0"/>
        <w:spacing w:before="60"/>
        <w:ind w:left="425" w:hanging="425"/>
        <w:jc w:val="both"/>
        <w:rPr>
          <w:rFonts w:ascii="Calibri" w:hAnsi="Calibri" w:cs="Calibri"/>
          <w:color w:val="000000"/>
        </w:rPr>
      </w:pPr>
      <w:r w:rsidRPr="00B26750">
        <w:rPr>
          <w:rFonts w:ascii="Calibri" w:hAnsi="Calibri" w:cs="Calibri"/>
          <w:color w:val="000000"/>
        </w:rPr>
        <w:t xml:space="preserve">Wykonawcy przysługuje prawo odstąpienia od umowy, jeżeli Zamawiający odmawia bez wskazania uzasadnionej przyczyny odbioru robót lub podpisania protokołu odbioru - w terminie 1 miesiąca od dnia upływu terminu na dokonanie przez Zamawiającego odbioru robót lub od dnia odmowy Zamawiającego podpisania protokołu odbioru. </w:t>
      </w:r>
    </w:p>
    <w:p w:rsidR="002C68DD" w:rsidRDefault="00D25D3A" w:rsidP="00542444">
      <w:pPr>
        <w:numPr>
          <w:ilvl w:val="0"/>
          <w:numId w:val="34"/>
        </w:numPr>
        <w:autoSpaceDE w:val="0"/>
        <w:autoSpaceDN w:val="0"/>
        <w:adjustRightInd w:val="0"/>
        <w:spacing w:before="60"/>
        <w:ind w:left="425" w:hanging="425"/>
        <w:jc w:val="both"/>
        <w:rPr>
          <w:rFonts w:asciiTheme="minorHAnsi" w:hAnsiTheme="minorHAnsi" w:cstheme="minorHAnsi"/>
          <w:color w:val="000000"/>
        </w:rPr>
      </w:pPr>
      <w:r w:rsidRPr="00D25D3A">
        <w:rPr>
          <w:rFonts w:asciiTheme="minorHAnsi" w:hAnsiTheme="minorHAnsi" w:cstheme="minorHAnsi"/>
        </w:rPr>
        <w:t>Odstąpienie o</w:t>
      </w:r>
      <w:r w:rsidR="0065091A">
        <w:rPr>
          <w:rFonts w:asciiTheme="minorHAnsi" w:hAnsiTheme="minorHAnsi" w:cstheme="minorHAnsi"/>
        </w:rPr>
        <w:t>d umowy, o którym mowa w ust. 1,</w:t>
      </w:r>
      <w:r w:rsidRPr="00D25D3A">
        <w:rPr>
          <w:rFonts w:asciiTheme="minorHAnsi" w:hAnsiTheme="minorHAnsi" w:cstheme="minorHAnsi"/>
        </w:rPr>
        <w:t xml:space="preserve"> powinno nastąpić w formie pisemnej pod rygorem nieważności takiego oświadczenia i powinno zawierać uzasadnienie. </w:t>
      </w:r>
    </w:p>
    <w:p w:rsidR="00D25D3A" w:rsidRPr="002C68DD" w:rsidRDefault="00D25D3A" w:rsidP="00542444">
      <w:pPr>
        <w:numPr>
          <w:ilvl w:val="0"/>
          <w:numId w:val="34"/>
        </w:numPr>
        <w:autoSpaceDE w:val="0"/>
        <w:autoSpaceDN w:val="0"/>
        <w:adjustRightInd w:val="0"/>
        <w:spacing w:before="60"/>
        <w:ind w:left="425" w:hanging="425"/>
        <w:jc w:val="both"/>
        <w:rPr>
          <w:rFonts w:asciiTheme="minorHAnsi" w:hAnsiTheme="minorHAnsi" w:cstheme="minorHAnsi"/>
          <w:color w:val="000000"/>
        </w:rPr>
      </w:pPr>
      <w:r w:rsidRPr="002C68DD">
        <w:rPr>
          <w:rFonts w:asciiTheme="minorHAnsi" w:hAnsiTheme="minorHAnsi" w:cstheme="minorHAnsi"/>
        </w:rPr>
        <w:t xml:space="preserve">W wypadku odstąpienia od umowy przez Wykonawcę lub Zamawiającego, strony obciążają następujące obowiązki: </w:t>
      </w:r>
    </w:p>
    <w:p w:rsidR="00D25D3A" w:rsidRPr="00D25D3A" w:rsidRDefault="00D25D3A" w:rsidP="00542444">
      <w:pPr>
        <w:numPr>
          <w:ilvl w:val="0"/>
          <w:numId w:val="36"/>
        </w:numPr>
        <w:autoSpaceDE w:val="0"/>
        <w:autoSpaceDN w:val="0"/>
        <w:adjustRightInd w:val="0"/>
        <w:spacing w:before="60"/>
        <w:ind w:left="851" w:hanging="425"/>
        <w:jc w:val="both"/>
        <w:rPr>
          <w:rFonts w:asciiTheme="minorHAnsi" w:hAnsiTheme="minorHAnsi" w:cstheme="minorHAnsi"/>
          <w:color w:val="000000"/>
        </w:rPr>
      </w:pPr>
      <w:r w:rsidRPr="00D25D3A">
        <w:rPr>
          <w:rFonts w:asciiTheme="minorHAnsi" w:hAnsiTheme="minorHAnsi" w:cstheme="minorHAnsi"/>
        </w:rPr>
        <w:t xml:space="preserve"> Wykonawca zabezpieczy przerwane roboty w zakresie obustronnie uzgodnionym na koszt tej strony, z której to winy nastąpiło odstąpienie od umowy; </w:t>
      </w:r>
    </w:p>
    <w:p w:rsidR="00D25D3A" w:rsidRPr="00D25D3A" w:rsidRDefault="00D25D3A" w:rsidP="00542444">
      <w:pPr>
        <w:numPr>
          <w:ilvl w:val="0"/>
          <w:numId w:val="36"/>
        </w:numPr>
        <w:autoSpaceDE w:val="0"/>
        <w:autoSpaceDN w:val="0"/>
        <w:adjustRightInd w:val="0"/>
        <w:spacing w:before="60"/>
        <w:ind w:left="851" w:hanging="425"/>
        <w:jc w:val="both"/>
        <w:rPr>
          <w:rFonts w:asciiTheme="minorHAnsi" w:hAnsiTheme="minorHAnsi" w:cstheme="minorHAnsi"/>
          <w:color w:val="000000"/>
        </w:rPr>
      </w:pPr>
      <w:r w:rsidRPr="00D25D3A">
        <w:rPr>
          <w:rFonts w:asciiTheme="minorHAnsi" w:hAnsiTheme="minorHAnsi" w:cstheme="minorHAnsi"/>
        </w:rPr>
        <w:t xml:space="preserve">Wykonawca zgłosi do dokonania przez Zamawiającego odbioru robót przerwanych, jeżeli odstąpienie od umowy nastąpiło z przyczyn, za które Wykonawca nie odpowiada, </w:t>
      </w:r>
    </w:p>
    <w:p w:rsidR="00D25D3A" w:rsidRPr="00D25D3A" w:rsidRDefault="00D25D3A" w:rsidP="00542444">
      <w:pPr>
        <w:numPr>
          <w:ilvl w:val="0"/>
          <w:numId w:val="36"/>
        </w:numPr>
        <w:autoSpaceDE w:val="0"/>
        <w:autoSpaceDN w:val="0"/>
        <w:adjustRightInd w:val="0"/>
        <w:spacing w:before="60"/>
        <w:ind w:left="851" w:hanging="425"/>
        <w:jc w:val="both"/>
        <w:rPr>
          <w:rFonts w:asciiTheme="minorHAnsi" w:hAnsiTheme="minorHAnsi" w:cstheme="minorHAnsi"/>
          <w:color w:val="000000"/>
        </w:rPr>
      </w:pPr>
      <w:r w:rsidRPr="00D25D3A">
        <w:rPr>
          <w:rFonts w:asciiTheme="minorHAnsi" w:hAnsiTheme="minorHAnsi" w:cstheme="minorHAnsi"/>
        </w:rPr>
        <w:t xml:space="preserve"> W terminie 10 dni od daty zgłoszenia, o którym mowa w pkt b) powyżej, Wykonawca przy udziale Zamawiającego sporządzi szczegółowy protokół inwentaryzacji robót w toku wraz </w:t>
      </w:r>
      <w:r w:rsidR="00BF2F51">
        <w:rPr>
          <w:rFonts w:asciiTheme="minorHAnsi" w:hAnsiTheme="minorHAnsi" w:cstheme="minorHAnsi"/>
        </w:rPr>
        <w:br/>
      </w:r>
      <w:r w:rsidRPr="00D25D3A">
        <w:rPr>
          <w:rFonts w:asciiTheme="minorHAnsi" w:hAnsiTheme="minorHAnsi" w:cstheme="minorHAnsi"/>
        </w:rPr>
        <w:t xml:space="preserve">z zestawieniem wartości wykonanych robót według stanu na dzień odstąpienia; protokół inwentaryzacji robót w toku stanowić będzie podstawę do wystawienia faktury VAT przez Wykonawcę, </w:t>
      </w:r>
    </w:p>
    <w:p w:rsidR="00D25D3A" w:rsidRPr="00D25D3A" w:rsidRDefault="00D25D3A" w:rsidP="00542444">
      <w:pPr>
        <w:numPr>
          <w:ilvl w:val="0"/>
          <w:numId w:val="36"/>
        </w:numPr>
        <w:autoSpaceDE w:val="0"/>
        <w:autoSpaceDN w:val="0"/>
        <w:adjustRightInd w:val="0"/>
        <w:spacing w:before="60"/>
        <w:ind w:left="851" w:hanging="425"/>
        <w:jc w:val="both"/>
        <w:rPr>
          <w:rFonts w:asciiTheme="minorHAnsi" w:hAnsiTheme="minorHAnsi" w:cstheme="minorHAnsi"/>
          <w:color w:val="000000"/>
        </w:rPr>
      </w:pPr>
      <w:r w:rsidRPr="00D25D3A">
        <w:rPr>
          <w:rFonts w:asciiTheme="minorHAnsi" w:hAnsiTheme="minorHAnsi" w:cstheme="minorHAnsi"/>
        </w:rPr>
        <w:lastRenderedPageBreak/>
        <w:t xml:space="preserve">Zamawiający w razie odstąpienia od umowy z przyczyn, za które Wykonawca nie odpowiada, obowiązany jest do dokonania odbioru robót przerwanych oraz przejęcia od Wykonawcy terenu robót w terminie 10 dni od daty odstąpienia oraz do zapłaty wynagrodzenia za roboty, które zostały wykonane do dnia odstąpienia. </w:t>
      </w:r>
    </w:p>
    <w:p w:rsidR="00D25D3A" w:rsidRPr="002C68DD" w:rsidRDefault="00D25D3A" w:rsidP="00542444">
      <w:pPr>
        <w:pStyle w:val="Akapitzlist"/>
        <w:numPr>
          <w:ilvl w:val="0"/>
          <w:numId w:val="34"/>
        </w:numPr>
        <w:autoSpaceDE w:val="0"/>
        <w:autoSpaceDN w:val="0"/>
        <w:adjustRightInd w:val="0"/>
        <w:spacing w:before="60"/>
        <w:jc w:val="both"/>
        <w:rPr>
          <w:rFonts w:asciiTheme="minorHAnsi" w:hAnsiTheme="minorHAnsi" w:cstheme="minorHAnsi"/>
          <w:color w:val="000000"/>
        </w:rPr>
      </w:pPr>
      <w:r w:rsidRPr="002C68DD">
        <w:rPr>
          <w:rFonts w:asciiTheme="minorHAnsi" w:hAnsiTheme="minorHAnsi" w:cstheme="minorHAnsi"/>
        </w:rPr>
        <w:t xml:space="preserve"> Jeżeli Wykonawca będzie wykonywał przedmiot umowy wadliwie, albo sprzecznie z umową Zamawiający może wezwać go do zmiany sposobu wykonywania umowy i wyznaczyć mu w tym celu odpowiedni termin. Po bezskutecznym upływie wyznaczonego terminu Zamawiający może od umowy odstąpić i powierzyć poprawienie lub dalsze wykonanie przedmiotu umowy innemu podmiotowi na koszt Wykonawcy.</w:t>
      </w:r>
    </w:p>
    <w:p w:rsidR="00D25D3A" w:rsidRPr="00D25D3A" w:rsidRDefault="00D25D3A" w:rsidP="00C16479">
      <w:pPr>
        <w:keepNext/>
        <w:keepLines/>
        <w:spacing w:before="120" w:after="120"/>
        <w:ind w:right="278"/>
        <w:jc w:val="center"/>
        <w:outlineLvl w:val="3"/>
        <w:rPr>
          <w:rFonts w:asciiTheme="minorHAnsi" w:eastAsia="Arial Unicode MS" w:hAnsiTheme="minorHAnsi" w:cstheme="minorHAnsi"/>
          <w:b/>
          <w:bCs/>
        </w:rPr>
      </w:pPr>
      <w:r w:rsidRPr="00D25D3A">
        <w:rPr>
          <w:rFonts w:asciiTheme="minorHAnsi" w:eastAsia="Arial Unicode MS" w:hAnsiTheme="minorHAnsi" w:cstheme="minorHAnsi"/>
          <w:b/>
          <w:bCs/>
        </w:rPr>
        <w:t>Zmiany w umowie</w:t>
      </w:r>
    </w:p>
    <w:p w:rsidR="00D25D3A" w:rsidRPr="00D25D3A" w:rsidRDefault="00D25D3A" w:rsidP="00C16479">
      <w:pPr>
        <w:keepNext/>
        <w:keepLines/>
        <w:spacing w:before="120" w:after="120"/>
        <w:ind w:right="278"/>
        <w:jc w:val="center"/>
        <w:outlineLvl w:val="3"/>
        <w:rPr>
          <w:rFonts w:asciiTheme="minorHAnsi" w:eastAsia="Arial Unicode MS" w:hAnsiTheme="minorHAnsi" w:cstheme="minorHAnsi"/>
          <w:b/>
          <w:bCs/>
        </w:rPr>
      </w:pPr>
      <w:r w:rsidRPr="00D25D3A">
        <w:rPr>
          <w:rFonts w:asciiTheme="minorHAnsi" w:eastAsia="Arial Unicode MS" w:hAnsiTheme="minorHAnsi" w:cstheme="minorHAnsi"/>
          <w:b/>
          <w:spacing w:val="30"/>
        </w:rPr>
        <w:t>§1</w:t>
      </w:r>
      <w:r w:rsidR="002A2710">
        <w:rPr>
          <w:rFonts w:asciiTheme="minorHAnsi" w:eastAsia="Arial Unicode MS" w:hAnsiTheme="minorHAnsi" w:cstheme="minorHAnsi"/>
          <w:b/>
          <w:spacing w:val="30"/>
        </w:rPr>
        <w:t>6</w:t>
      </w:r>
    </w:p>
    <w:p w:rsidR="00D25D3A" w:rsidRPr="00D25D3A" w:rsidRDefault="00D25D3A" w:rsidP="006F6BE8">
      <w:pPr>
        <w:numPr>
          <w:ilvl w:val="0"/>
          <w:numId w:val="8"/>
        </w:numPr>
        <w:spacing w:before="60"/>
        <w:ind w:left="425" w:hanging="425"/>
        <w:contextualSpacing/>
        <w:jc w:val="both"/>
        <w:rPr>
          <w:rFonts w:asciiTheme="minorHAnsi" w:eastAsia="Arial Unicode MS" w:hAnsiTheme="minorHAnsi" w:cstheme="minorHAnsi"/>
          <w:noProof/>
          <w:lang w:eastAsia="en-US"/>
        </w:rPr>
      </w:pPr>
      <w:r w:rsidRPr="00D25D3A">
        <w:rPr>
          <w:rFonts w:asciiTheme="minorHAnsi" w:hAnsiTheme="minorHAnsi" w:cstheme="minorHAnsi"/>
          <w:noProof/>
          <w:lang w:eastAsia="en-US"/>
        </w:rPr>
        <w:t xml:space="preserve">Zakazuje się zmian postanowień zawartej umowy w stosunku do treści oferty, na podstawie której dokonano wyboru wykonawcy, chyba że konieczność wprowadzenia takich zmian wynika </w:t>
      </w:r>
      <w:r w:rsidR="00BF2F51">
        <w:rPr>
          <w:rFonts w:asciiTheme="minorHAnsi" w:hAnsiTheme="minorHAnsi" w:cstheme="minorHAnsi"/>
          <w:noProof/>
          <w:lang w:eastAsia="en-US"/>
        </w:rPr>
        <w:br/>
      </w:r>
      <w:r w:rsidRPr="00D25D3A">
        <w:rPr>
          <w:rFonts w:asciiTheme="minorHAnsi" w:hAnsiTheme="minorHAnsi" w:cstheme="minorHAnsi"/>
          <w:noProof/>
          <w:lang w:eastAsia="en-US"/>
        </w:rPr>
        <w:t xml:space="preserve">z okoliczności, których nie można było przewidzieć w chwili zawarcia umowy, zgodnie z art. 144 ust. 1 – Prawa zamówień publicznych. </w:t>
      </w:r>
    </w:p>
    <w:p w:rsidR="00D25D3A" w:rsidRPr="00533167" w:rsidRDefault="00D25D3A" w:rsidP="006F6BE8">
      <w:pPr>
        <w:numPr>
          <w:ilvl w:val="0"/>
          <w:numId w:val="8"/>
        </w:numPr>
        <w:spacing w:before="60"/>
        <w:ind w:left="425" w:hanging="425"/>
        <w:contextualSpacing/>
        <w:jc w:val="both"/>
        <w:rPr>
          <w:rFonts w:asciiTheme="minorHAnsi" w:eastAsia="Arial Unicode MS" w:hAnsiTheme="minorHAnsi" w:cstheme="minorHAnsi"/>
          <w:noProof/>
          <w:lang w:eastAsia="en-US"/>
        </w:rPr>
      </w:pPr>
      <w:r w:rsidRPr="00533167">
        <w:rPr>
          <w:rFonts w:asciiTheme="minorHAnsi" w:hAnsiTheme="minorHAnsi" w:cstheme="minorHAnsi"/>
          <w:noProof/>
          <w:lang w:eastAsia="en-US"/>
        </w:rPr>
        <w:t>Wszelkie zmiany postanowień niniejszej umowy mogą nastąpić pisemnie, za zgodą obu stron.</w:t>
      </w:r>
    </w:p>
    <w:p w:rsidR="00D25D3A" w:rsidRPr="00533167" w:rsidRDefault="00D25D3A" w:rsidP="006F6BE8">
      <w:pPr>
        <w:numPr>
          <w:ilvl w:val="0"/>
          <w:numId w:val="8"/>
        </w:numPr>
        <w:spacing w:before="60"/>
        <w:ind w:left="425" w:hanging="425"/>
        <w:contextualSpacing/>
        <w:jc w:val="both"/>
        <w:rPr>
          <w:rFonts w:asciiTheme="minorHAnsi" w:eastAsia="Arial Unicode MS" w:hAnsiTheme="minorHAnsi" w:cstheme="minorHAnsi"/>
          <w:noProof/>
          <w:lang w:eastAsia="en-US"/>
        </w:rPr>
      </w:pPr>
      <w:r w:rsidRPr="00533167">
        <w:rPr>
          <w:rFonts w:asciiTheme="minorHAnsi" w:hAnsiTheme="minorHAnsi" w:cstheme="minorHAnsi"/>
          <w:noProof/>
          <w:lang w:eastAsia="en-US"/>
        </w:rPr>
        <w:t xml:space="preserve">Zamawiający na podstawie art. 144 ust. 1 ustawy przewiduje możliwość dokonania zmiany umowy w formie aneksów w niżej wymienionych przypadkach: </w:t>
      </w:r>
    </w:p>
    <w:p w:rsidR="00D25D3A" w:rsidRPr="00533167" w:rsidRDefault="00D25D3A" w:rsidP="00542444">
      <w:pPr>
        <w:numPr>
          <w:ilvl w:val="0"/>
          <w:numId w:val="29"/>
        </w:numPr>
        <w:spacing w:before="60"/>
        <w:ind w:left="851" w:hanging="425"/>
        <w:contextualSpacing/>
        <w:jc w:val="both"/>
        <w:rPr>
          <w:rFonts w:asciiTheme="minorHAnsi" w:eastAsia="Arial Unicode MS" w:hAnsiTheme="minorHAnsi" w:cstheme="minorHAnsi"/>
          <w:noProof/>
          <w:lang w:eastAsia="en-US"/>
        </w:rPr>
      </w:pPr>
      <w:r w:rsidRPr="00533167">
        <w:rPr>
          <w:rFonts w:asciiTheme="minorHAnsi" w:hAnsiTheme="minorHAnsi" w:cstheme="minorHAnsi"/>
          <w:noProof/>
          <w:lang w:eastAsia="en-US"/>
        </w:rPr>
        <w:t>Zmiany terminu realizacji przedmiotu umowy mogą nastąpić, gdy:</w:t>
      </w:r>
    </w:p>
    <w:p w:rsidR="00D25D3A" w:rsidRPr="00533167" w:rsidRDefault="00D25D3A" w:rsidP="00542444">
      <w:pPr>
        <w:numPr>
          <w:ilvl w:val="0"/>
          <w:numId w:val="30"/>
        </w:numPr>
        <w:spacing w:before="60"/>
        <w:ind w:left="1276" w:hanging="425"/>
        <w:contextualSpacing/>
        <w:jc w:val="both"/>
        <w:rPr>
          <w:rFonts w:asciiTheme="minorHAnsi" w:eastAsia="Arial Unicode MS" w:hAnsiTheme="minorHAnsi" w:cstheme="minorHAnsi"/>
          <w:noProof/>
          <w:lang w:eastAsia="en-US"/>
        </w:rPr>
      </w:pPr>
      <w:r w:rsidRPr="00533167">
        <w:rPr>
          <w:rFonts w:asciiTheme="minorHAnsi" w:hAnsiTheme="minorHAnsi" w:cstheme="minorHAnsi"/>
          <w:noProof/>
          <w:lang w:eastAsia="en-US"/>
        </w:rPr>
        <w:t xml:space="preserve">zaistnieją warunki atmosferyczne, uniemożliwiające prowadzenie robót budowlanych </w:t>
      </w:r>
      <w:r w:rsidR="00BF2F51">
        <w:rPr>
          <w:rFonts w:asciiTheme="minorHAnsi" w:hAnsiTheme="minorHAnsi" w:cstheme="minorHAnsi"/>
          <w:noProof/>
          <w:lang w:eastAsia="en-US"/>
        </w:rPr>
        <w:br/>
      </w:r>
      <w:r w:rsidRPr="00533167">
        <w:rPr>
          <w:rFonts w:asciiTheme="minorHAnsi" w:hAnsiTheme="minorHAnsi" w:cstheme="minorHAnsi"/>
          <w:noProof/>
          <w:lang w:eastAsia="en-US"/>
        </w:rPr>
        <w:t xml:space="preserve">w tym przeprowadzanie prób i sprawdzeń, dokonywanie odbiorów; </w:t>
      </w:r>
    </w:p>
    <w:p w:rsidR="00D25D3A" w:rsidRPr="00533167" w:rsidRDefault="00D25D3A" w:rsidP="00542444">
      <w:pPr>
        <w:numPr>
          <w:ilvl w:val="0"/>
          <w:numId w:val="30"/>
        </w:numPr>
        <w:spacing w:before="60"/>
        <w:ind w:left="1276" w:hanging="425"/>
        <w:contextualSpacing/>
        <w:jc w:val="both"/>
        <w:rPr>
          <w:rFonts w:asciiTheme="minorHAnsi" w:eastAsia="Arial Unicode MS" w:hAnsiTheme="minorHAnsi" w:cstheme="minorHAnsi"/>
          <w:noProof/>
          <w:lang w:eastAsia="en-US"/>
        </w:rPr>
      </w:pPr>
      <w:r w:rsidRPr="00533167">
        <w:rPr>
          <w:rFonts w:asciiTheme="minorHAnsi" w:hAnsiTheme="minorHAnsi" w:cstheme="minorHAnsi"/>
          <w:noProof/>
          <w:lang w:eastAsia="en-US"/>
        </w:rPr>
        <w:t>zaistnieją zdarzenia o charakterze siły wyższej, niezależnie od stron, które uniemożliwiłyby terminowe wykonanie zobowiązań. Strony zobowiązują się do ustalenia odpowiednio zmienionego terminu wykonania przedmiotu umowy. Za siłę wyższą uważa się zdarzenie zewnętrzne, niezawinione przez żadną ze Stron, których skutków nie da się przewidzieć, ani im zapobiec. W szczególności za siłę wyższą będzie się uważać działania sił przyrody takie jak: huragan, trzęsienie ziemi, powódź oraz inne zdarzenia takie jak: wojna, zamieszki, skażenia radioaktywne itp.</w:t>
      </w:r>
    </w:p>
    <w:p w:rsidR="00D25D3A" w:rsidRPr="00533167" w:rsidRDefault="00D25D3A" w:rsidP="00542444">
      <w:pPr>
        <w:numPr>
          <w:ilvl w:val="0"/>
          <w:numId w:val="30"/>
        </w:numPr>
        <w:spacing w:before="60"/>
        <w:ind w:left="1276" w:hanging="425"/>
        <w:contextualSpacing/>
        <w:jc w:val="both"/>
        <w:rPr>
          <w:rFonts w:asciiTheme="minorHAnsi" w:eastAsia="Arial Unicode MS" w:hAnsiTheme="minorHAnsi" w:cstheme="minorHAnsi"/>
          <w:noProof/>
          <w:lang w:eastAsia="en-US"/>
        </w:rPr>
      </w:pPr>
      <w:r w:rsidRPr="00533167">
        <w:rPr>
          <w:rFonts w:asciiTheme="minorHAnsi" w:hAnsiTheme="minorHAnsi" w:cstheme="minorHAnsi"/>
          <w:noProof/>
          <w:lang w:eastAsia="en-US"/>
        </w:rPr>
        <w:t xml:space="preserve">zaistnieją zmiany spowodowane warunkami geologicznymi, terenowymi, archeologicznymi, wodnymi itp., w szczególności: odmienne od przyjętych </w:t>
      </w:r>
      <w:r w:rsidR="00BF2F51">
        <w:rPr>
          <w:rFonts w:asciiTheme="minorHAnsi" w:hAnsiTheme="minorHAnsi" w:cstheme="minorHAnsi"/>
          <w:noProof/>
          <w:lang w:eastAsia="en-US"/>
        </w:rPr>
        <w:br/>
      </w:r>
      <w:r w:rsidRPr="00533167">
        <w:rPr>
          <w:rFonts w:asciiTheme="minorHAnsi" w:hAnsiTheme="minorHAnsi" w:cstheme="minorHAnsi"/>
          <w:noProof/>
          <w:lang w:eastAsia="en-US"/>
        </w:rPr>
        <w:t xml:space="preserve">w dokumentacji projektowej warunki terenowe, w szczególności istnienie podziemnych urządzeń, instalacji lub obiektów infrastrukturalnych; </w:t>
      </w:r>
    </w:p>
    <w:p w:rsidR="00D25D3A" w:rsidRPr="00533167" w:rsidRDefault="00D25D3A" w:rsidP="00542444">
      <w:pPr>
        <w:numPr>
          <w:ilvl w:val="0"/>
          <w:numId w:val="30"/>
        </w:numPr>
        <w:spacing w:before="60"/>
        <w:ind w:left="1276" w:hanging="425"/>
        <w:contextualSpacing/>
        <w:jc w:val="both"/>
        <w:rPr>
          <w:rFonts w:asciiTheme="minorHAnsi" w:eastAsia="Arial Unicode MS" w:hAnsiTheme="minorHAnsi" w:cstheme="minorHAnsi"/>
          <w:noProof/>
          <w:lang w:eastAsia="en-US"/>
        </w:rPr>
      </w:pPr>
      <w:r w:rsidRPr="00533167">
        <w:rPr>
          <w:rFonts w:asciiTheme="minorHAnsi" w:hAnsiTheme="minorHAnsi" w:cstheme="minorHAnsi"/>
          <w:noProof/>
          <w:lang w:eastAsia="en-US"/>
        </w:rPr>
        <w:t xml:space="preserve">zaistnieją zmiany będące następstwem okoliczności leżących po stronie Zamawiającego, w szczególności: wstrzymanie realizacji umowy przez Zamawiającego, konieczność usunięcia błędów lub wprowadzenia zmian w dokumentacji projektowej lub dokumentacji technicznej urządzeń; </w:t>
      </w:r>
    </w:p>
    <w:p w:rsidR="00D25D3A" w:rsidRPr="00533167" w:rsidRDefault="00D25D3A" w:rsidP="00542444">
      <w:pPr>
        <w:numPr>
          <w:ilvl w:val="0"/>
          <w:numId w:val="30"/>
        </w:numPr>
        <w:spacing w:before="60"/>
        <w:ind w:left="1276" w:hanging="425"/>
        <w:contextualSpacing/>
        <w:jc w:val="both"/>
        <w:rPr>
          <w:rFonts w:asciiTheme="minorHAnsi" w:eastAsia="Arial Unicode MS" w:hAnsiTheme="minorHAnsi" w:cstheme="minorHAnsi"/>
          <w:noProof/>
          <w:lang w:eastAsia="en-US"/>
        </w:rPr>
      </w:pPr>
      <w:r w:rsidRPr="00533167">
        <w:rPr>
          <w:rFonts w:asciiTheme="minorHAnsi" w:hAnsiTheme="minorHAnsi" w:cstheme="minorHAnsi"/>
          <w:noProof/>
          <w:lang w:eastAsia="en-US"/>
        </w:rPr>
        <w:t xml:space="preserve">zaistnieją inne przyczyny zewnętrzne niezależne od Zamawiającego oraz Wykonawcy, których wcześniej nie można było przewidzieć, skutkujące niemożliwością prowadzenia działań w celu wykonania umowy; </w:t>
      </w:r>
    </w:p>
    <w:p w:rsidR="002C68DD" w:rsidRPr="005F7A30" w:rsidRDefault="00D25D3A" w:rsidP="00542444">
      <w:pPr>
        <w:numPr>
          <w:ilvl w:val="0"/>
          <w:numId w:val="29"/>
        </w:numPr>
        <w:spacing w:before="60"/>
        <w:ind w:left="851" w:hanging="425"/>
        <w:contextualSpacing/>
        <w:jc w:val="both"/>
        <w:rPr>
          <w:rFonts w:asciiTheme="minorHAnsi" w:hAnsiTheme="minorHAnsi" w:cstheme="minorHAnsi"/>
          <w:noProof/>
          <w:lang w:eastAsia="en-US"/>
        </w:rPr>
      </w:pPr>
      <w:r w:rsidRPr="002C68DD">
        <w:rPr>
          <w:rFonts w:asciiTheme="minorHAnsi" w:hAnsiTheme="minorHAnsi" w:cstheme="minorHAnsi"/>
          <w:noProof/>
          <w:lang w:eastAsia="en-US"/>
        </w:rPr>
        <w:t xml:space="preserve">W przypadku wystąpienia którejkolwiek z okoliczności wymienionych w </w:t>
      </w:r>
      <w:r w:rsidR="002066B5" w:rsidRPr="002C68DD">
        <w:rPr>
          <w:rFonts w:asciiTheme="minorHAnsi" w:hAnsiTheme="minorHAnsi" w:cstheme="minorHAnsi"/>
          <w:b/>
          <w:noProof/>
          <w:lang w:eastAsia="en-US"/>
        </w:rPr>
        <w:t>ust. 3</w:t>
      </w:r>
      <w:r w:rsidR="002066B5" w:rsidRPr="002C68DD">
        <w:rPr>
          <w:rFonts w:asciiTheme="minorHAnsi" w:hAnsiTheme="minorHAnsi" w:cstheme="minorHAnsi"/>
          <w:noProof/>
          <w:lang w:eastAsia="en-US"/>
        </w:rPr>
        <w:t xml:space="preserve"> </w:t>
      </w:r>
      <w:r w:rsidRPr="002C68DD">
        <w:rPr>
          <w:rFonts w:asciiTheme="minorHAnsi" w:hAnsiTheme="minorHAnsi" w:cstheme="minorHAnsi"/>
          <w:b/>
          <w:noProof/>
          <w:lang w:eastAsia="en-US"/>
        </w:rPr>
        <w:t>pkt 1)</w:t>
      </w:r>
      <w:r w:rsidRPr="002C68DD">
        <w:rPr>
          <w:rFonts w:asciiTheme="minorHAnsi" w:hAnsiTheme="minorHAnsi" w:cstheme="minorHAnsi"/>
          <w:noProof/>
          <w:lang w:eastAsia="en-US"/>
        </w:rPr>
        <w:t xml:space="preserve"> , termin wykonania umowy może ulec odpowiedniemu przedłużeniu, o czas niezbędny do zakończenia wykonywania jej przedmiotu w sposób należyty</w:t>
      </w:r>
      <w:r w:rsidR="00E27C46" w:rsidRPr="002C68DD">
        <w:rPr>
          <w:rFonts w:asciiTheme="minorHAnsi" w:hAnsiTheme="minorHAnsi" w:cstheme="minorHAnsi"/>
          <w:noProof/>
          <w:lang w:eastAsia="en-US"/>
        </w:rPr>
        <w:t xml:space="preserve"> </w:t>
      </w:r>
      <w:r w:rsidR="005F7A30" w:rsidRPr="005F7A30">
        <w:rPr>
          <w:rFonts w:asciiTheme="minorHAnsi" w:hAnsiTheme="minorHAnsi" w:cstheme="minorHAnsi"/>
          <w:noProof/>
          <w:lang w:eastAsia="en-US"/>
        </w:rPr>
        <w:t xml:space="preserve">– </w:t>
      </w:r>
      <w:r w:rsidR="005F7A30" w:rsidRPr="005F7A30">
        <w:rPr>
          <w:rFonts w:asciiTheme="minorHAnsi" w:hAnsiTheme="minorHAnsi" w:cstheme="minorHAnsi"/>
          <w:b/>
          <w:noProof/>
          <w:lang w:eastAsia="en-US"/>
        </w:rPr>
        <w:t>jednak nie dłużej niż o 1</w:t>
      </w:r>
      <w:r w:rsidR="001D4635">
        <w:rPr>
          <w:rFonts w:asciiTheme="minorHAnsi" w:hAnsiTheme="minorHAnsi" w:cstheme="minorHAnsi"/>
          <w:b/>
          <w:noProof/>
          <w:lang w:eastAsia="en-US"/>
        </w:rPr>
        <w:t>5</w:t>
      </w:r>
      <w:r w:rsidR="005F7A30" w:rsidRPr="005F7A30">
        <w:rPr>
          <w:rFonts w:asciiTheme="minorHAnsi" w:hAnsiTheme="minorHAnsi" w:cstheme="minorHAnsi"/>
          <w:b/>
          <w:noProof/>
          <w:lang w:eastAsia="en-US"/>
        </w:rPr>
        <w:t xml:space="preserve"> dni w stosunku do ostatecznych terminów wskazanych przez Zamawiającego w §3 ust.1 pkt.2) niniejszej umowy.</w:t>
      </w:r>
      <w:r w:rsidR="005F7A30" w:rsidRPr="005F7A30">
        <w:rPr>
          <w:rFonts w:asciiTheme="minorHAnsi" w:hAnsiTheme="minorHAnsi" w:cstheme="minorHAnsi"/>
          <w:noProof/>
          <w:lang w:eastAsia="en-US"/>
        </w:rPr>
        <w:t xml:space="preserve"> </w:t>
      </w:r>
    </w:p>
    <w:p w:rsidR="00D25D3A" w:rsidRPr="002C68DD" w:rsidRDefault="00D25D3A" w:rsidP="00542444">
      <w:pPr>
        <w:numPr>
          <w:ilvl w:val="0"/>
          <w:numId w:val="29"/>
        </w:numPr>
        <w:spacing w:before="60"/>
        <w:ind w:left="851" w:hanging="425"/>
        <w:contextualSpacing/>
        <w:jc w:val="both"/>
        <w:rPr>
          <w:rFonts w:asciiTheme="minorHAnsi" w:eastAsia="Arial Unicode MS" w:hAnsiTheme="minorHAnsi" w:cstheme="minorHAnsi"/>
          <w:noProof/>
          <w:lang w:eastAsia="en-US"/>
        </w:rPr>
      </w:pPr>
      <w:r w:rsidRPr="002C68DD">
        <w:rPr>
          <w:rFonts w:asciiTheme="minorHAnsi" w:hAnsiTheme="minorHAnsi" w:cstheme="minorHAnsi"/>
          <w:noProof/>
          <w:lang w:eastAsia="en-US"/>
        </w:rPr>
        <w:t xml:space="preserve">Zmiany osób funkcyjnych odpowiedzialnych za realizację przedmiotu umowy mogą nastąpić w przypadku: </w:t>
      </w:r>
    </w:p>
    <w:p w:rsidR="00D25D3A" w:rsidRPr="00D25D3A" w:rsidRDefault="00D25D3A" w:rsidP="00542444">
      <w:pPr>
        <w:numPr>
          <w:ilvl w:val="0"/>
          <w:numId w:val="33"/>
        </w:numPr>
        <w:spacing w:before="60"/>
        <w:ind w:left="1276" w:hanging="425"/>
        <w:contextualSpacing/>
        <w:jc w:val="both"/>
        <w:rPr>
          <w:rFonts w:asciiTheme="minorHAnsi" w:hAnsiTheme="minorHAnsi" w:cstheme="minorHAnsi"/>
          <w:noProof/>
          <w:lang w:eastAsia="en-US"/>
        </w:rPr>
      </w:pPr>
      <w:r w:rsidRPr="00D25D3A">
        <w:rPr>
          <w:rFonts w:asciiTheme="minorHAnsi" w:hAnsiTheme="minorHAnsi" w:cstheme="minorHAnsi"/>
          <w:noProof/>
          <w:lang w:eastAsia="en-US"/>
        </w:rPr>
        <w:lastRenderedPageBreak/>
        <w:t xml:space="preserve">zmiany osób realizujących przedmiot umowy na inne legitymujące się co najmniej równoważnymi uprawnieniami, o których mowa w ustawie Prawo budowlane, Prawo geologiczne i górnicze lub w innych ustawach, spełniające warunki udziału </w:t>
      </w:r>
      <w:r w:rsidR="00BF2F51">
        <w:rPr>
          <w:rFonts w:asciiTheme="minorHAnsi" w:hAnsiTheme="minorHAnsi" w:cstheme="minorHAnsi"/>
          <w:noProof/>
          <w:lang w:eastAsia="en-US"/>
        </w:rPr>
        <w:br/>
      </w:r>
      <w:r w:rsidRPr="00D25D3A">
        <w:rPr>
          <w:rFonts w:asciiTheme="minorHAnsi" w:hAnsiTheme="minorHAnsi" w:cstheme="minorHAnsi"/>
          <w:noProof/>
          <w:lang w:eastAsia="en-US"/>
        </w:rPr>
        <w:t xml:space="preserve">w postępowaniu; </w:t>
      </w:r>
    </w:p>
    <w:p w:rsidR="00D25D3A" w:rsidRPr="00D25D3A" w:rsidRDefault="00D25D3A" w:rsidP="00542444">
      <w:pPr>
        <w:numPr>
          <w:ilvl w:val="0"/>
          <w:numId w:val="33"/>
        </w:numPr>
        <w:spacing w:before="60"/>
        <w:ind w:left="1276" w:hanging="425"/>
        <w:contextualSpacing/>
        <w:jc w:val="both"/>
        <w:rPr>
          <w:rFonts w:asciiTheme="minorHAnsi" w:hAnsiTheme="minorHAnsi" w:cstheme="minorHAnsi"/>
          <w:noProof/>
          <w:lang w:eastAsia="en-US"/>
        </w:rPr>
      </w:pPr>
      <w:r w:rsidRPr="00D25D3A">
        <w:rPr>
          <w:rFonts w:asciiTheme="minorHAnsi" w:hAnsiTheme="minorHAnsi" w:cstheme="minorHAnsi"/>
          <w:noProof/>
          <w:lang w:eastAsia="en-US"/>
        </w:rPr>
        <w:t xml:space="preserve">zmiany osób przy pomocy, których Wykonawca realizuje przedmiot umowy, a od których wymagano określonego doświadczenia lub wykształcenia na inne legitymujące się doświadczeniem lub wykształceniem spełniającym warunki udziału w postępowaniu. </w:t>
      </w:r>
    </w:p>
    <w:p w:rsidR="00D25D3A" w:rsidRPr="00191D83" w:rsidRDefault="00D25D3A" w:rsidP="00542444">
      <w:pPr>
        <w:numPr>
          <w:ilvl w:val="0"/>
          <w:numId w:val="29"/>
        </w:numPr>
        <w:spacing w:before="60"/>
        <w:ind w:left="851" w:hanging="425"/>
        <w:contextualSpacing/>
        <w:jc w:val="both"/>
        <w:rPr>
          <w:rFonts w:asciiTheme="minorHAnsi" w:hAnsiTheme="minorHAnsi" w:cstheme="minorHAnsi"/>
          <w:noProof/>
          <w:lang w:eastAsia="en-US"/>
        </w:rPr>
      </w:pPr>
      <w:r w:rsidRPr="00D25D3A">
        <w:rPr>
          <w:rFonts w:asciiTheme="minorHAnsi" w:hAnsiTheme="minorHAnsi" w:cstheme="minorHAnsi"/>
          <w:noProof/>
          <w:lang w:eastAsia="en-US"/>
        </w:rPr>
        <w:t xml:space="preserve">Zmiana wynagrodzenia Wykonawcy może nastąpić w przypadku wystąpienia konieczności wykonania robót budowlanych nie objętych przedmiotem zamówienia, niezbędnych z uwagi na bezpieczeństwo budowy, właściwe funkcjonowanie przedmiotu umowy lub zabezpieczenia przed awarią. </w:t>
      </w:r>
      <w:r w:rsidR="00191D83" w:rsidRPr="00191D83">
        <w:rPr>
          <w:rFonts w:asciiTheme="minorHAnsi" w:hAnsiTheme="minorHAnsi" w:cstheme="minorHAnsi"/>
          <w:noProof/>
          <w:lang w:eastAsia="en-US"/>
        </w:rPr>
        <w:t xml:space="preserve">Wówczas </w:t>
      </w:r>
      <w:r w:rsidR="00191D83">
        <w:rPr>
          <w:rFonts w:asciiTheme="minorHAnsi" w:hAnsiTheme="minorHAnsi" w:cstheme="minorHAnsi"/>
          <w:noProof/>
          <w:lang w:eastAsia="en-US"/>
        </w:rPr>
        <w:t xml:space="preserve">obowiązują zapisy określone w </w:t>
      </w:r>
      <w:r w:rsidR="00191D83" w:rsidRPr="00191D83">
        <w:rPr>
          <w:rFonts w:asciiTheme="minorHAnsi" w:hAnsiTheme="minorHAnsi" w:cstheme="minorHAnsi"/>
          <w:b/>
          <w:bCs/>
          <w:noProof/>
          <w:lang w:eastAsia="en-US"/>
        </w:rPr>
        <w:t>§</w:t>
      </w:r>
      <w:r w:rsidR="00191D83">
        <w:rPr>
          <w:rFonts w:asciiTheme="minorHAnsi" w:hAnsiTheme="minorHAnsi" w:cstheme="minorHAnsi"/>
          <w:b/>
          <w:bCs/>
          <w:noProof/>
          <w:lang w:eastAsia="en-US"/>
        </w:rPr>
        <w:t xml:space="preserve">4 </w:t>
      </w:r>
      <w:r w:rsidR="007561AC">
        <w:rPr>
          <w:rFonts w:asciiTheme="minorHAnsi" w:hAnsiTheme="minorHAnsi" w:cstheme="minorHAnsi"/>
          <w:b/>
          <w:bCs/>
          <w:noProof/>
          <w:lang w:eastAsia="en-US"/>
        </w:rPr>
        <w:t>ust.</w:t>
      </w:r>
      <w:r w:rsidR="00191D83">
        <w:rPr>
          <w:rFonts w:asciiTheme="minorHAnsi" w:hAnsiTheme="minorHAnsi" w:cstheme="minorHAnsi"/>
          <w:b/>
          <w:bCs/>
          <w:noProof/>
          <w:lang w:eastAsia="en-US"/>
        </w:rPr>
        <w:t xml:space="preserve"> </w:t>
      </w:r>
      <w:r w:rsidR="00E33421">
        <w:rPr>
          <w:rFonts w:asciiTheme="minorHAnsi" w:hAnsiTheme="minorHAnsi" w:cstheme="minorHAnsi"/>
          <w:b/>
          <w:bCs/>
          <w:noProof/>
          <w:lang w:eastAsia="en-US"/>
        </w:rPr>
        <w:t>8</w:t>
      </w:r>
      <w:r w:rsidR="00191D83">
        <w:rPr>
          <w:rFonts w:asciiTheme="minorHAnsi" w:hAnsiTheme="minorHAnsi" w:cstheme="minorHAnsi"/>
          <w:b/>
          <w:bCs/>
          <w:noProof/>
          <w:lang w:eastAsia="en-US"/>
        </w:rPr>
        <w:t xml:space="preserve"> i </w:t>
      </w:r>
      <w:r w:rsidR="00E33421">
        <w:rPr>
          <w:rFonts w:asciiTheme="minorHAnsi" w:hAnsiTheme="minorHAnsi" w:cstheme="minorHAnsi"/>
          <w:b/>
          <w:bCs/>
          <w:noProof/>
          <w:lang w:eastAsia="en-US"/>
        </w:rPr>
        <w:t>9</w:t>
      </w:r>
      <w:r w:rsidR="00191D83" w:rsidRPr="00191D83">
        <w:rPr>
          <w:rFonts w:asciiTheme="minorHAnsi" w:hAnsiTheme="minorHAnsi" w:cstheme="minorHAnsi"/>
          <w:noProof/>
          <w:lang w:eastAsia="en-US"/>
        </w:rPr>
        <w:t>.</w:t>
      </w:r>
    </w:p>
    <w:p w:rsidR="00D25D3A" w:rsidRPr="00D25D3A" w:rsidRDefault="00D25D3A" w:rsidP="00542444">
      <w:pPr>
        <w:numPr>
          <w:ilvl w:val="0"/>
          <w:numId w:val="29"/>
        </w:numPr>
        <w:spacing w:before="60"/>
        <w:ind w:left="851" w:hanging="425"/>
        <w:contextualSpacing/>
        <w:jc w:val="both"/>
        <w:rPr>
          <w:rFonts w:asciiTheme="minorHAnsi" w:eastAsia="Arial Unicode MS" w:hAnsiTheme="minorHAnsi" w:cstheme="minorHAnsi"/>
          <w:noProof/>
          <w:lang w:eastAsia="en-US"/>
        </w:rPr>
      </w:pPr>
      <w:r w:rsidRPr="00D25D3A">
        <w:rPr>
          <w:rFonts w:asciiTheme="minorHAnsi" w:hAnsiTheme="minorHAnsi" w:cstheme="minorHAnsi"/>
          <w:noProof/>
          <w:lang w:eastAsia="en-US"/>
        </w:rPr>
        <w:t xml:space="preserve">Pozostałe okoliczności mogące skutkować możliwością zmiany umowy: </w:t>
      </w:r>
    </w:p>
    <w:p w:rsidR="00D25D3A" w:rsidRPr="00D25D3A" w:rsidRDefault="00D25D3A" w:rsidP="00542444">
      <w:pPr>
        <w:numPr>
          <w:ilvl w:val="0"/>
          <w:numId w:val="31"/>
        </w:numPr>
        <w:spacing w:before="60"/>
        <w:ind w:left="1276" w:hanging="425"/>
        <w:contextualSpacing/>
        <w:jc w:val="both"/>
        <w:rPr>
          <w:rFonts w:asciiTheme="minorHAnsi" w:hAnsiTheme="minorHAnsi" w:cstheme="minorHAnsi"/>
          <w:noProof/>
          <w:lang w:eastAsia="en-US"/>
        </w:rPr>
      </w:pPr>
      <w:r w:rsidRPr="00D25D3A">
        <w:rPr>
          <w:rFonts w:asciiTheme="minorHAnsi" w:hAnsiTheme="minorHAnsi" w:cstheme="minorHAnsi"/>
          <w:noProof/>
          <w:lang w:eastAsia="en-US"/>
        </w:rPr>
        <w:t>zmiana prawa podatkowego w zakresie stawki podatku VAT;</w:t>
      </w:r>
    </w:p>
    <w:p w:rsidR="00D25D3A" w:rsidRPr="00D25D3A" w:rsidRDefault="00D25D3A" w:rsidP="00542444">
      <w:pPr>
        <w:numPr>
          <w:ilvl w:val="0"/>
          <w:numId w:val="31"/>
        </w:numPr>
        <w:spacing w:before="60"/>
        <w:ind w:left="1276" w:hanging="425"/>
        <w:contextualSpacing/>
        <w:jc w:val="both"/>
        <w:rPr>
          <w:rFonts w:asciiTheme="minorHAnsi" w:hAnsiTheme="minorHAnsi" w:cstheme="minorHAnsi"/>
          <w:noProof/>
          <w:lang w:eastAsia="en-US"/>
        </w:rPr>
      </w:pPr>
      <w:r w:rsidRPr="00D25D3A">
        <w:rPr>
          <w:rFonts w:asciiTheme="minorHAnsi" w:hAnsiTheme="minorHAnsi" w:cstheme="minorHAnsi"/>
          <w:noProof/>
          <w:lang w:eastAsia="en-US"/>
        </w:rPr>
        <w:t xml:space="preserve">zmiana powszechnie obowiązujących przepisów prawa w zakresie mającym wpływ na realizację przedmiotu zamówienia; </w:t>
      </w:r>
    </w:p>
    <w:p w:rsidR="00D25D3A" w:rsidRPr="00D25D3A" w:rsidRDefault="00D25D3A" w:rsidP="00542444">
      <w:pPr>
        <w:numPr>
          <w:ilvl w:val="0"/>
          <w:numId w:val="31"/>
        </w:numPr>
        <w:spacing w:before="60"/>
        <w:ind w:left="1276" w:hanging="425"/>
        <w:contextualSpacing/>
        <w:jc w:val="both"/>
        <w:rPr>
          <w:rFonts w:asciiTheme="minorHAnsi" w:hAnsiTheme="minorHAnsi" w:cstheme="minorHAnsi"/>
          <w:noProof/>
          <w:lang w:eastAsia="en-US"/>
        </w:rPr>
      </w:pPr>
      <w:r w:rsidRPr="00D25D3A">
        <w:rPr>
          <w:rFonts w:asciiTheme="minorHAnsi" w:eastAsia="Arial Unicode MS" w:hAnsiTheme="minorHAnsi" w:cstheme="minorHAnsi"/>
          <w:noProof/>
          <w:lang w:eastAsia="en-US"/>
        </w:rPr>
        <w:t>wystąpienie dodatkowych robót budowlanych, o których mowa a w art. 144 ust. 1 pkt. 2 Pzp,</w:t>
      </w:r>
    </w:p>
    <w:p w:rsidR="00D25D3A" w:rsidRPr="00D25D3A" w:rsidRDefault="00D25D3A" w:rsidP="00542444">
      <w:pPr>
        <w:numPr>
          <w:ilvl w:val="0"/>
          <w:numId w:val="31"/>
        </w:numPr>
        <w:spacing w:before="60"/>
        <w:ind w:left="1276" w:hanging="425"/>
        <w:contextualSpacing/>
        <w:jc w:val="both"/>
        <w:rPr>
          <w:rFonts w:asciiTheme="minorHAnsi" w:hAnsiTheme="minorHAnsi" w:cstheme="minorHAnsi"/>
          <w:noProof/>
          <w:lang w:eastAsia="en-US"/>
        </w:rPr>
      </w:pPr>
      <w:r w:rsidRPr="00D25D3A">
        <w:rPr>
          <w:rFonts w:asciiTheme="minorHAnsi" w:hAnsiTheme="minorHAnsi" w:cstheme="minorHAnsi"/>
          <w:noProof/>
          <w:lang w:eastAsia="en-US"/>
        </w:rPr>
        <w:t xml:space="preserve">zastąpienie Wykonawcy, któremu Zamawiający udzielił zamówienia nowym Wykonawcą gdy: </w:t>
      </w:r>
    </w:p>
    <w:p w:rsidR="00D25D3A" w:rsidRPr="00D25D3A" w:rsidRDefault="00D25D3A" w:rsidP="00542444">
      <w:pPr>
        <w:numPr>
          <w:ilvl w:val="0"/>
          <w:numId w:val="32"/>
        </w:numPr>
        <w:spacing w:before="60"/>
        <w:ind w:left="1701" w:hanging="425"/>
        <w:contextualSpacing/>
        <w:jc w:val="both"/>
        <w:rPr>
          <w:rFonts w:asciiTheme="minorHAnsi" w:hAnsiTheme="minorHAnsi" w:cstheme="minorHAnsi"/>
          <w:noProof/>
          <w:lang w:eastAsia="en-US"/>
        </w:rPr>
      </w:pPr>
      <w:r w:rsidRPr="00D25D3A">
        <w:rPr>
          <w:rFonts w:asciiTheme="minorHAnsi" w:hAnsiTheme="minorHAnsi" w:cstheme="minorHAnsi"/>
          <w:noProof/>
          <w:lang w:eastAsia="en-US"/>
        </w:rPr>
        <w:t>w wyniku połączenia, podziału, przekształcenia, upadłości, restrukturyzacji lub nabycia dotychczasowego Wykonawcy lub jego przedsiębiorstwa, o ile nowy Wykonawca spełnia warunki udziału w postępowaniu, nie zachodzą wobec niego podstawy wykluczenia oraz nie pociąga to za sobą innych istotnych zmian umowy;</w:t>
      </w:r>
    </w:p>
    <w:p w:rsidR="00D25D3A" w:rsidRDefault="00D25D3A" w:rsidP="00542444">
      <w:pPr>
        <w:numPr>
          <w:ilvl w:val="0"/>
          <w:numId w:val="32"/>
        </w:numPr>
        <w:spacing w:before="60"/>
        <w:ind w:left="1701" w:hanging="425"/>
        <w:contextualSpacing/>
        <w:jc w:val="both"/>
        <w:rPr>
          <w:rFonts w:asciiTheme="minorHAnsi" w:hAnsiTheme="minorHAnsi" w:cstheme="minorHAnsi"/>
          <w:noProof/>
          <w:lang w:eastAsia="en-US"/>
        </w:rPr>
      </w:pPr>
      <w:r w:rsidRPr="00D25D3A">
        <w:rPr>
          <w:rFonts w:asciiTheme="minorHAnsi" w:hAnsiTheme="minorHAnsi" w:cstheme="minorHAnsi"/>
          <w:noProof/>
          <w:lang w:eastAsia="en-US"/>
        </w:rPr>
        <w:t xml:space="preserve">w wyniku przejęcia przez Zamawiającego zobowiązań Wykonawcy względem jego podwykonawców. </w:t>
      </w:r>
    </w:p>
    <w:p w:rsidR="00533167" w:rsidRPr="00D25D3A" w:rsidRDefault="00533167" w:rsidP="00532CA6">
      <w:pPr>
        <w:spacing w:after="200" w:line="276" w:lineRule="auto"/>
        <w:ind w:left="1560"/>
        <w:contextualSpacing/>
        <w:jc w:val="both"/>
        <w:rPr>
          <w:rFonts w:asciiTheme="minorHAnsi" w:hAnsiTheme="minorHAnsi" w:cstheme="minorHAnsi"/>
          <w:noProof/>
          <w:lang w:eastAsia="en-US"/>
        </w:rPr>
      </w:pPr>
    </w:p>
    <w:p w:rsidR="00D25D3A" w:rsidRPr="00D25D3A" w:rsidRDefault="00D25D3A" w:rsidP="00E27C46">
      <w:pPr>
        <w:keepNext/>
        <w:keepLines/>
        <w:spacing w:before="120" w:after="120"/>
        <w:ind w:right="-36" w:firstLine="68"/>
        <w:jc w:val="center"/>
        <w:outlineLvl w:val="3"/>
        <w:rPr>
          <w:rFonts w:asciiTheme="minorHAnsi" w:eastAsia="Arial Unicode MS" w:hAnsiTheme="minorHAnsi" w:cstheme="minorHAnsi"/>
          <w:b/>
          <w:bCs/>
        </w:rPr>
      </w:pPr>
      <w:r w:rsidRPr="00D25D3A">
        <w:rPr>
          <w:rFonts w:asciiTheme="minorHAnsi" w:eastAsia="Arial Unicode MS" w:hAnsiTheme="minorHAnsi" w:cstheme="minorHAnsi"/>
          <w:b/>
          <w:bCs/>
        </w:rPr>
        <w:t>Tajemnica przedsiębiorstwa</w:t>
      </w:r>
    </w:p>
    <w:p w:rsidR="00D25D3A" w:rsidRPr="00D25D3A" w:rsidRDefault="00D25D3A" w:rsidP="00E27C46">
      <w:pPr>
        <w:keepNext/>
        <w:keepLines/>
        <w:spacing w:before="120" w:after="120"/>
        <w:ind w:right="-36" w:firstLine="68"/>
        <w:jc w:val="center"/>
        <w:outlineLvl w:val="3"/>
        <w:rPr>
          <w:rFonts w:asciiTheme="minorHAnsi" w:eastAsia="Arial Unicode MS" w:hAnsiTheme="minorHAnsi" w:cstheme="minorHAnsi"/>
          <w:b/>
          <w:bCs/>
        </w:rPr>
      </w:pPr>
      <w:r w:rsidRPr="00D25D3A">
        <w:rPr>
          <w:rFonts w:asciiTheme="minorHAnsi" w:eastAsia="Arial Unicode MS" w:hAnsiTheme="minorHAnsi" w:cstheme="minorHAnsi"/>
          <w:b/>
        </w:rPr>
        <w:t>§</w:t>
      </w:r>
      <w:r w:rsidR="009970FD">
        <w:rPr>
          <w:rFonts w:asciiTheme="minorHAnsi" w:eastAsia="Arial Unicode MS" w:hAnsiTheme="minorHAnsi" w:cstheme="minorHAnsi"/>
          <w:b/>
        </w:rPr>
        <w:t>1</w:t>
      </w:r>
      <w:r w:rsidR="002A2710">
        <w:rPr>
          <w:rFonts w:asciiTheme="minorHAnsi" w:eastAsia="Arial Unicode MS" w:hAnsiTheme="minorHAnsi" w:cstheme="minorHAnsi"/>
          <w:b/>
        </w:rPr>
        <w:t>7</w:t>
      </w:r>
    </w:p>
    <w:p w:rsidR="00D25D3A" w:rsidRPr="00D25D3A" w:rsidRDefault="00D25D3A" w:rsidP="006F6BE8">
      <w:pPr>
        <w:numPr>
          <w:ilvl w:val="3"/>
          <w:numId w:val="4"/>
        </w:numPr>
        <w:spacing w:before="60"/>
        <w:ind w:left="425" w:hanging="425"/>
        <w:jc w:val="both"/>
        <w:rPr>
          <w:rFonts w:asciiTheme="minorHAnsi" w:eastAsia="Arial Unicode MS" w:hAnsiTheme="minorHAnsi" w:cstheme="minorHAnsi"/>
        </w:rPr>
      </w:pPr>
      <w:r w:rsidRPr="00D25D3A">
        <w:rPr>
          <w:rFonts w:asciiTheme="minorHAnsi" w:eastAsia="Arial Unicode MS" w:hAnsiTheme="minorHAnsi" w:cstheme="minorHAnsi"/>
        </w:rPr>
        <w:t>Strony zobowiązują się do:</w:t>
      </w:r>
    </w:p>
    <w:p w:rsidR="00D25D3A" w:rsidRPr="00D25D3A" w:rsidRDefault="00D25D3A" w:rsidP="00542444">
      <w:pPr>
        <w:numPr>
          <w:ilvl w:val="0"/>
          <w:numId w:val="38"/>
        </w:numPr>
        <w:spacing w:before="60"/>
        <w:ind w:left="851" w:hanging="425"/>
        <w:jc w:val="both"/>
        <w:rPr>
          <w:rFonts w:asciiTheme="minorHAnsi" w:eastAsia="Arial Unicode MS" w:hAnsiTheme="minorHAnsi" w:cstheme="minorHAnsi"/>
        </w:rPr>
      </w:pPr>
      <w:r w:rsidRPr="00D25D3A">
        <w:rPr>
          <w:rFonts w:asciiTheme="minorHAnsi" w:eastAsia="Arial Unicode MS" w:hAnsiTheme="minorHAnsi" w:cstheme="minorHAnsi"/>
        </w:rPr>
        <w:t>zachowania w tajemnicy i nie ujawniania osobom trzecim - zarówno w okresie obowiązywania Umowy, jak i po jej realizacji lub rozwiązaniu -wszelkich informacji technicznych, technologicznych, organizacyjnych i innych posiadających wartość dla drugiej Strony, nie będących informacjami publicznymi, w szczególności danych o produktach, urządzeniach i klientach drugiej ze Stron, na zasadach określonych w Ustawie o zwalczaniu nieuczciwej konkurencji, a także nie publikowania, czy wykorzystywania pozyskanych informacji w celach innych niż określone w Umowie, bez uprzedniej zgody drugiej Strony wyrażonej w formie pisemnej. Obowiązek określony powyżej nie dotyczy udostępniania informacji na żądanie sądu, prokuratury, organów podatkowych lub organów kontrolnych oraz w przypadkach wynikających z przepisów prawa powszechnego;</w:t>
      </w:r>
    </w:p>
    <w:p w:rsidR="00D25D3A" w:rsidRPr="00D25D3A" w:rsidRDefault="00D25D3A" w:rsidP="00542444">
      <w:pPr>
        <w:numPr>
          <w:ilvl w:val="0"/>
          <w:numId w:val="38"/>
        </w:numPr>
        <w:tabs>
          <w:tab w:val="left" w:pos="914"/>
        </w:tabs>
        <w:spacing w:before="60"/>
        <w:ind w:left="851" w:hanging="425"/>
        <w:jc w:val="both"/>
        <w:rPr>
          <w:rFonts w:asciiTheme="minorHAnsi" w:eastAsia="Arial Unicode MS" w:hAnsiTheme="minorHAnsi" w:cstheme="minorHAnsi"/>
        </w:rPr>
      </w:pPr>
      <w:r w:rsidRPr="00D25D3A">
        <w:rPr>
          <w:rFonts w:asciiTheme="minorHAnsi" w:eastAsia="Arial Unicode MS" w:hAnsiTheme="minorHAnsi" w:cstheme="minorHAnsi"/>
        </w:rPr>
        <w:t xml:space="preserve">ponoszenia odpowiedzialności za szkody powstałe wskutek naruszenia tajemnicy, o której mowa w </w:t>
      </w:r>
      <w:r w:rsidRPr="00533167">
        <w:rPr>
          <w:rFonts w:asciiTheme="minorHAnsi" w:eastAsia="Arial Unicode MS" w:hAnsiTheme="minorHAnsi" w:cstheme="minorHAnsi"/>
          <w:b/>
        </w:rPr>
        <w:t>pkt 1)</w:t>
      </w:r>
      <w:r w:rsidRPr="00D25D3A">
        <w:rPr>
          <w:rFonts w:asciiTheme="minorHAnsi" w:eastAsia="Arial Unicode MS" w:hAnsiTheme="minorHAnsi" w:cstheme="minorHAnsi"/>
        </w:rPr>
        <w:t xml:space="preserve"> oraz wszelkie inne szkody powstałe w związku z realizacją przedmiotu umowy.</w:t>
      </w:r>
    </w:p>
    <w:p w:rsidR="00D25D3A" w:rsidRPr="00DC3751" w:rsidRDefault="00D25D3A" w:rsidP="00DC3751">
      <w:pPr>
        <w:pStyle w:val="Akapitzlist"/>
        <w:numPr>
          <w:ilvl w:val="3"/>
          <w:numId w:val="4"/>
        </w:numPr>
        <w:spacing w:before="60"/>
        <w:ind w:left="426" w:hanging="426"/>
        <w:jc w:val="both"/>
        <w:rPr>
          <w:rFonts w:asciiTheme="minorHAnsi" w:eastAsia="Arial Unicode MS" w:hAnsiTheme="minorHAnsi" w:cstheme="minorHAnsi"/>
        </w:rPr>
      </w:pPr>
      <w:r w:rsidRPr="00DC3751">
        <w:rPr>
          <w:rFonts w:asciiTheme="minorHAnsi" w:eastAsia="Arial Unicode MS" w:hAnsiTheme="minorHAnsi" w:cstheme="minorHAnsi"/>
        </w:rPr>
        <w:t>Wykonawca zobowiązuje się do:</w:t>
      </w:r>
    </w:p>
    <w:p w:rsidR="00D25D3A" w:rsidRPr="00D25D3A" w:rsidRDefault="00D25D3A" w:rsidP="00542444">
      <w:pPr>
        <w:numPr>
          <w:ilvl w:val="1"/>
          <w:numId w:val="48"/>
        </w:numPr>
        <w:tabs>
          <w:tab w:val="left" w:pos="922"/>
        </w:tabs>
        <w:spacing w:before="60"/>
        <w:ind w:left="851" w:hanging="360"/>
        <w:jc w:val="both"/>
        <w:rPr>
          <w:rFonts w:asciiTheme="minorHAnsi" w:eastAsia="Arial Unicode MS" w:hAnsiTheme="minorHAnsi" w:cstheme="minorHAnsi"/>
        </w:rPr>
      </w:pPr>
      <w:r w:rsidRPr="00D25D3A">
        <w:rPr>
          <w:rFonts w:asciiTheme="minorHAnsi" w:eastAsia="Arial Unicode MS" w:hAnsiTheme="minorHAnsi" w:cstheme="minorHAnsi"/>
        </w:rPr>
        <w:t xml:space="preserve">realizacji czynności przy pomocy przeszkolonych oraz świadomych obowiązków </w:t>
      </w:r>
      <w:r w:rsidR="00BF2F51">
        <w:rPr>
          <w:rFonts w:asciiTheme="minorHAnsi" w:eastAsia="Arial Unicode MS" w:hAnsiTheme="minorHAnsi" w:cstheme="minorHAnsi"/>
        </w:rPr>
        <w:br/>
      </w:r>
      <w:r w:rsidRPr="00D25D3A">
        <w:rPr>
          <w:rFonts w:asciiTheme="minorHAnsi" w:eastAsia="Arial Unicode MS" w:hAnsiTheme="minorHAnsi" w:cstheme="minorHAnsi"/>
        </w:rPr>
        <w:t>i odpowiedzialności z tytułu naruszeń pracowników, a także odpowiedzialności za ich działania jak za własne;</w:t>
      </w:r>
    </w:p>
    <w:p w:rsidR="00D25D3A" w:rsidRPr="00D25D3A" w:rsidRDefault="00D25D3A" w:rsidP="00542444">
      <w:pPr>
        <w:numPr>
          <w:ilvl w:val="1"/>
          <w:numId w:val="48"/>
        </w:numPr>
        <w:tabs>
          <w:tab w:val="left" w:pos="929"/>
        </w:tabs>
        <w:spacing w:before="60"/>
        <w:ind w:left="851" w:hanging="360"/>
        <w:jc w:val="both"/>
        <w:rPr>
          <w:rFonts w:asciiTheme="minorHAnsi" w:eastAsia="Arial Unicode MS" w:hAnsiTheme="minorHAnsi" w:cstheme="minorHAnsi"/>
        </w:rPr>
      </w:pPr>
      <w:r w:rsidRPr="00D25D3A">
        <w:rPr>
          <w:rFonts w:asciiTheme="minorHAnsi" w:eastAsia="Arial Unicode MS" w:hAnsiTheme="minorHAnsi" w:cstheme="minorHAnsi"/>
        </w:rPr>
        <w:lastRenderedPageBreak/>
        <w:t>powstrzymania się od czynów nieuczciwej konkurencji.</w:t>
      </w:r>
    </w:p>
    <w:p w:rsidR="00D25D3A" w:rsidRPr="00D25D3A" w:rsidRDefault="00D25D3A" w:rsidP="00E27C46">
      <w:pPr>
        <w:keepNext/>
        <w:keepLines/>
        <w:spacing w:before="120" w:after="120"/>
        <w:ind w:right="108" w:hanging="23"/>
        <w:jc w:val="center"/>
        <w:outlineLvl w:val="3"/>
        <w:rPr>
          <w:rFonts w:asciiTheme="minorHAnsi" w:eastAsia="Arial Unicode MS" w:hAnsiTheme="minorHAnsi" w:cstheme="minorHAnsi"/>
          <w:b/>
          <w:bCs/>
          <w:sz w:val="21"/>
          <w:szCs w:val="21"/>
        </w:rPr>
      </w:pPr>
      <w:r w:rsidRPr="00D25D3A">
        <w:rPr>
          <w:rFonts w:asciiTheme="minorHAnsi" w:eastAsia="Arial Unicode MS" w:hAnsiTheme="minorHAnsi" w:cstheme="minorHAnsi"/>
          <w:b/>
          <w:bCs/>
          <w:sz w:val="21"/>
          <w:szCs w:val="21"/>
        </w:rPr>
        <w:t>Postanowienia końcowe</w:t>
      </w:r>
    </w:p>
    <w:p w:rsidR="00D25D3A" w:rsidRPr="00D25D3A" w:rsidRDefault="00D25D3A" w:rsidP="00E27C46">
      <w:pPr>
        <w:keepNext/>
        <w:keepLines/>
        <w:spacing w:before="120" w:after="120"/>
        <w:ind w:right="108" w:hanging="23"/>
        <w:jc w:val="center"/>
        <w:outlineLvl w:val="3"/>
        <w:rPr>
          <w:rFonts w:asciiTheme="minorHAnsi" w:eastAsia="Arial Unicode MS" w:hAnsiTheme="minorHAnsi" w:cstheme="minorHAnsi"/>
          <w:b/>
          <w:bCs/>
          <w:sz w:val="21"/>
          <w:szCs w:val="21"/>
        </w:rPr>
      </w:pPr>
      <w:r w:rsidRPr="00D25D3A">
        <w:rPr>
          <w:rFonts w:asciiTheme="minorHAnsi" w:eastAsia="Arial Unicode MS" w:hAnsiTheme="minorHAnsi" w:cstheme="minorHAnsi"/>
          <w:b/>
          <w:bCs/>
          <w:spacing w:val="30"/>
        </w:rPr>
        <w:t>§</w:t>
      </w:r>
      <w:r w:rsidR="002A2710">
        <w:rPr>
          <w:rFonts w:asciiTheme="minorHAnsi" w:eastAsia="Arial Unicode MS" w:hAnsiTheme="minorHAnsi" w:cstheme="minorHAnsi"/>
          <w:b/>
          <w:bCs/>
          <w:spacing w:val="30"/>
        </w:rPr>
        <w:t>18</w:t>
      </w:r>
    </w:p>
    <w:p w:rsidR="00D25D3A" w:rsidRPr="00D25D3A" w:rsidRDefault="00D25D3A" w:rsidP="00542444">
      <w:pPr>
        <w:numPr>
          <w:ilvl w:val="0"/>
          <w:numId w:val="37"/>
        </w:numPr>
        <w:spacing w:before="60"/>
        <w:ind w:left="425" w:hanging="425"/>
        <w:contextualSpacing/>
        <w:jc w:val="both"/>
        <w:rPr>
          <w:rFonts w:asciiTheme="minorHAnsi" w:eastAsia="Arial Unicode MS" w:hAnsiTheme="minorHAnsi" w:cstheme="minorHAnsi"/>
          <w:noProof/>
          <w:lang w:eastAsia="en-US"/>
        </w:rPr>
      </w:pPr>
      <w:r w:rsidRPr="00D25D3A">
        <w:rPr>
          <w:rFonts w:asciiTheme="minorHAnsi" w:eastAsia="Arial Unicode MS" w:hAnsiTheme="minorHAnsi" w:cstheme="minorHAnsi"/>
          <w:noProof/>
          <w:lang w:eastAsia="en-US"/>
        </w:rPr>
        <w:t>W sprawach nie uregulowanych w niniejszej umowie mają zastosowanie przepisy Kodeksu Cywilnego, Prawa Budowlanego i Ustawy Prawo zamówień publicznych oraz w sprawach procesowych przepisy Kodeksu Postępowania Cywilnego.</w:t>
      </w:r>
    </w:p>
    <w:p w:rsidR="00D25D3A" w:rsidRPr="00D25D3A" w:rsidRDefault="00D25D3A" w:rsidP="00542444">
      <w:pPr>
        <w:numPr>
          <w:ilvl w:val="0"/>
          <w:numId w:val="37"/>
        </w:numPr>
        <w:spacing w:before="60"/>
        <w:ind w:left="425" w:hanging="425"/>
        <w:contextualSpacing/>
        <w:jc w:val="both"/>
        <w:rPr>
          <w:rFonts w:asciiTheme="minorHAnsi" w:eastAsia="Arial Unicode MS" w:hAnsiTheme="minorHAnsi" w:cstheme="minorHAnsi"/>
          <w:noProof/>
          <w:lang w:eastAsia="en-US"/>
        </w:rPr>
      </w:pPr>
      <w:r w:rsidRPr="00D25D3A">
        <w:rPr>
          <w:rFonts w:asciiTheme="minorHAnsi" w:eastAsia="Arial Unicode MS" w:hAnsiTheme="minorHAnsi" w:cstheme="minorHAnsi"/>
          <w:noProof/>
          <w:lang w:eastAsia="en-US"/>
        </w:rPr>
        <w:t>Na wypadek sporu między Stronami, właściwy miejscowo do jego rozpoznania będzie sąd powszechny właściwy co do miejsca siedziby Zamawiającego.</w:t>
      </w:r>
    </w:p>
    <w:p w:rsidR="00D25D3A" w:rsidRPr="00D25D3A" w:rsidRDefault="00D25D3A" w:rsidP="00542444">
      <w:pPr>
        <w:numPr>
          <w:ilvl w:val="0"/>
          <w:numId w:val="37"/>
        </w:numPr>
        <w:spacing w:before="60"/>
        <w:ind w:left="425" w:hanging="425"/>
        <w:contextualSpacing/>
        <w:jc w:val="both"/>
        <w:rPr>
          <w:rFonts w:asciiTheme="minorHAnsi" w:eastAsia="Arial Unicode MS" w:hAnsiTheme="minorHAnsi" w:cstheme="minorHAnsi"/>
          <w:noProof/>
          <w:lang w:eastAsia="en-US"/>
        </w:rPr>
      </w:pPr>
      <w:r w:rsidRPr="00D25D3A">
        <w:rPr>
          <w:rFonts w:asciiTheme="minorHAnsi" w:eastAsia="Arial Unicode MS" w:hAnsiTheme="minorHAnsi" w:cstheme="minorHAnsi"/>
          <w:noProof/>
          <w:lang w:eastAsia="en-US"/>
        </w:rPr>
        <w:t>Umowę sporządzono w dwóch jednobrzmiących egzemplarzach, po jednym egzemplarzu dla każdej ze stron.</w:t>
      </w:r>
    </w:p>
    <w:p w:rsidR="00076DB1" w:rsidRDefault="00076DB1" w:rsidP="00532CA6">
      <w:pPr>
        <w:spacing w:before="60"/>
        <w:ind w:left="20"/>
        <w:jc w:val="both"/>
        <w:rPr>
          <w:rFonts w:asciiTheme="minorHAnsi" w:eastAsia="Arial Unicode MS" w:hAnsiTheme="minorHAnsi" w:cstheme="minorHAnsi"/>
          <w:u w:val="single"/>
        </w:rPr>
      </w:pPr>
    </w:p>
    <w:p w:rsidR="00D25D3A" w:rsidRDefault="00D25D3A" w:rsidP="00532CA6">
      <w:pPr>
        <w:spacing w:before="60"/>
        <w:ind w:left="20"/>
        <w:jc w:val="both"/>
        <w:rPr>
          <w:rFonts w:asciiTheme="minorHAnsi" w:eastAsia="Arial Unicode MS" w:hAnsiTheme="minorHAnsi" w:cstheme="minorHAnsi"/>
          <w:u w:val="single"/>
        </w:rPr>
      </w:pPr>
      <w:r w:rsidRPr="00D25D3A">
        <w:rPr>
          <w:rFonts w:asciiTheme="minorHAnsi" w:eastAsia="Arial Unicode MS" w:hAnsiTheme="minorHAnsi" w:cstheme="minorHAnsi"/>
          <w:u w:val="single"/>
        </w:rPr>
        <w:t>Załączniki do Umowy:</w:t>
      </w:r>
    </w:p>
    <w:p w:rsidR="00D25D3A" w:rsidRPr="00D25D3A" w:rsidRDefault="00D25D3A" w:rsidP="00532CA6">
      <w:pPr>
        <w:spacing w:before="60"/>
        <w:ind w:left="20"/>
        <w:jc w:val="both"/>
        <w:rPr>
          <w:rFonts w:asciiTheme="minorHAnsi" w:eastAsia="Arial Unicode MS" w:hAnsiTheme="minorHAnsi" w:cstheme="minorHAnsi"/>
        </w:rPr>
      </w:pPr>
    </w:p>
    <w:p w:rsidR="00A51F70" w:rsidRDefault="00D25D3A" w:rsidP="006F6BE8">
      <w:pPr>
        <w:numPr>
          <w:ilvl w:val="0"/>
          <w:numId w:val="9"/>
        </w:numPr>
        <w:spacing w:before="60" w:after="200"/>
        <w:contextualSpacing/>
        <w:jc w:val="both"/>
        <w:rPr>
          <w:rFonts w:asciiTheme="minorHAnsi" w:eastAsia="Arial Unicode MS" w:hAnsiTheme="minorHAnsi" w:cstheme="minorHAnsi"/>
          <w:noProof/>
          <w:lang w:eastAsia="en-US"/>
        </w:rPr>
      </w:pPr>
      <w:r w:rsidRPr="00D25D3A">
        <w:rPr>
          <w:rFonts w:asciiTheme="minorHAnsi" w:eastAsia="Arial Unicode MS" w:hAnsiTheme="minorHAnsi" w:cstheme="minorHAnsi"/>
          <w:noProof/>
          <w:lang w:eastAsia="en-US"/>
        </w:rPr>
        <w:t xml:space="preserve">Załącznik Nr 1 </w:t>
      </w:r>
      <w:r>
        <w:rPr>
          <w:rFonts w:asciiTheme="minorHAnsi" w:eastAsia="Arial Unicode MS" w:hAnsiTheme="minorHAnsi" w:cstheme="minorHAnsi"/>
          <w:noProof/>
          <w:lang w:eastAsia="en-US"/>
        </w:rPr>
        <w:t>–</w:t>
      </w:r>
      <w:r w:rsidR="00C8490D">
        <w:rPr>
          <w:rFonts w:asciiTheme="minorHAnsi" w:eastAsia="Arial Unicode MS" w:hAnsiTheme="minorHAnsi" w:cstheme="minorHAnsi"/>
          <w:noProof/>
          <w:lang w:eastAsia="en-US"/>
        </w:rPr>
        <w:t xml:space="preserve"> Kosztorys</w:t>
      </w:r>
      <w:r w:rsidR="006F436A">
        <w:rPr>
          <w:rFonts w:asciiTheme="minorHAnsi" w:eastAsia="Arial Unicode MS" w:hAnsiTheme="minorHAnsi" w:cstheme="minorHAnsi"/>
          <w:noProof/>
          <w:lang w:eastAsia="en-US"/>
        </w:rPr>
        <w:t xml:space="preserve"> ofertowy</w:t>
      </w:r>
    </w:p>
    <w:p w:rsidR="00D25D3A" w:rsidRPr="00A51F70" w:rsidRDefault="00A51F70" w:rsidP="006F6BE8">
      <w:pPr>
        <w:numPr>
          <w:ilvl w:val="0"/>
          <w:numId w:val="9"/>
        </w:numPr>
        <w:spacing w:before="60" w:after="200"/>
        <w:contextualSpacing/>
        <w:jc w:val="both"/>
        <w:rPr>
          <w:rFonts w:asciiTheme="minorHAnsi" w:eastAsia="Arial Unicode MS" w:hAnsiTheme="minorHAnsi" w:cstheme="minorHAnsi"/>
          <w:noProof/>
          <w:lang w:eastAsia="en-US"/>
        </w:rPr>
      </w:pPr>
      <w:r w:rsidRPr="00A51F70">
        <w:rPr>
          <w:rFonts w:asciiTheme="minorHAnsi" w:eastAsia="Arial Unicode MS" w:hAnsiTheme="minorHAnsi" w:cstheme="minorHAnsi"/>
        </w:rPr>
        <w:t xml:space="preserve">Załącznik Nr 2 – Harmonogram </w:t>
      </w:r>
      <w:r w:rsidR="00A46768">
        <w:rPr>
          <w:rFonts w:asciiTheme="minorHAnsi" w:eastAsia="Arial Unicode MS" w:hAnsiTheme="minorHAnsi" w:cstheme="minorHAnsi"/>
        </w:rPr>
        <w:t>robót i płatności</w:t>
      </w:r>
    </w:p>
    <w:p w:rsidR="00D25D3A" w:rsidRPr="00D25D3A" w:rsidRDefault="00D25D3A" w:rsidP="00532CA6">
      <w:pPr>
        <w:spacing w:before="60"/>
        <w:ind w:left="20"/>
        <w:jc w:val="both"/>
        <w:rPr>
          <w:rFonts w:asciiTheme="minorHAnsi" w:eastAsia="Arial Unicode MS" w:hAnsiTheme="minorHAnsi" w:cstheme="minorHAnsi"/>
        </w:rPr>
      </w:pPr>
    </w:p>
    <w:p w:rsidR="00A51F70" w:rsidRDefault="00A51F70" w:rsidP="00532CA6">
      <w:pPr>
        <w:tabs>
          <w:tab w:val="left" w:pos="742"/>
        </w:tabs>
        <w:spacing w:before="60"/>
        <w:ind w:left="742"/>
        <w:jc w:val="both"/>
        <w:rPr>
          <w:rFonts w:asciiTheme="minorHAnsi" w:eastAsia="Arial Unicode MS" w:hAnsiTheme="minorHAnsi" w:cstheme="minorHAnsi"/>
          <w:color w:val="000000"/>
          <w:sz w:val="28"/>
          <w:szCs w:val="28"/>
        </w:rPr>
      </w:pPr>
    </w:p>
    <w:p w:rsidR="00D25D3A" w:rsidRPr="00D25D3A" w:rsidRDefault="00D25D3A" w:rsidP="00532CA6">
      <w:pPr>
        <w:tabs>
          <w:tab w:val="left" w:pos="742"/>
        </w:tabs>
        <w:spacing w:before="60"/>
        <w:ind w:left="742"/>
        <w:jc w:val="both"/>
        <w:rPr>
          <w:rFonts w:asciiTheme="minorHAnsi" w:eastAsia="Arial Unicode MS" w:hAnsiTheme="minorHAnsi" w:cstheme="minorHAnsi"/>
          <w:sz w:val="28"/>
          <w:szCs w:val="28"/>
        </w:rPr>
      </w:pPr>
      <w:r w:rsidRPr="00D25D3A">
        <w:rPr>
          <w:rFonts w:asciiTheme="minorHAnsi" w:eastAsia="Arial Unicode MS" w:hAnsiTheme="minorHAnsi" w:cstheme="minorHAnsi"/>
          <w:color w:val="000000"/>
          <w:sz w:val="28"/>
          <w:szCs w:val="28"/>
        </w:rPr>
        <w:t>ZAMAWIAJĄCY:                                                                     WYKONAWCA:</w:t>
      </w:r>
    </w:p>
    <w:p w:rsidR="00D25D3A" w:rsidRPr="00D25D3A" w:rsidRDefault="00D25D3A" w:rsidP="00532CA6">
      <w:pPr>
        <w:spacing w:before="60"/>
        <w:ind w:left="480"/>
        <w:jc w:val="both"/>
        <w:rPr>
          <w:rFonts w:asciiTheme="minorHAnsi" w:eastAsia="Arial Unicode MS" w:hAnsiTheme="minorHAnsi" w:cstheme="minorHAnsi"/>
          <w:sz w:val="18"/>
          <w:szCs w:val="18"/>
        </w:rPr>
      </w:pPr>
    </w:p>
    <w:p w:rsidR="001A3F4F" w:rsidRPr="00D25D3A" w:rsidRDefault="001A3F4F" w:rsidP="00532CA6">
      <w:pPr>
        <w:jc w:val="both"/>
      </w:pPr>
    </w:p>
    <w:sectPr w:rsidR="001A3F4F" w:rsidRPr="00D25D3A" w:rsidSect="00533167">
      <w:headerReference w:type="default" r:id="rId9"/>
      <w:footerReference w:type="default" r:id="rId10"/>
      <w:pgSz w:w="11906" w:h="16838"/>
      <w:pgMar w:top="2097" w:right="1274" w:bottom="1417" w:left="1417" w:header="426"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44F95" w:rsidRDefault="00944F95" w:rsidP="00BF3156">
      <w:r>
        <w:separator/>
      </w:r>
    </w:p>
  </w:endnote>
  <w:endnote w:type="continuationSeparator" w:id="0">
    <w:p w:rsidR="00944F95" w:rsidRDefault="00944F95" w:rsidP="00BF31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Trebuchet MS">
    <w:panose1 w:val="020B0603020202020204"/>
    <w:charset w:val="EE"/>
    <w:family w:val="swiss"/>
    <w:pitch w:val="variable"/>
    <w:sig w:usb0="00000287" w:usb1="00000000" w:usb2="00000000" w:usb3="00000000" w:csb0="0000009F" w:csb1="00000000"/>
  </w:font>
  <w:font w:name="TTE18C1920t00">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EE"/>
    <w:family w:val="roman"/>
    <w:pitch w:val="variable"/>
    <w:sig w:usb0="E00002FF" w:usb1="4000045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06632049"/>
      <w:docPartObj>
        <w:docPartGallery w:val="Page Numbers (Bottom of Page)"/>
        <w:docPartUnique/>
      </w:docPartObj>
    </w:sdtPr>
    <w:sdtEndPr>
      <w:rPr>
        <w:color w:val="808080" w:themeColor="background1" w:themeShade="80"/>
        <w:spacing w:val="60"/>
      </w:rPr>
    </w:sdtEndPr>
    <w:sdtContent>
      <w:p w:rsidR="00042D62" w:rsidRDefault="00042D62">
        <w:pPr>
          <w:pStyle w:val="Stopka"/>
          <w:pBdr>
            <w:top w:val="single" w:sz="4" w:space="1" w:color="D9D9D9" w:themeColor="background1" w:themeShade="D9"/>
          </w:pBdr>
          <w:jc w:val="right"/>
        </w:pPr>
        <w:r>
          <w:fldChar w:fldCharType="begin"/>
        </w:r>
        <w:r>
          <w:instrText>PAGE   \* MERGEFORMAT</w:instrText>
        </w:r>
        <w:r>
          <w:fldChar w:fldCharType="separate"/>
        </w:r>
        <w:r w:rsidR="009B0D96">
          <w:rPr>
            <w:noProof/>
          </w:rPr>
          <w:t>8</w:t>
        </w:r>
        <w:r>
          <w:fldChar w:fldCharType="end"/>
        </w:r>
        <w:r>
          <w:t xml:space="preserve"> | </w:t>
        </w:r>
        <w:r>
          <w:rPr>
            <w:color w:val="808080" w:themeColor="background1" w:themeShade="80"/>
            <w:spacing w:val="60"/>
          </w:rPr>
          <w:t>Strona</w:t>
        </w:r>
      </w:p>
    </w:sdtContent>
  </w:sdt>
  <w:p w:rsidR="00042D62" w:rsidRDefault="00042D62">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44F95" w:rsidRDefault="00944F95" w:rsidP="00BF3156">
      <w:r>
        <w:separator/>
      </w:r>
    </w:p>
  </w:footnote>
  <w:footnote w:type="continuationSeparator" w:id="0">
    <w:p w:rsidR="00944F95" w:rsidRDefault="00944F95" w:rsidP="00BF315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2D62" w:rsidRPr="00D25D3A" w:rsidRDefault="00042D62" w:rsidP="00D25D3A">
    <w:pPr>
      <w:tabs>
        <w:tab w:val="center" w:pos="4536"/>
        <w:tab w:val="right" w:pos="9072"/>
      </w:tabs>
      <w:jc w:val="right"/>
      <w:rPr>
        <w:i/>
        <w:sz w:val="20"/>
        <w:szCs w:val="20"/>
      </w:rPr>
    </w:pPr>
  </w:p>
  <w:p w:rsidR="00042D62" w:rsidRPr="00D25D3A" w:rsidRDefault="00FD15C5" w:rsidP="00D25D3A">
    <w:pPr>
      <w:pStyle w:val="Nagwek"/>
    </w:pPr>
    <w:r>
      <w:rPr>
        <w:noProof/>
      </w:rPr>
      <w:drawing>
        <wp:inline distT="0" distB="0" distL="0" distR="0" wp14:anchorId="77D38677" wp14:editId="7F3E34E2">
          <wp:extent cx="5851525" cy="562383"/>
          <wp:effectExtent l="0" t="0" r="0" b="9525"/>
          <wp:docPr id="1" name="Obraz 1"/>
          <wp:cNvGraphicFramePr/>
          <a:graphic xmlns:a="http://schemas.openxmlformats.org/drawingml/2006/main">
            <a:graphicData uri="http://schemas.openxmlformats.org/drawingml/2006/picture">
              <pic:pic xmlns:pic="http://schemas.openxmlformats.org/drawingml/2006/picture">
                <pic:nvPicPr>
                  <pic:cNvPr id="1" name="Obraz 1"/>
                  <pic:cNvPicPr/>
                </pic:nvPicPr>
                <pic:blipFill>
                  <a:blip r:embed="rId1" cstate="print">
                    <a:extLst>
                      <a:ext uri="{28A0092B-C50C-407E-A947-70E740481C1C}">
                        <a14:useLocalDpi xmlns:a14="http://schemas.microsoft.com/office/drawing/2010/main" val="0"/>
                      </a:ext>
                    </a:extLst>
                  </a:blip>
                  <a:stretch>
                    <a:fillRect/>
                  </a:stretch>
                </pic:blipFill>
                <pic:spPr>
                  <a:xfrm>
                    <a:off x="0" y="0"/>
                    <a:ext cx="5851525" cy="562383"/>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2D"/>
    <w:multiLevelType w:val="multilevel"/>
    <w:tmpl w:val="0000002C"/>
    <w:lvl w:ilvl="0">
      <w:start w:val="1"/>
      <w:numFmt w:val="decimal"/>
      <w:lvlText w:val="%1."/>
      <w:lvlJc w:val="left"/>
      <w:rPr>
        <w:rFonts w:ascii="Calibri" w:hAnsi="Calibri" w:cs="Calibri"/>
        <w:b w:val="0"/>
        <w:bCs w:val="0"/>
        <w:i w:val="0"/>
        <w:iCs w:val="0"/>
        <w:smallCaps w:val="0"/>
        <w:strike w:val="0"/>
        <w:color w:val="000000"/>
        <w:spacing w:val="0"/>
        <w:w w:val="100"/>
        <w:position w:val="0"/>
        <w:sz w:val="22"/>
        <w:szCs w:val="22"/>
        <w:u w:val="none"/>
      </w:rPr>
    </w:lvl>
    <w:lvl w:ilvl="1">
      <w:start w:val="1"/>
      <w:numFmt w:val="lowerLetter"/>
      <w:lvlText w:val="%2)"/>
      <w:lvlJc w:val="left"/>
      <w:rPr>
        <w:rFonts w:ascii="Calibri" w:hAnsi="Calibri" w:cs="Calibri"/>
        <w:b w:val="0"/>
        <w:bCs w:val="0"/>
        <w:i w:val="0"/>
        <w:iCs w:val="0"/>
        <w:smallCaps w:val="0"/>
        <w:strike w:val="0"/>
        <w:color w:val="000000"/>
        <w:spacing w:val="0"/>
        <w:w w:val="100"/>
        <w:position w:val="0"/>
        <w:sz w:val="22"/>
        <w:szCs w:val="22"/>
        <w:u w:val="none"/>
      </w:rPr>
    </w:lvl>
    <w:lvl w:ilvl="2">
      <w:start w:val="1"/>
      <w:numFmt w:val="decimal"/>
      <w:lvlText w:val="%3."/>
      <w:lvlJc w:val="left"/>
      <w:rPr>
        <w:rFonts w:ascii="Calibri" w:hAnsi="Calibri" w:cs="Calibri"/>
        <w:b w:val="0"/>
        <w:bCs w:val="0"/>
        <w:i w:val="0"/>
        <w:iCs w:val="0"/>
        <w:smallCaps w:val="0"/>
        <w:strike w:val="0"/>
        <w:color w:val="000000"/>
        <w:spacing w:val="0"/>
        <w:w w:val="100"/>
        <w:position w:val="0"/>
        <w:sz w:val="22"/>
        <w:szCs w:val="22"/>
        <w:u w:val="none"/>
      </w:rPr>
    </w:lvl>
    <w:lvl w:ilvl="3">
      <w:start w:val="1"/>
      <w:numFmt w:val="lowerLetter"/>
      <w:lvlText w:val="%4)"/>
      <w:lvlJc w:val="left"/>
      <w:rPr>
        <w:rFonts w:ascii="Calibri" w:hAnsi="Calibri" w:cs="Calibri"/>
        <w:b w:val="0"/>
        <w:bCs w:val="0"/>
        <w:i w:val="0"/>
        <w:iCs w:val="0"/>
        <w:smallCaps w:val="0"/>
        <w:strike w:val="0"/>
        <w:color w:val="000000"/>
        <w:spacing w:val="0"/>
        <w:w w:val="100"/>
        <w:position w:val="0"/>
        <w:sz w:val="22"/>
        <w:szCs w:val="22"/>
        <w:u w:val="none"/>
      </w:rPr>
    </w:lvl>
    <w:lvl w:ilvl="4">
      <w:start w:val="1"/>
      <w:numFmt w:val="lowerLetter"/>
      <w:lvlText w:val="%4)"/>
      <w:lvlJc w:val="left"/>
      <w:rPr>
        <w:rFonts w:ascii="Calibri" w:hAnsi="Calibri" w:cs="Calibri"/>
        <w:b w:val="0"/>
        <w:bCs w:val="0"/>
        <w:i w:val="0"/>
        <w:iCs w:val="0"/>
        <w:smallCaps w:val="0"/>
        <w:strike w:val="0"/>
        <w:color w:val="000000"/>
        <w:spacing w:val="0"/>
        <w:w w:val="100"/>
        <w:position w:val="0"/>
        <w:sz w:val="22"/>
        <w:szCs w:val="22"/>
        <w:u w:val="none"/>
      </w:rPr>
    </w:lvl>
    <w:lvl w:ilvl="5">
      <w:start w:val="1"/>
      <w:numFmt w:val="lowerLetter"/>
      <w:lvlText w:val="%4)"/>
      <w:lvlJc w:val="left"/>
      <w:rPr>
        <w:rFonts w:ascii="Calibri" w:hAnsi="Calibri" w:cs="Calibri"/>
        <w:b w:val="0"/>
        <w:bCs w:val="0"/>
        <w:i w:val="0"/>
        <w:iCs w:val="0"/>
        <w:smallCaps w:val="0"/>
        <w:strike w:val="0"/>
        <w:color w:val="000000"/>
        <w:spacing w:val="0"/>
        <w:w w:val="100"/>
        <w:position w:val="0"/>
        <w:sz w:val="22"/>
        <w:szCs w:val="22"/>
        <w:u w:val="none"/>
      </w:rPr>
    </w:lvl>
    <w:lvl w:ilvl="6">
      <w:start w:val="1"/>
      <w:numFmt w:val="lowerLetter"/>
      <w:lvlText w:val="%4)"/>
      <w:lvlJc w:val="left"/>
      <w:rPr>
        <w:rFonts w:ascii="Calibri" w:hAnsi="Calibri" w:cs="Calibri"/>
        <w:b w:val="0"/>
        <w:bCs w:val="0"/>
        <w:i w:val="0"/>
        <w:iCs w:val="0"/>
        <w:smallCaps w:val="0"/>
        <w:strike w:val="0"/>
        <w:color w:val="000000"/>
        <w:spacing w:val="0"/>
        <w:w w:val="100"/>
        <w:position w:val="0"/>
        <w:sz w:val="22"/>
        <w:szCs w:val="22"/>
        <w:u w:val="none"/>
      </w:rPr>
    </w:lvl>
    <w:lvl w:ilvl="7">
      <w:start w:val="1"/>
      <w:numFmt w:val="lowerLetter"/>
      <w:lvlText w:val="%4)"/>
      <w:lvlJc w:val="left"/>
      <w:rPr>
        <w:rFonts w:ascii="Calibri" w:hAnsi="Calibri" w:cs="Calibri"/>
        <w:b w:val="0"/>
        <w:bCs w:val="0"/>
        <w:i w:val="0"/>
        <w:iCs w:val="0"/>
        <w:smallCaps w:val="0"/>
        <w:strike w:val="0"/>
        <w:color w:val="000000"/>
        <w:spacing w:val="0"/>
        <w:w w:val="100"/>
        <w:position w:val="0"/>
        <w:sz w:val="22"/>
        <w:szCs w:val="22"/>
        <w:u w:val="none"/>
      </w:rPr>
    </w:lvl>
    <w:lvl w:ilvl="8">
      <w:start w:val="1"/>
      <w:numFmt w:val="lowerLetter"/>
      <w:lvlText w:val="%4)"/>
      <w:lvlJc w:val="left"/>
      <w:rPr>
        <w:rFonts w:ascii="Calibri" w:hAnsi="Calibri" w:cs="Calibri"/>
        <w:b w:val="0"/>
        <w:bCs w:val="0"/>
        <w:i w:val="0"/>
        <w:iCs w:val="0"/>
        <w:smallCaps w:val="0"/>
        <w:strike w:val="0"/>
        <w:color w:val="000000"/>
        <w:spacing w:val="0"/>
        <w:w w:val="100"/>
        <w:position w:val="0"/>
        <w:sz w:val="22"/>
        <w:szCs w:val="22"/>
        <w:u w:val="none"/>
      </w:rPr>
    </w:lvl>
  </w:abstractNum>
  <w:abstractNum w:abstractNumId="1">
    <w:nsid w:val="0000002F"/>
    <w:multiLevelType w:val="multilevel"/>
    <w:tmpl w:val="0000002E"/>
    <w:lvl w:ilvl="0">
      <w:start w:val="1"/>
      <w:numFmt w:val="decimal"/>
      <w:lvlText w:val="%1."/>
      <w:lvlJc w:val="left"/>
      <w:rPr>
        <w:rFonts w:ascii="Calibri" w:hAnsi="Calibri" w:cs="Calibri"/>
        <w:b w:val="0"/>
        <w:bCs w:val="0"/>
        <w:i w:val="0"/>
        <w:iCs w:val="0"/>
        <w:smallCaps w:val="0"/>
        <w:strike w:val="0"/>
        <w:color w:val="000000"/>
        <w:spacing w:val="0"/>
        <w:w w:val="100"/>
        <w:position w:val="0"/>
        <w:sz w:val="22"/>
        <w:szCs w:val="22"/>
        <w:u w:val="none"/>
      </w:rPr>
    </w:lvl>
    <w:lvl w:ilvl="1">
      <w:start w:val="1"/>
      <w:numFmt w:val="decimal"/>
      <w:lvlText w:val="%2."/>
      <w:lvlJc w:val="left"/>
      <w:rPr>
        <w:rFonts w:ascii="Calibri" w:hAnsi="Calibri" w:cs="Calibri"/>
        <w:b w:val="0"/>
        <w:bCs w:val="0"/>
        <w:i w:val="0"/>
        <w:iCs w:val="0"/>
        <w:smallCaps w:val="0"/>
        <w:strike w:val="0"/>
        <w:color w:val="000000"/>
        <w:spacing w:val="0"/>
        <w:w w:val="100"/>
        <w:position w:val="0"/>
        <w:sz w:val="22"/>
        <w:szCs w:val="22"/>
        <w:u w:val="none"/>
      </w:rPr>
    </w:lvl>
    <w:lvl w:ilvl="2">
      <w:start w:val="1"/>
      <w:numFmt w:val="decimal"/>
      <w:lvlText w:val="%2.%3."/>
      <w:lvlJc w:val="left"/>
      <w:rPr>
        <w:rFonts w:ascii="Calibri" w:hAnsi="Calibri" w:cs="Calibri"/>
        <w:b w:val="0"/>
        <w:bCs w:val="0"/>
        <w:i w:val="0"/>
        <w:iCs w:val="0"/>
        <w:smallCaps w:val="0"/>
        <w:strike w:val="0"/>
        <w:color w:val="000000"/>
        <w:spacing w:val="0"/>
        <w:w w:val="100"/>
        <w:position w:val="0"/>
        <w:sz w:val="22"/>
        <w:szCs w:val="22"/>
        <w:u w:val="none"/>
      </w:rPr>
    </w:lvl>
    <w:lvl w:ilvl="3">
      <w:start w:val="1"/>
      <w:numFmt w:val="decimal"/>
      <w:lvlText w:val="%2.%3.%4"/>
      <w:lvlJc w:val="left"/>
      <w:rPr>
        <w:rFonts w:ascii="Calibri" w:hAnsi="Calibri" w:cs="Calibri"/>
        <w:b w:val="0"/>
        <w:bCs w:val="0"/>
        <w:i w:val="0"/>
        <w:iCs w:val="0"/>
        <w:smallCaps w:val="0"/>
        <w:strike w:val="0"/>
        <w:color w:val="000000"/>
        <w:spacing w:val="0"/>
        <w:w w:val="100"/>
        <w:position w:val="0"/>
        <w:sz w:val="22"/>
        <w:szCs w:val="22"/>
        <w:u w:val="none"/>
      </w:rPr>
    </w:lvl>
    <w:lvl w:ilvl="4">
      <w:start w:val="1"/>
      <w:numFmt w:val="lowerLetter"/>
      <w:lvlText w:val="%5)"/>
      <w:lvlJc w:val="left"/>
      <w:rPr>
        <w:rFonts w:ascii="Calibri" w:hAnsi="Calibri" w:cs="Calibri"/>
        <w:b w:val="0"/>
        <w:bCs w:val="0"/>
        <w:i w:val="0"/>
        <w:iCs w:val="0"/>
        <w:smallCaps w:val="0"/>
        <w:strike w:val="0"/>
        <w:color w:val="000000"/>
        <w:spacing w:val="0"/>
        <w:w w:val="100"/>
        <w:position w:val="0"/>
        <w:sz w:val="22"/>
        <w:szCs w:val="22"/>
        <w:u w:val="none"/>
      </w:rPr>
    </w:lvl>
    <w:lvl w:ilvl="5">
      <w:start w:val="13"/>
      <w:numFmt w:val="decimal"/>
      <w:lvlText w:val="%4.%6."/>
      <w:lvlJc w:val="left"/>
      <w:rPr>
        <w:rFonts w:ascii="Calibri" w:hAnsi="Calibri" w:cs="Calibri"/>
        <w:b w:val="0"/>
        <w:bCs w:val="0"/>
        <w:i w:val="0"/>
        <w:iCs w:val="0"/>
        <w:smallCaps w:val="0"/>
        <w:strike w:val="0"/>
        <w:color w:val="000000"/>
        <w:spacing w:val="0"/>
        <w:w w:val="100"/>
        <w:position w:val="0"/>
        <w:sz w:val="22"/>
        <w:szCs w:val="22"/>
        <w:u w:val="none"/>
      </w:rPr>
    </w:lvl>
    <w:lvl w:ilvl="6">
      <w:start w:val="3"/>
      <w:numFmt w:val="decimal"/>
      <w:lvlText w:val="%7."/>
      <w:lvlJc w:val="left"/>
      <w:rPr>
        <w:rFonts w:ascii="Calibri" w:hAnsi="Calibri" w:cs="Calibri"/>
        <w:b w:val="0"/>
        <w:bCs w:val="0"/>
        <w:i w:val="0"/>
        <w:iCs w:val="0"/>
        <w:smallCaps w:val="0"/>
        <w:strike w:val="0"/>
        <w:color w:val="000000"/>
        <w:spacing w:val="0"/>
        <w:w w:val="100"/>
        <w:position w:val="0"/>
        <w:sz w:val="22"/>
        <w:szCs w:val="22"/>
        <w:u w:val="none"/>
      </w:rPr>
    </w:lvl>
    <w:lvl w:ilvl="7">
      <w:start w:val="1"/>
      <w:numFmt w:val="decimal"/>
      <w:lvlText w:val="%8."/>
      <w:lvlJc w:val="left"/>
      <w:rPr>
        <w:rFonts w:ascii="Calibri" w:hAnsi="Calibri" w:cs="Calibri"/>
        <w:b w:val="0"/>
        <w:bCs w:val="0"/>
        <w:i w:val="0"/>
        <w:iCs w:val="0"/>
        <w:smallCaps w:val="0"/>
        <w:strike w:val="0"/>
        <w:color w:val="000000"/>
        <w:spacing w:val="0"/>
        <w:w w:val="100"/>
        <w:position w:val="0"/>
        <w:sz w:val="22"/>
        <w:szCs w:val="22"/>
        <w:u w:val="none"/>
      </w:rPr>
    </w:lvl>
    <w:lvl w:ilvl="8">
      <w:start w:val="1"/>
      <w:numFmt w:val="decimal"/>
      <w:lvlText w:val="%9."/>
      <w:lvlJc w:val="left"/>
      <w:rPr>
        <w:rFonts w:ascii="Calibri" w:hAnsi="Calibri" w:cs="Calibri"/>
        <w:b w:val="0"/>
        <w:bCs w:val="0"/>
        <w:i w:val="0"/>
        <w:iCs w:val="0"/>
        <w:smallCaps w:val="0"/>
        <w:strike w:val="0"/>
        <w:color w:val="000000"/>
        <w:spacing w:val="0"/>
        <w:w w:val="100"/>
        <w:position w:val="0"/>
        <w:sz w:val="22"/>
        <w:szCs w:val="22"/>
        <w:u w:val="none"/>
      </w:rPr>
    </w:lvl>
  </w:abstractNum>
  <w:abstractNum w:abstractNumId="2">
    <w:nsid w:val="00000033"/>
    <w:multiLevelType w:val="multilevel"/>
    <w:tmpl w:val="00000032"/>
    <w:lvl w:ilvl="0">
      <w:start w:val="1"/>
      <w:numFmt w:val="decimal"/>
      <w:lvlText w:val="%1."/>
      <w:lvlJc w:val="left"/>
      <w:rPr>
        <w:rFonts w:ascii="Calibri" w:hAnsi="Calibri" w:cs="Calibri"/>
        <w:b w:val="0"/>
        <w:bCs w:val="0"/>
        <w:i w:val="0"/>
        <w:iCs w:val="0"/>
        <w:smallCaps w:val="0"/>
        <w:strike w:val="0"/>
        <w:color w:val="000000"/>
        <w:spacing w:val="0"/>
        <w:w w:val="100"/>
        <w:position w:val="0"/>
        <w:sz w:val="22"/>
        <w:szCs w:val="22"/>
        <w:u w:val="none"/>
      </w:rPr>
    </w:lvl>
    <w:lvl w:ilvl="1">
      <w:start w:val="2"/>
      <w:numFmt w:val="decimal"/>
      <w:lvlText w:val="%2."/>
      <w:lvlJc w:val="left"/>
      <w:rPr>
        <w:rFonts w:ascii="Calibri" w:hAnsi="Calibri" w:cs="Calibri"/>
        <w:b w:val="0"/>
        <w:bCs w:val="0"/>
        <w:i w:val="0"/>
        <w:iCs w:val="0"/>
        <w:smallCaps w:val="0"/>
        <w:strike w:val="0"/>
        <w:color w:val="000000"/>
        <w:spacing w:val="0"/>
        <w:w w:val="100"/>
        <w:position w:val="0"/>
        <w:sz w:val="22"/>
        <w:szCs w:val="22"/>
        <w:u w:val="none"/>
      </w:rPr>
    </w:lvl>
    <w:lvl w:ilvl="2">
      <w:start w:val="1"/>
      <w:numFmt w:val="decimal"/>
      <w:lvlText w:val="%3."/>
      <w:lvlJc w:val="left"/>
      <w:rPr>
        <w:rFonts w:ascii="Calibri" w:hAnsi="Calibri" w:cs="Calibri"/>
        <w:b w:val="0"/>
        <w:bCs w:val="0"/>
        <w:i w:val="0"/>
        <w:iCs w:val="0"/>
        <w:smallCaps w:val="0"/>
        <w:strike w:val="0"/>
        <w:color w:val="000000"/>
        <w:spacing w:val="0"/>
        <w:w w:val="100"/>
        <w:position w:val="0"/>
        <w:sz w:val="22"/>
        <w:szCs w:val="22"/>
        <w:u w:val="none"/>
      </w:rPr>
    </w:lvl>
    <w:lvl w:ilvl="3">
      <w:start w:val="1"/>
      <w:numFmt w:val="decimal"/>
      <w:lvlText w:val="%3.%4."/>
      <w:lvlJc w:val="left"/>
      <w:rPr>
        <w:rFonts w:ascii="Calibri" w:hAnsi="Calibri" w:cs="Calibri"/>
        <w:b w:val="0"/>
        <w:bCs w:val="0"/>
        <w:i w:val="0"/>
        <w:iCs w:val="0"/>
        <w:smallCaps w:val="0"/>
        <w:strike w:val="0"/>
        <w:color w:val="000000"/>
        <w:spacing w:val="0"/>
        <w:w w:val="100"/>
        <w:position w:val="0"/>
        <w:sz w:val="22"/>
        <w:szCs w:val="22"/>
        <w:u w:val="none"/>
      </w:rPr>
    </w:lvl>
    <w:lvl w:ilvl="4">
      <w:start w:val="1"/>
      <w:numFmt w:val="decimal"/>
      <w:lvlText w:val="%3.%4.%5."/>
      <w:lvlJc w:val="left"/>
      <w:rPr>
        <w:rFonts w:ascii="Calibri" w:hAnsi="Calibri" w:cs="Calibri"/>
        <w:b w:val="0"/>
        <w:bCs w:val="0"/>
        <w:i w:val="0"/>
        <w:iCs w:val="0"/>
        <w:smallCaps w:val="0"/>
        <w:strike w:val="0"/>
        <w:color w:val="000000"/>
        <w:spacing w:val="0"/>
        <w:w w:val="100"/>
        <w:position w:val="0"/>
        <w:sz w:val="22"/>
        <w:szCs w:val="22"/>
        <w:u w:val="none"/>
      </w:rPr>
    </w:lvl>
    <w:lvl w:ilvl="5">
      <w:start w:val="2"/>
      <w:numFmt w:val="decimal"/>
      <w:lvlText w:val="%6."/>
      <w:lvlJc w:val="left"/>
      <w:rPr>
        <w:rFonts w:ascii="Calibri" w:hAnsi="Calibri" w:cs="Calibri"/>
        <w:b w:val="0"/>
        <w:bCs w:val="0"/>
        <w:i w:val="0"/>
        <w:iCs w:val="0"/>
        <w:smallCaps w:val="0"/>
        <w:strike w:val="0"/>
        <w:color w:val="000000"/>
        <w:spacing w:val="0"/>
        <w:w w:val="100"/>
        <w:position w:val="0"/>
        <w:sz w:val="22"/>
        <w:szCs w:val="22"/>
        <w:u w:val="none"/>
      </w:rPr>
    </w:lvl>
    <w:lvl w:ilvl="6">
      <w:start w:val="1"/>
      <w:numFmt w:val="decimal"/>
      <w:lvlText w:val="%7."/>
      <w:lvlJc w:val="left"/>
      <w:rPr>
        <w:rFonts w:ascii="Calibri" w:hAnsi="Calibri" w:cs="Calibri"/>
        <w:b w:val="0"/>
        <w:bCs w:val="0"/>
        <w:i w:val="0"/>
        <w:iCs w:val="0"/>
        <w:smallCaps w:val="0"/>
        <w:strike w:val="0"/>
        <w:color w:val="000000"/>
        <w:spacing w:val="0"/>
        <w:w w:val="100"/>
        <w:position w:val="0"/>
        <w:sz w:val="22"/>
        <w:szCs w:val="22"/>
        <w:u w:val="none"/>
      </w:rPr>
    </w:lvl>
    <w:lvl w:ilvl="7">
      <w:start w:val="1"/>
      <w:numFmt w:val="decimal"/>
      <w:lvlText w:val="%8."/>
      <w:lvlJc w:val="left"/>
      <w:rPr>
        <w:rFonts w:ascii="Calibri" w:hAnsi="Calibri" w:cs="Calibri"/>
        <w:b w:val="0"/>
        <w:bCs w:val="0"/>
        <w:i w:val="0"/>
        <w:iCs w:val="0"/>
        <w:smallCaps w:val="0"/>
        <w:strike w:val="0"/>
        <w:color w:val="000000"/>
        <w:spacing w:val="0"/>
        <w:w w:val="100"/>
        <w:position w:val="0"/>
        <w:sz w:val="22"/>
        <w:szCs w:val="22"/>
        <w:u w:val="none"/>
      </w:rPr>
    </w:lvl>
    <w:lvl w:ilvl="8">
      <w:start w:val="1"/>
      <w:numFmt w:val="decimal"/>
      <w:lvlText w:val="%8.%9."/>
      <w:lvlJc w:val="left"/>
      <w:rPr>
        <w:rFonts w:ascii="Calibri" w:hAnsi="Calibri" w:cs="Calibri"/>
        <w:b w:val="0"/>
        <w:bCs w:val="0"/>
        <w:i w:val="0"/>
        <w:iCs w:val="0"/>
        <w:smallCaps w:val="0"/>
        <w:strike w:val="0"/>
        <w:color w:val="000000"/>
        <w:spacing w:val="0"/>
        <w:w w:val="100"/>
        <w:position w:val="0"/>
        <w:sz w:val="22"/>
        <w:szCs w:val="22"/>
        <w:u w:val="none"/>
      </w:rPr>
    </w:lvl>
  </w:abstractNum>
  <w:abstractNum w:abstractNumId="3">
    <w:nsid w:val="0000003B"/>
    <w:multiLevelType w:val="multilevel"/>
    <w:tmpl w:val="0000003A"/>
    <w:lvl w:ilvl="0">
      <w:start w:val="1"/>
      <w:numFmt w:val="bullet"/>
      <w:lvlText w:val="-"/>
      <w:lvlJc w:val="left"/>
      <w:rPr>
        <w:rFonts w:ascii="Calibri" w:hAnsi="Calibri"/>
        <w:b w:val="0"/>
        <w:i w:val="0"/>
        <w:smallCaps w:val="0"/>
        <w:strike w:val="0"/>
        <w:color w:val="000000"/>
        <w:spacing w:val="0"/>
        <w:w w:val="100"/>
        <w:position w:val="0"/>
        <w:sz w:val="22"/>
        <w:u w:val="none"/>
      </w:rPr>
    </w:lvl>
    <w:lvl w:ilvl="1">
      <w:start w:val="2"/>
      <w:numFmt w:val="lowerLetter"/>
      <w:lvlText w:val="%2)"/>
      <w:lvlJc w:val="left"/>
      <w:rPr>
        <w:rFonts w:ascii="Calibri" w:hAnsi="Calibri" w:cs="Calibri"/>
        <w:b w:val="0"/>
        <w:bCs w:val="0"/>
        <w:i w:val="0"/>
        <w:iCs w:val="0"/>
        <w:smallCaps w:val="0"/>
        <w:strike w:val="0"/>
        <w:color w:val="000000"/>
        <w:spacing w:val="0"/>
        <w:w w:val="100"/>
        <w:position w:val="0"/>
        <w:sz w:val="22"/>
        <w:szCs w:val="22"/>
        <w:u w:val="none"/>
      </w:rPr>
    </w:lvl>
    <w:lvl w:ilvl="2">
      <w:start w:val="3"/>
      <w:numFmt w:val="decimal"/>
      <w:lvlText w:val="%3)"/>
      <w:lvlJc w:val="left"/>
      <w:rPr>
        <w:rFonts w:ascii="Calibri" w:hAnsi="Calibri" w:cs="Calibri"/>
        <w:b w:val="0"/>
        <w:bCs w:val="0"/>
        <w:i w:val="0"/>
        <w:iCs w:val="0"/>
        <w:smallCaps w:val="0"/>
        <w:strike w:val="0"/>
        <w:color w:val="000000"/>
        <w:spacing w:val="0"/>
        <w:w w:val="100"/>
        <w:position w:val="0"/>
        <w:sz w:val="22"/>
        <w:szCs w:val="22"/>
        <w:u w:val="none"/>
      </w:rPr>
    </w:lvl>
    <w:lvl w:ilvl="3">
      <w:start w:val="1"/>
      <w:numFmt w:val="decimal"/>
      <w:lvlText w:val="%4."/>
      <w:lvlJc w:val="left"/>
      <w:rPr>
        <w:rFonts w:ascii="Calibri" w:hAnsi="Calibri" w:cs="Calibri"/>
        <w:b w:val="0"/>
        <w:bCs w:val="0"/>
        <w:i w:val="0"/>
        <w:iCs w:val="0"/>
        <w:smallCaps w:val="0"/>
        <w:strike w:val="0"/>
        <w:color w:val="000000"/>
        <w:spacing w:val="0"/>
        <w:w w:val="100"/>
        <w:position w:val="0"/>
        <w:sz w:val="22"/>
        <w:szCs w:val="22"/>
        <w:u w:val="none"/>
      </w:rPr>
    </w:lvl>
    <w:lvl w:ilvl="4">
      <w:start w:val="1"/>
      <w:numFmt w:val="decimal"/>
      <w:lvlText w:val="%4.%5"/>
      <w:lvlJc w:val="left"/>
      <w:rPr>
        <w:rFonts w:ascii="Calibri" w:hAnsi="Calibri" w:cs="Calibri"/>
        <w:b w:val="0"/>
        <w:bCs w:val="0"/>
        <w:i w:val="0"/>
        <w:iCs w:val="0"/>
        <w:smallCaps w:val="0"/>
        <w:strike w:val="0"/>
        <w:color w:val="000000"/>
        <w:spacing w:val="0"/>
        <w:w w:val="100"/>
        <w:position w:val="0"/>
        <w:sz w:val="22"/>
        <w:szCs w:val="22"/>
        <w:u w:val="none"/>
      </w:rPr>
    </w:lvl>
    <w:lvl w:ilvl="5">
      <w:start w:val="1"/>
      <w:numFmt w:val="decimal"/>
      <w:lvlText w:val="%4.%5"/>
      <w:lvlJc w:val="left"/>
      <w:rPr>
        <w:rFonts w:ascii="Calibri" w:hAnsi="Calibri" w:cs="Calibri"/>
        <w:b w:val="0"/>
        <w:bCs w:val="0"/>
        <w:i w:val="0"/>
        <w:iCs w:val="0"/>
        <w:smallCaps w:val="0"/>
        <w:strike w:val="0"/>
        <w:color w:val="000000"/>
        <w:spacing w:val="0"/>
        <w:w w:val="100"/>
        <w:position w:val="0"/>
        <w:sz w:val="22"/>
        <w:szCs w:val="22"/>
        <w:u w:val="none"/>
      </w:rPr>
    </w:lvl>
    <w:lvl w:ilvl="6">
      <w:start w:val="1"/>
      <w:numFmt w:val="decimal"/>
      <w:lvlText w:val="%4.%5"/>
      <w:lvlJc w:val="left"/>
      <w:rPr>
        <w:rFonts w:ascii="Calibri" w:hAnsi="Calibri" w:cs="Calibri"/>
        <w:b w:val="0"/>
        <w:bCs w:val="0"/>
        <w:i w:val="0"/>
        <w:iCs w:val="0"/>
        <w:smallCaps w:val="0"/>
        <w:strike w:val="0"/>
        <w:color w:val="000000"/>
        <w:spacing w:val="0"/>
        <w:w w:val="100"/>
        <w:position w:val="0"/>
        <w:sz w:val="22"/>
        <w:szCs w:val="22"/>
        <w:u w:val="none"/>
      </w:rPr>
    </w:lvl>
    <w:lvl w:ilvl="7">
      <w:start w:val="1"/>
      <w:numFmt w:val="decimal"/>
      <w:lvlText w:val="%4.%5"/>
      <w:lvlJc w:val="left"/>
      <w:rPr>
        <w:rFonts w:ascii="Calibri" w:hAnsi="Calibri" w:cs="Calibri"/>
        <w:b w:val="0"/>
        <w:bCs w:val="0"/>
        <w:i w:val="0"/>
        <w:iCs w:val="0"/>
        <w:smallCaps w:val="0"/>
        <w:strike w:val="0"/>
        <w:color w:val="000000"/>
        <w:spacing w:val="0"/>
        <w:w w:val="100"/>
        <w:position w:val="0"/>
        <w:sz w:val="22"/>
        <w:szCs w:val="22"/>
        <w:u w:val="none"/>
      </w:rPr>
    </w:lvl>
    <w:lvl w:ilvl="8">
      <w:start w:val="1"/>
      <w:numFmt w:val="decimal"/>
      <w:lvlText w:val="%4.%5"/>
      <w:lvlJc w:val="left"/>
      <w:rPr>
        <w:rFonts w:ascii="Calibri" w:hAnsi="Calibri" w:cs="Calibri"/>
        <w:b w:val="0"/>
        <w:bCs w:val="0"/>
        <w:i w:val="0"/>
        <w:iCs w:val="0"/>
        <w:smallCaps w:val="0"/>
        <w:strike w:val="0"/>
        <w:color w:val="000000"/>
        <w:spacing w:val="0"/>
        <w:w w:val="100"/>
        <w:position w:val="0"/>
        <w:sz w:val="22"/>
        <w:szCs w:val="22"/>
        <w:u w:val="none"/>
      </w:rPr>
    </w:lvl>
  </w:abstractNum>
  <w:abstractNum w:abstractNumId="4">
    <w:nsid w:val="08E8545F"/>
    <w:multiLevelType w:val="hybridMultilevel"/>
    <w:tmpl w:val="360A8E1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09687E50"/>
    <w:multiLevelType w:val="hybridMultilevel"/>
    <w:tmpl w:val="35DA77E8"/>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
    <w:nsid w:val="104D18AE"/>
    <w:multiLevelType w:val="multilevel"/>
    <w:tmpl w:val="7BAAA88A"/>
    <w:lvl w:ilvl="0">
      <w:start w:val="1"/>
      <w:numFmt w:val="decimal"/>
      <w:lvlText w:val="%1."/>
      <w:lvlJc w:val="left"/>
      <w:pPr>
        <w:tabs>
          <w:tab w:val="num" w:pos="360"/>
        </w:tabs>
        <w:ind w:left="360" w:hanging="360"/>
      </w:pPr>
      <w:rPr>
        <w:rFonts w:cs="Times New Roman"/>
        <w:b/>
        <w:sz w:val="28"/>
        <w:szCs w:val="28"/>
      </w:rPr>
    </w:lvl>
    <w:lvl w:ilvl="1">
      <w:start w:val="1"/>
      <w:numFmt w:val="decimal"/>
      <w:lvlText w:val="%1.%2."/>
      <w:lvlJc w:val="left"/>
      <w:pPr>
        <w:tabs>
          <w:tab w:val="num" w:pos="574"/>
        </w:tabs>
        <w:ind w:left="574" w:hanging="432"/>
      </w:pPr>
      <w:rPr>
        <w:b w:val="0"/>
        <w:i w:val="0"/>
        <w:color w:val="00000A"/>
        <w:sz w:val="22"/>
        <w:szCs w:val="22"/>
      </w:rPr>
    </w:lvl>
    <w:lvl w:ilvl="2">
      <w:start w:val="1"/>
      <w:numFmt w:val="decimal"/>
      <w:lvlText w:val="%1.%2.%3."/>
      <w:lvlJc w:val="left"/>
      <w:pPr>
        <w:tabs>
          <w:tab w:val="num" w:pos="1440"/>
        </w:tabs>
        <w:ind w:left="1224" w:hanging="504"/>
      </w:pPr>
      <w:rPr>
        <w:b w:val="0"/>
        <w:i w:val="0"/>
        <w:color w:val="auto"/>
        <w:sz w:val="20"/>
        <w:szCs w:val="20"/>
      </w:rPr>
    </w:lvl>
    <w:lvl w:ilvl="3">
      <w:start w:val="1"/>
      <w:numFmt w:val="lowerLetter"/>
      <w:lvlText w:val="%4."/>
      <w:lvlJc w:val="left"/>
      <w:pPr>
        <w:tabs>
          <w:tab w:val="num" w:pos="1800"/>
        </w:tabs>
        <w:ind w:left="1728" w:hanging="648"/>
      </w:pPr>
      <w:rPr>
        <w:b w:val="0"/>
        <w:i w:val="0"/>
        <w:color w:val="auto"/>
        <w:sz w:val="20"/>
        <w:szCs w:val="20"/>
      </w:rPr>
    </w:lvl>
    <w:lvl w:ilvl="4">
      <w:start w:val="1"/>
      <w:numFmt w:val="decimal"/>
      <w:lvlText w:val="%1.%2.%3.%4.%5."/>
      <w:lvlJc w:val="left"/>
      <w:pPr>
        <w:tabs>
          <w:tab w:val="num" w:pos="2498"/>
        </w:tabs>
        <w:ind w:left="2210"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7">
    <w:nsid w:val="130F6829"/>
    <w:multiLevelType w:val="multilevel"/>
    <w:tmpl w:val="9746F94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14467670"/>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1ABE25FC"/>
    <w:multiLevelType w:val="hybridMultilevel"/>
    <w:tmpl w:val="CD1EA4D4"/>
    <w:lvl w:ilvl="0" w:tplc="95D227F4">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0">
    <w:nsid w:val="1C496229"/>
    <w:multiLevelType w:val="hybridMultilevel"/>
    <w:tmpl w:val="0540C524"/>
    <w:lvl w:ilvl="0" w:tplc="04150011">
      <w:start w:val="1"/>
      <w:numFmt w:val="decimal"/>
      <w:lvlText w:val="%1)"/>
      <w:lvlJc w:val="left"/>
      <w:pPr>
        <w:ind w:left="1570" w:hanging="360"/>
      </w:pPr>
    </w:lvl>
    <w:lvl w:ilvl="1" w:tplc="04150019" w:tentative="1">
      <w:start w:val="1"/>
      <w:numFmt w:val="lowerLetter"/>
      <w:lvlText w:val="%2."/>
      <w:lvlJc w:val="left"/>
      <w:pPr>
        <w:ind w:left="2290" w:hanging="360"/>
      </w:pPr>
    </w:lvl>
    <w:lvl w:ilvl="2" w:tplc="0415001B" w:tentative="1">
      <w:start w:val="1"/>
      <w:numFmt w:val="lowerRoman"/>
      <w:lvlText w:val="%3."/>
      <w:lvlJc w:val="right"/>
      <w:pPr>
        <w:ind w:left="3010" w:hanging="180"/>
      </w:pPr>
    </w:lvl>
    <w:lvl w:ilvl="3" w:tplc="0415000F" w:tentative="1">
      <w:start w:val="1"/>
      <w:numFmt w:val="decimal"/>
      <w:lvlText w:val="%4."/>
      <w:lvlJc w:val="left"/>
      <w:pPr>
        <w:ind w:left="3730" w:hanging="360"/>
      </w:pPr>
    </w:lvl>
    <w:lvl w:ilvl="4" w:tplc="04150019" w:tentative="1">
      <w:start w:val="1"/>
      <w:numFmt w:val="lowerLetter"/>
      <w:lvlText w:val="%5."/>
      <w:lvlJc w:val="left"/>
      <w:pPr>
        <w:ind w:left="4450" w:hanging="360"/>
      </w:pPr>
    </w:lvl>
    <w:lvl w:ilvl="5" w:tplc="0415001B" w:tentative="1">
      <w:start w:val="1"/>
      <w:numFmt w:val="lowerRoman"/>
      <w:lvlText w:val="%6."/>
      <w:lvlJc w:val="right"/>
      <w:pPr>
        <w:ind w:left="5170" w:hanging="180"/>
      </w:pPr>
    </w:lvl>
    <w:lvl w:ilvl="6" w:tplc="0415000F" w:tentative="1">
      <w:start w:val="1"/>
      <w:numFmt w:val="decimal"/>
      <w:lvlText w:val="%7."/>
      <w:lvlJc w:val="left"/>
      <w:pPr>
        <w:ind w:left="5890" w:hanging="360"/>
      </w:pPr>
    </w:lvl>
    <w:lvl w:ilvl="7" w:tplc="04150019" w:tentative="1">
      <w:start w:val="1"/>
      <w:numFmt w:val="lowerLetter"/>
      <w:lvlText w:val="%8."/>
      <w:lvlJc w:val="left"/>
      <w:pPr>
        <w:ind w:left="6610" w:hanging="360"/>
      </w:pPr>
    </w:lvl>
    <w:lvl w:ilvl="8" w:tplc="0415001B" w:tentative="1">
      <w:start w:val="1"/>
      <w:numFmt w:val="lowerRoman"/>
      <w:lvlText w:val="%9."/>
      <w:lvlJc w:val="right"/>
      <w:pPr>
        <w:ind w:left="7330" w:hanging="180"/>
      </w:pPr>
    </w:lvl>
  </w:abstractNum>
  <w:abstractNum w:abstractNumId="11">
    <w:nsid w:val="21200CAF"/>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25044FE5"/>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2C7961A8"/>
    <w:multiLevelType w:val="multilevel"/>
    <w:tmpl w:val="56AEBBCE"/>
    <w:lvl w:ilvl="0">
      <w:start w:val="1"/>
      <w:numFmt w:val="lowerLetter"/>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2DBE044E"/>
    <w:multiLevelType w:val="multilevel"/>
    <w:tmpl w:val="9E6AE0F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31996EDA"/>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328C64C0"/>
    <w:multiLevelType w:val="hybridMultilevel"/>
    <w:tmpl w:val="D80E152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331A2BF5"/>
    <w:multiLevelType w:val="multilevel"/>
    <w:tmpl w:val="22883C2E"/>
    <w:lvl w:ilvl="0">
      <w:start w:val="1"/>
      <w:numFmt w:val="decimal"/>
      <w:lvlText w:val="%1."/>
      <w:lvlJc w:val="left"/>
      <w:pPr>
        <w:ind w:left="360" w:hanging="360"/>
      </w:pPr>
    </w:lvl>
    <w:lvl w:ilvl="1">
      <w:start w:val="1"/>
      <w:numFmt w:val="decimal"/>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332A0E16"/>
    <w:multiLevelType w:val="hybridMultilevel"/>
    <w:tmpl w:val="13C02C6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337140AF"/>
    <w:multiLevelType w:val="hybridMultilevel"/>
    <w:tmpl w:val="828CD4D4"/>
    <w:lvl w:ilvl="0" w:tplc="04150017">
      <w:start w:val="1"/>
      <w:numFmt w:val="lowerLetter"/>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3841441C"/>
    <w:multiLevelType w:val="multilevel"/>
    <w:tmpl w:val="4142CFA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nsid w:val="39F47371"/>
    <w:multiLevelType w:val="multilevel"/>
    <w:tmpl w:val="F56AA6A4"/>
    <w:lvl w:ilvl="0">
      <w:start w:val="1"/>
      <w:numFmt w:val="decimal"/>
      <w:lvlText w:val="%1."/>
      <w:lvlJc w:val="left"/>
      <w:rPr>
        <w:b w:val="0"/>
        <w:bCs w:val="0"/>
        <w:i w:val="0"/>
        <w:iCs w:val="0"/>
        <w:smallCaps w:val="0"/>
        <w:strike w:val="0"/>
        <w:color w:val="000000"/>
        <w:spacing w:val="0"/>
        <w:w w:val="100"/>
        <w:position w:val="0"/>
        <w:sz w:val="22"/>
        <w:szCs w:val="22"/>
        <w:u w:val="none"/>
      </w:rPr>
    </w:lvl>
    <w:lvl w:ilvl="1">
      <w:start w:val="1"/>
      <w:numFmt w:val="decimal"/>
      <w:lvlText w:val="%2."/>
      <w:lvlJc w:val="left"/>
      <w:rPr>
        <w:rFonts w:ascii="Calibri" w:hAnsi="Calibri" w:cs="Calibri"/>
        <w:b w:val="0"/>
        <w:bCs w:val="0"/>
        <w:i w:val="0"/>
        <w:iCs w:val="0"/>
        <w:smallCaps w:val="0"/>
        <w:strike w:val="0"/>
        <w:color w:val="000000"/>
        <w:spacing w:val="0"/>
        <w:w w:val="100"/>
        <w:position w:val="0"/>
        <w:sz w:val="22"/>
        <w:szCs w:val="22"/>
        <w:u w:val="none"/>
      </w:rPr>
    </w:lvl>
    <w:lvl w:ilvl="2">
      <w:start w:val="2"/>
      <w:numFmt w:val="decimal"/>
      <w:lvlText w:val="%2.%3."/>
      <w:lvlJc w:val="left"/>
      <w:rPr>
        <w:rFonts w:ascii="Calibri" w:hAnsi="Calibri" w:cs="Calibri"/>
        <w:b w:val="0"/>
        <w:bCs w:val="0"/>
        <w:i w:val="0"/>
        <w:iCs w:val="0"/>
        <w:smallCaps w:val="0"/>
        <w:strike w:val="0"/>
        <w:color w:val="000000"/>
        <w:spacing w:val="0"/>
        <w:w w:val="100"/>
        <w:position w:val="0"/>
        <w:sz w:val="22"/>
        <w:szCs w:val="22"/>
        <w:u w:val="none"/>
      </w:rPr>
    </w:lvl>
    <w:lvl w:ilvl="3">
      <w:start w:val="1"/>
      <w:numFmt w:val="decimal"/>
      <w:lvlText w:val="%2.%3.%4"/>
      <w:lvlJc w:val="left"/>
      <w:rPr>
        <w:rFonts w:ascii="Calibri" w:hAnsi="Calibri" w:cs="Calibri"/>
        <w:b w:val="0"/>
        <w:bCs w:val="0"/>
        <w:i w:val="0"/>
        <w:iCs w:val="0"/>
        <w:smallCaps w:val="0"/>
        <w:strike w:val="0"/>
        <w:color w:val="000000"/>
        <w:spacing w:val="0"/>
        <w:w w:val="100"/>
        <w:position w:val="0"/>
        <w:sz w:val="22"/>
        <w:szCs w:val="22"/>
        <w:u w:val="none"/>
      </w:rPr>
    </w:lvl>
    <w:lvl w:ilvl="4">
      <w:start w:val="1"/>
      <w:numFmt w:val="decimal"/>
      <w:lvlText w:val="%2.%3.%4"/>
      <w:lvlJc w:val="left"/>
      <w:rPr>
        <w:rFonts w:ascii="Calibri" w:hAnsi="Calibri" w:cs="Calibri"/>
        <w:b w:val="0"/>
        <w:bCs w:val="0"/>
        <w:i w:val="0"/>
        <w:iCs w:val="0"/>
        <w:smallCaps w:val="0"/>
        <w:strike w:val="0"/>
        <w:color w:val="000000"/>
        <w:spacing w:val="0"/>
        <w:w w:val="100"/>
        <w:position w:val="0"/>
        <w:sz w:val="22"/>
        <w:szCs w:val="22"/>
        <w:u w:val="none"/>
      </w:rPr>
    </w:lvl>
    <w:lvl w:ilvl="5">
      <w:start w:val="1"/>
      <w:numFmt w:val="decimal"/>
      <w:lvlText w:val="%2.%3.%4"/>
      <w:lvlJc w:val="left"/>
      <w:rPr>
        <w:rFonts w:ascii="Calibri" w:hAnsi="Calibri" w:cs="Calibri"/>
        <w:b w:val="0"/>
        <w:bCs w:val="0"/>
        <w:i w:val="0"/>
        <w:iCs w:val="0"/>
        <w:smallCaps w:val="0"/>
        <w:strike w:val="0"/>
        <w:color w:val="000000"/>
        <w:spacing w:val="0"/>
        <w:w w:val="100"/>
        <w:position w:val="0"/>
        <w:sz w:val="22"/>
        <w:szCs w:val="22"/>
        <w:u w:val="none"/>
      </w:rPr>
    </w:lvl>
    <w:lvl w:ilvl="6">
      <w:start w:val="1"/>
      <w:numFmt w:val="decimal"/>
      <w:lvlText w:val="%2.%3.%4"/>
      <w:lvlJc w:val="left"/>
      <w:rPr>
        <w:rFonts w:ascii="Calibri" w:hAnsi="Calibri" w:cs="Calibri"/>
        <w:b w:val="0"/>
        <w:bCs w:val="0"/>
        <w:i w:val="0"/>
        <w:iCs w:val="0"/>
        <w:smallCaps w:val="0"/>
        <w:strike w:val="0"/>
        <w:color w:val="000000"/>
        <w:spacing w:val="0"/>
        <w:w w:val="100"/>
        <w:position w:val="0"/>
        <w:sz w:val="22"/>
        <w:szCs w:val="22"/>
        <w:u w:val="none"/>
      </w:rPr>
    </w:lvl>
    <w:lvl w:ilvl="7">
      <w:start w:val="1"/>
      <w:numFmt w:val="decimal"/>
      <w:lvlText w:val="%2.%3.%4"/>
      <w:lvlJc w:val="left"/>
      <w:rPr>
        <w:rFonts w:ascii="Calibri" w:hAnsi="Calibri" w:cs="Calibri"/>
        <w:b w:val="0"/>
        <w:bCs w:val="0"/>
        <w:i w:val="0"/>
        <w:iCs w:val="0"/>
        <w:smallCaps w:val="0"/>
        <w:strike w:val="0"/>
        <w:color w:val="000000"/>
        <w:spacing w:val="0"/>
        <w:w w:val="100"/>
        <w:position w:val="0"/>
        <w:sz w:val="22"/>
        <w:szCs w:val="22"/>
        <w:u w:val="none"/>
      </w:rPr>
    </w:lvl>
    <w:lvl w:ilvl="8">
      <w:start w:val="1"/>
      <w:numFmt w:val="decimal"/>
      <w:lvlText w:val="%2.%3.%4"/>
      <w:lvlJc w:val="left"/>
      <w:rPr>
        <w:rFonts w:ascii="Calibri" w:hAnsi="Calibri" w:cs="Calibri"/>
        <w:b w:val="0"/>
        <w:bCs w:val="0"/>
        <w:i w:val="0"/>
        <w:iCs w:val="0"/>
        <w:smallCaps w:val="0"/>
        <w:strike w:val="0"/>
        <w:color w:val="000000"/>
        <w:spacing w:val="0"/>
        <w:w w:val="100"/>
        <w:position w:val="0"/>
        <w:sz w:val="22"/>
        <w:szCs w:val="22"/>
        <w:u w:val="none"/>
      </w:rPr>
    </w:lvl>
  </w:abstractNum>
  <w:abstractNum w:abstractNumId="22">
    <w:nsid w:val="3D4C4490"/>
    <w:multiLevelType w:val="multilevel"/>
    <w:tmpl w:val="2450935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nsid w:val="427E183B"/>
    <w:multiLevelType w:val="hybridMultilevel"/>
    <w:tmpl w:val="6616CAD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43332B25"/>
    <w:multiLevelType w:val="hybridMultilevel"/>
    <w:tmpl w:val="AC9C8528"/>
    <w:lvl w:ilvl="0" w:tplc="95D227F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nsid w:val="4FE70A3B"/>
    <w:multiLevelType w:val="multilevel"/>
    <w:tmpl w:val="6708F510"/>
    <w:lvl w:ilvl="0">
      <w:start w:val="1"/>
      <w:numFmt w:val="decimal"/>
      <w:lvlText w:val="%1."/>
      <w:lvlJc w:val="left"/>
      <w:pPr>
        <w:ind w:left="360" w:hanging="360"/>
      </w:pPr>
    </w:lvl>
    <w:lvl w:ilvl="1">
      <w:start w:val="1"/>
      <w:numFmt w:val="decimal"/>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nsid w:val="51961F87"/>
    <w:multiLevelType w:val="hybridMultilevel"/>
    <w:tmpl w:val="9466767A"/>
    <w:lvl w:ilvl="0" w:tplc="B0600866">
      <w:start w:val="1"/>
      <w:numFmt w:val="decimal"/>
      <w:lvlText w:val="%1."/>
      <w:lvlJc w:val="left"/>
      <w:pPr>
        <w:ind w:left="360" w:hanging="360"/>
      </w:pPr>
      <w:rPr>
        <w:b w:val="0"/>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5343667C"/>
    <w:multiLevelType w:val="multilevel"/>
    <w:tmpl w:val="E9C846BE"/>
    <w:lvl w:ilvl="0">
      <w:start w:val="1"/>
      <w:numFmt w:val="decimal"/>
      <w:lvlText w:val="%1."/>
      <w:lvlJc w:val="left"/>
      <w:rPr>
        <w:rFonts w:ascii="Calibri" w:hAnsi="Calibri" w:cs="Calibri"/>
        <w:b w:val="0"/>
        <w:bCs w:val="0"/>
        <w:i w:val="0"/>
        <w:iCs w:val="0"/>
        <w:smallCaps w:val="0"/>
        <w:strike w:val="0"/>
        <w:color w:val="000000"/>
        <w:spacing w:val="0"/>
        <w:w w:val="100"/>
        <w:position w:val="0"/>
        <w:sz w:val="22"/>
        <w:szCs w:val="22"/>
        <w:u w:val="none"/>
      </w:rPr>
    </w:lvl>
    <w:lvl w:ilvl="1">
      <w:start w:val="1"/>
      <w:numFmt w:val="decimal"/>
      <w:lvlText w:val="%2."/>
      <w:lvlJc w:val="left"/>
      <w:rPr>
        <w:rFonts w:ascii="Calibri" w:hAnsi="Calibri" w:cs="Calibri"/>
        <w:b w:val="0"/>
        <w:bCs w:val="0"/>
        <w:i w:val="0"/>
        <w:iCs w:val="0"/>
        <w:smallCaps w:val="0"/>
        <w:strike w:val="0"/>
        <w:color w:val="000000"/>
        <w:spacing w:val="0"/>
        <w:w w:val="100"/>
        <w:position w:val="0"/>
        <w:sz w:val="22"/>
        <w:szCs w:val="22"/>
        <w:u w:val="none"/>
      </w:rPr>
    </w:lvl>
    <w:lvl w:ilvl="2">
      <w:start w:val="1"/>
      <w:numFmt w:val="decimal"/>
      <w:lvlText w:val="%2.%3."/>
      <w:lvlJc w:val="left"/>
      <w:rPr>
        <w:rFonts w:ascii="Calibri" w:hAnsi="Calibri" w:cs="Calibri"/>
        <w:b w:val="0"/>
        <w:bCs w:val="0"/>
        <w:i w:val="0"/>
        <w:iCs w:val="0"/>
        <w:smallCaps w:val="0"/>
        <w:strike w:val="0"/>
        <w:color w:val="000000"/>
        <w:spacing w:val="0"/>
        <w:w w:val="100"/>
        <w:position w:val="0"/>
        <w:sz w:val="22"/>
        <w:szCs w:val="22"/>
        <w:u w:val="none"/>
      </w:rPr>
    </w:lvl>
    <w:lvl w:ilvl="3">
      <w:start w:val="1"/>
      <w:numFmt w:val="decimal"/>
      <w:lvlText w:val="%2.%3.%4"/>
      <w:lvlJc w:val="left"/>
      <w:rPr>
        <w:rFonts w:ascii="Calibri" w:hAnsi="Calibri" w:cs="Calibri"/>
        <w:b w:val="0"/>
        <w:bCs w:val="0"/>
        <w:i w:val="0"/>
        <w:iCs w:val="0"/>
        <w:smallCaps w:val="0"/>
        <w:strike w:val="0"/>
        <w:color w:val="000000"/>
        <w:spacing w:val="0"/>
        <w:w w:val="100"/>
        <w:position w:val="0"/>
        <w:sz w:val="22"/>
        <w:szCs w:val="22"/>
        <w:u w:val="none"/>
      </w:rPr>
    </w:lvl>
    <w:lvl w:ilvl="4">
      <w:start w:val="1"/>
      <w:numFmt w:val="lowerLetter"/>
      <w:lvlText w:val="%5)"/>
      <w:lvlJc w:val="left"/>
      <w:rPr>
        <w:rFonts w:ascii="Calibri" w:hAnsi="Calibri" w:cs="Calibri"/>
        <w:b w:val="0"/>
        <w:bCs w:val="0"/>
        <w:i w:val="0"/>
        <w:iCs w:val="0"/>
        <w:smallCaps w:val="0"/>
        <w:strike w:val="0"/>
        <w:color w:val="000000"/>
        <w:spacing w:val="0"/>
        <w:w w:val="100"/>
        <w:position w:val="0"/>
        <w:sz w:val="22"/>
        <w:szCs w:val="22"/>
        <w:u w:val="none"/>
      </w:rPr>
    </w:lvl>
    <w:lvl w:ilvl="5">
      <w:start w:val="13"/>
      <w:numFmt w:val="decimal"/>
      <w:lvlText w:val="%4.%6."/>
      <w:lvlJc w:val="left"/>
      <w:rPr>
        <w:rFonts w:ascii="Calibri" w:hAnsi="Calibri" w:cs="Calibri"/>
        <w:b w:val="0"/>
        <w:bCs w:val="0"/>
        <w:i w:val="0"/>
        <w:iCs w:val="0"/>
        <w:smallCaps w:val="0"/>
        <w:strike w:val="0"/>
        <w:color w:val="000000"/>
        <w:spacing w:val="0"/>
        <w:w w:val="100"/>
        <w:position w:val="0"/>
        <w:sz w:val="22"/>
        <w:szCs w:val="22"/>
        <w:u w:val="none"/>
      </w:rPr>
    </w:lvl>
    <w:lvl w:ilvl="6">
      <w:start w:val="3"/>
      <w:numFmt w:val="decimal"/>
      <w:lvlText w:val="%7."/>
      <w:lvlJc w:val="left"/>
      <w:rPr>
        <w:rFonts w:ascii="Calibri" w:hAnsi="Calibri" w:cs="Calibri"/>
        <w:b w:val="0"/>
        <w:bCs w:val="0"/>
        <w:i w:val="0"/>
        <w:iCs w:val="0"/>
        <w:smallCaps w:val="0"/>
        <w:strike w:val="0"/>
        <w:color w:val="000000"/>
        <w:spacing w:val="0"/>
        <w:w w:val="100"/>
        <w:position w:val="0"/>
        <w:sz w:val="22"/>
        <w:szCs w:val="22"/>
        <w:u w:val="none"/>
      </w:rPr>
    </w:lvl>
    <w:lvl w:ilvl="7">
      <w:start w:val="1"/>
      <w:numFmt w:val="decimal"/>
      <w:lvlText w:val="%8."/>
      <w:lvlJc w:val="left"/>
      <w:rPr>
        <w:rFonts w:ascii="Calibri" w:hAnsi="Calibri" w:cs="Calibri"/>
        <w:b w:val="0"/>
        <w:bCs w:val="0"/>
        <w:i w:val="0"/>
        <w:iCs w:val="0"/>
        <w:smallCaps w:val="0"/>
        <w:strike w:val="0"/>
        <w:color w:val="000000"/>
        <w:spacing w:val="0"/>
        <w:w w:val="100"/>
        <w:position w:val="0"/>
        <w:sz w:val="22"/>
        <w:szCs w:val="22"/>
        <w:u w:val="none"/>
      </w:rPr>
    </w:lvl>
    <w:lvl w:ilvl="8">
      <w:start w:val="1"/>
      <w:numFmt w:val="decimal"/>
      <w:lvlText w:val="%9)"/>
      <w:lvlJc w:val="left"/>
      <w:rPr>
        <w:b w:val="0"/>
        <w:bCs w:val="0"/>
        <w:i w:val="0"/>
        <w:iCs w:val="0"/>
        <w:smallCaps w:val="0"/>
        <w:strike w:val="0"/>
        <w:color w:val="000000"/>
        <w:spacing w:val="0"/>
        <w:w w:val="100"/>
        <w:position w:val="0"/>
        <w:sz w:val="22"/>
        <w:szCs w:val="22"/>
        <w:u w:val="none"/>
      </w:rPr>
    </w:lvl>
  </w:abstractNum>
  <w:abstractNum w:abstractNumId="28">
    <w:nsid w:val="53633104"/>
    <w:multiLevelType w:val="hybridMultilevel"/>
    <w:tmpl w:val="5484DFC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nsid w:val="5AA71320"/>
    <w:multiLevelType w:val="hybridMultilevel"/>
    <w:tmpl w:val="BE5ED62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nsid w:val="5B603827"/>
    <w:multiLevelType w:val="hybridMultilevel"/>
    <w:tmpl w:val="E7AEAAEA"/>
    <w:lvl w:ilvl="0" w:tplc="95D227F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nsid w:val="5DC768FB"/>
    <w:multiLevelType w:val="multilevel"/>
    <w:tmpl w:val="8BAE173E"/>
    <w:lvl w:ilvl="0">
      <w:start w:val="1"/>
      <w:numFmt w:val="bullet"/>
      <w:lvlText w:val="-"/>
      <w:lvlJc w:val="left"/>
      <w:rPr>
        <w:rFonts w:ascii="Calibri" w:hAnsi="Calibri"/>
        <w:b w:val="0"/>
        <w:i w:val="0"/>
        <w:smallCaps w:val="0"/>
        <w:strike w:val="0"/>
        <w:color w:val="000000"/>
        <w:spacing w:val="0"/>
        <w:w w:val="100"/>
        <w:position w:val="0"/>
        <w:sz w:val="22"/>
        <w:u w:val="none"/>
      </w:rPr>
    </w:lvl>
    <w:lvl w:ilvl="1">
      <w:start w:val="1"/>
      <w:numFmt w:val="decimal"/>
      <w:lvlText w:val="%2)"/>
      <w:lvlJc w:val="left"/>
      <w:rPr>
        <w:b w:val="0"/>
        <w:bCs w:val="0"/>
        <w:i w:val="0"/>
        <w:iCs w:val="0"/>
        <w:smallCaps w:val="0"/>
        <w:strike w:val="0"/>
        <w:color w:val="000000"/>
        <w:spacing w:val="0"/>
        <w:w w:val="100"/>
        <w:position w:val="0"/>
        <w:sz w:val="22"/>
        <w:szCs w:val="22"/>
        <w:u w:val="none"/>
      </w:rPr>
    </w:lvl>
    <w:lvl w:ilvl="2">
      <w:start w:val="3"/>
      <w:numFmt w:val="decimal"/>
      <w:lvlText w:val="%3)"/>
      <w:lvlJc w:val="left"/>
      <w:rPr>
        <w:rFonts w:ascii="Calibri" w:hAnsi="Calibri" w:cs="Calibri"/>
        <w:b w:val="0"/>
        <w:bCs w:val="0"/>
        <w:i w:val="0"/>
        <w:iCs w:val="0"/>
        <w:smallCaps w:val="0"/>
        <w:strike w:val="0"/>
        <w:color w:val="000000"/>
        <w:spacing w:val="0"/>
        <w:w w:val="100"/>
        <w:position w:val="0"/>
        <w:sz w:val="22"/>
        <w:szCs w:val="22"/>
        <w:u w:val="none"/>
      </w:rPr>
    </w:lvl>
    <w:lvl w:ilvl="3">
      <w:start w:val="1"/>
      <w:numFmt w:val="decimal"/>
      <w:lvlText w:val="%4."/>
      <w:lvlJc w:val="left"/>
      <w:rPr>
        <w:rFonts w:ascii="Calibri" w:hAnsi="Calibri" w:cs="Calibri"/>
        <w:b w:val="0"/>
        <w:bCs w:val="0"/>
        <w:i w:val="0"/>
        <w:iCs w:val="0"/>
        <w:smallCaps w:val="0"/>
        <w:strike w:val="0"/>
        <w:color w:val="000000"/>
        <w:spacing w:val="0"/>
        <w:w w:val="100"/>
        <w:position w:val="0"/>
        <w:sz w:val="22"/>
        <w:szCs w:val="22"/>
        <w:u w:val="none"/>
      </w:rPr>
    </w:lvl>
    <w:lvl w:ilvl="4">
      <w:start w:val="1"/>
      <w:numFmt w:val="decimal"/>
      <w:lvlText w:val="%4.%5"/>
      <w:lvlJc w:val="left"/>
      <w:rPr>
        <w:rFonts w:ascii="Calibri" w:hAnsi="Calibri" w:cs="Calibri"/>
        <w:b w:val="0"/>
        <w:bCs w:val="0"/>
        <w:i w:val="0"/>
        <w:iCs w:val="0"/>
        <w:smallCaps w:val="0"/>
        <w:strike w:val="0"/>
        <w:color w:val="000000"/>
        <w:spacing w:val="0"/>
        <w:w w:val="100"/>
        <w:position w:val="0"/>
        <w:sz w:val="22"/>
        <w:szCs w:val="22"/>
        <w:u w:val="none"/>
      </w:rPr>
    </w:lvl>
    <w:lvl w:ilvl="5">
      <w:start w:val="1"/>
      <w:numFmt w:val="decimal"/>
      <w:lvlText w:val="%4.%5"/>
      <w:lvlJc w:val="left"/>
      <w:rPr>
        <w:rFonts w:ascii="Calibri" w:hAnsi="Calibri" w:cs="Calibri"/>
        <w:b w:val="0"/>
        <w:bCs w:val="0"/>
        <w:i w:val="0"/>
        <w:iCs w:val="0"/>
        <w:smallCaps w:val="0"/>
        <w:strike w:val="0"/>
        <w:color w:val="000000"/>
        <w:spacing w:val="0"/>
        <w:w w:val="100"/>
        <w:position w:val="0"/>
        <w:sz w:val="22"/>
        <w:szCs w:val="22"/>
        <w:u w:val="none"/>
      </w:rPr>
    </w:lvl>
    <w:lvl w:ilvl="6">
      <w:start w:val="1"/>
      <w:numFmt w:val="decimal"/>
      <w:lvlText w:val="%4.%5"/>
      <w:lvlJc w:val="left"/>
      <w:rPr>
        <w:rFonts w:ascii="Calibri" w:hAnsi="Calibri" w:cs="Calibri"/>
        <w:b w:val="0"/>
        <w:bCs w:val="0"/>
        <w:i w:val="0"/>
        <w:iCs w:val="0"/>
        <w:smallCaps w:val="0"/>
        <w:strike w:val="0"/>
        <w:color w:val="000000"/>
        <w:spacing w:val="0"/>
        <w:w w:val="100"/>
        <w:position w:val="0"/>
        <w:sz w:val="22"/>
        <w:szCs w:val="22"/>
        <w:u w:val="none"/>
      </w:rPr>
    </w:lvl>
    <w:lvl w:ilvl="7">
      <w:start w:val="1"/>
      <w:numFmt w:val="decimal"/>
      <w:lvlText w:val="%4.%5"/>
      <w:lvlJc w:val="left"/>
      <w:rPr>
        <w:rFonts w:ascii="Calibri" w:hAnsi="Calibri" w:cs="Calibri"/>
        <w:b w:val="0"/>
        <w:bCs w:val="0"/>
        <w:i w:val="0"/>
        <w:iCs w:val="0"/>
        <w:smallCaps w:val="0"/>
        <w:strike w:val="0"/>
        <w:color w:val="000000"/>
        <w:spacing w:val="0"/>
        <w:w w:val="100"/>
        <w:position w:val="0"/>
        <w:sz w:val="22"/>
        <w:szCs w:val="22"/>
        <w:u w:val="none"/>
      </w:rPr>
    </w:lvl>
    <w:lvl w:ilvl="8">
      <w:start w:val="1"/>
      <w:numFmt w:val="decimal"/>
      <w:lvlText w:val="%4.%5"/>
      <w:lvlJc w:val="left"/>
      <w:rPr>
        <w:rFonts w:ascii="Calibri" w:hAnsi="Calibri" w:cs="Calibri"/>
        <w:b w:val="0"/>
        <w:bCs w:val="0"/>
        <w:i w:val="0"/>
        <w:iCs w:val="0"/>
        <w:smallCaps w:val="0"/>
        <w:strike w:val="0"/>
        <w:color w:val="000000"/>
        <w:spacing w:val="0"/>
        <w:w w:val="100"/>
        <w:position w:val="0"/>
        <w:sz w:val="22"/>
        <w:szCs w:val="22"/>
        <w:u w:val="none"/>
      </w:rPr>
    </w:lvl>
  </w:abstractNum>
  <w:abstractNum w:abstractNumId="32">
    <w:nsid w:val="5EB21D36"/>
    <w:multiLevelType w:val="hybridMultilevel"/>
    <w:tmpl w:val="9350D24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nsid w:val="5F9533C5"/>
    <w:multiLevelType w:val="hybridMultilevel"/>
    <w:tmpl w:val="9A5AE6D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nsid w:val="61524D44"/>
    <w:multiLevelType w:val="multilevel"/>
    <w:tmpl w:val="D8668304"/>
    <w:lvl w:ilvl="0">
      <w:start w:val="1"/>
      <w:numFmt w:val="lowerLetter"/>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nsid w:val="64141C5C"/>
    <w:multiLevelType w:val="hybridMultilevel"/>
    <w:tmpl w:val="7AA45826"/>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nsid w:val="647B0868"/>
    <w:multiLevelType w:val="hybridMultilevel"/>
    <w:tmpl w:val="4C7C8C7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nsid w:val="64990A08"/>
    <w:multiLevelType w:val="hybridMultilevel"/>
    <w:tmpl w:val="28EE781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nsid w:val="67417CA3"/>
    <w:multiLevelType w:val="multilevel"/>
    <w:tmpl w:val="B734E65C"/>
    <w:lvl w:ilvl="0">
      <w:start w:val="1"/>
      <w:numFmt w:val="decimal"/>
      <w:lvlText w:val="%1."/>
      <w:lvlJc w:val="left"/>
      <w:pPr>
        <w:tabs>
          <w:tab w:val="num" w:pos="360"/>
        </w:tabs>
        <w:ind w:left="360" w:hanging="360"/>
      </w:pPr>
      <w:rPr>
        <w:rFonts w:asciiTheme="minorHAnsi" w:hAnsiTheme="minorHAnsi" w:cs="Times New Roman" w:hint="default"/>
        <w:b w:val="0"/>
        <w:sz w:val="22"/>
        <w:szCs w:val="22"/>
      </w:rPr>
    </w:lvl>
    <w:lvl w:ilvl="1">
      <w:start w:val="1"/>
      <w:numFmt w:val="bullet"/>
      <w:lvlText w:val=""/>
      <w:lvlJc w:val="left"/>
      <w:pPr>
        <w:tabs>
          <w:tab w:val="num" w:pos="574"/>
        </w:tabs>
        <w:ind w:left="574" w:hanging="432"/>
      </w:pPr>
      <w:rPr>
        <w:rFonts w:ascii="Symbol" w:hAnsi="Symbol" w:hint="default"/>
        <w:b w:val="0"/>
        <w:i w:val="0"/>
        <w:color w:val="auto"/>
        <w:sz w:val="22"/>
        <w:szCs w:val="22"/>
      </w:rPr>
    </w:lvl>
    <w:lvl w:ilvl="2">
      <w:start w:val="1"/>
      <w:numFmt w:val="decimal"/>
      <w:lvlText w:val="%1.%2.%3."/>
      <w:lvlJc w:val="left"/>
      <w:pPr>
        <w:tabs>
          <w:tab w:val="num" w:pos="1440"/>
        </w:tabs>
        <w:ind w:left="1224" w:hanging="504"/>
      </w:pPr>
      <w:rPr>
        <w:rFonts w:asciiTheme="minorHAnsi" w:hAnsiTheme="minorHAnsi" w:hint="default"/>
        <w:b w:val="0"/>
        <w:i w:val="0"/>
        <w:sz w:val="20"/>
        <w:szCs w:val="20"/>
      </w:rPr>
    </w:lvl>
    <w:lvl w:ilvl="3">
      <w:start w:val="1"/>
      <w:numFmt w:val="decimal"/>
      <w:lvlText w:val="%1.%2.%3.%4."/>
      <w:lvlJc w:val="left"/>
      <w:pPr>
        <w:tabs>
          <w:tab w:val="num" w:pos="1800"/>
        </w:tabs>
        <w:ind w:left="1728" w:hanging="648"/>
      </w:pPr>
      <w:rPr>
        <w:rFonts w:asciiTheme="minorHAnsi" w:hAnsiTheme="minorHAnsi" w:hint="default"/>
        <w:b w:val="0"/>
        <w:i w:val="0"/>
        <w:sz w:val="20"/>
        <w:szCs w:val="20"/>
      </w:rPr>
    </w:lvl>
    <w:lvl w:ilvl="4">
      <w:start w:val="1"/>
      <w:numFmt w:val="decimal"/>
      <w:lvlText w:val="%1.%2.%3.%4.%5."/>
      <w:lvlJc w:val="left"/>
      <w:pPr>
        <w:tabs>
          <w:tab w:val="num" w:pos="2498"/>
        </w:tabs>
        <w:ind w:left="2210"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9">
    <w:nsid w:val="704C66C1"/>
    <w:multiLevelType w:val="hybridMultilevel"/>
    <w:tmpl w:val="A8FEA27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nsid w:val="7122626B"/>
    <w:multiLevelType w:val="hybridMultilevel"/>
    <w:tmpl w:val="C90A0A1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nsid w:val="71C6024F"/>
    <w:multiLevelType w:val="hybridMultilevel"/>
    <w:tmpl w:val="71728686"/>
    <w:lvl w:ilvl="0" w:tplc="95D227F4">
      <w:start w:val="1"/>
      <w:numFmt w:val="bullet"/>
      <w:lvlText w:val=""/>
      <w:lvlJc w:val="left"/>
      <w:pPr>
        <w:ind w:left="720" w:hanging="360"/>
      </w:pPr>
      <w:rPr>
        <w:rFonts w:ascii="Symbol" w:hAnsi="Symbol"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nsid w:val="72306AD7"/>
    <w:multiLevelType w:val="multilevel"/>
    <w:tmpl w:val="D7A8E66C"/>
    <w:lvl w:ilvl="0">
      <w:start w:val="1"/>
      <w:numFmt w:val="decimal"/>
      <w:lvlText w:val="%1."/>
      <w:lvlJc w:val="left"/>
      <w:pPr>
        <w:tabs>
          <w:tab w:val="num" w:pos="360"/>
        </w:tabs>
        <w:ind w:left="360" w:hanging="360"/>
      </w:pPr>
      <w:rPr>
        <w:rFonts w:asciiTheme="minorHAnsi" w:hAnsiTheme="minorHAnsi" w:cs="Times New Roman" w:hint="default"/>
        <w:b w:val="0"/>
        <w:sz w:val="22"/>
        <w:szCs w:val="22"/>
      </w:rPr>
    </w:lvl>
    <w:lvl w:ilvl="1">
      <w:start w:val="1"/>
      <w:numFmt w:val="decimal"/>
      <w:lvlText w:val="%1.%2."/>
      <w:lvlJc w:val="left"/>
      <w:pPr>
        <w:tabs>
          <w:tab w:val="num" w:pos="574"/>
        </w:tabs>
        <w:ind w:left="574" w:hanging="432"/>
      </w:pPr>
      <w:rPr>
        <w:rFonts w:asciiTheme="minorHAnsi" w:hAnsiTheme="minorHAnsi" w:hint="default"/>
        <w:b w:val="0"/>
        <w:i w:val="0"/>
        <w:color w:val="auto"/>
        <w:sz w:val="22"/>
        <w:szCs w:val="22"/>
      </w:rPr>
    </w:lvl>
    <w:lvl w:ilvl="2">
      <w:start w:val="1"/>
      <w:numFmt w:val="decimal"/>
      <w:lvlText w:val="%1.%2.%3."/>
      <w:lvlJc w:val="left"/>
      <w:pPr>
        <w:tabs>
          <w:tab w:val="num" w:pos="1440"/>
        </w:tabs>
        <w:ind w:left="1224" w:hanging="504"/>
      </w:pPr>
      <w:rPr>
        <w:rFonts w:asciiTheme="minorHAnsi" w:hAnsiTheme="minorHAnsi" w:hint="default"/>
        <w:b w:val="0"/>
        <w:i w:val="0"/>
        <w:sz w:val="20"/>
        <w:szCs w:val="20"/>
      </w:rPr>
    </w:lvl>
    <w:lvl w:ilvl="3">
      <w:start w:val="1"/>
      <w:numFmt w:val="decimal"/>
      <w:lvlText w:val="%1.%2.%3.%4."/>
      <w:lvlJc w:val="left"/>
      <w:pPr>
        <w:tabs>
          <w:tab w:val="num" w:pos="1800"/>
        </w:tabs>
        <w:ind w:left="1728" w:hanging="648"/>
      </w:pPr>
      <w:rPr>
        <w:rFonts w:asciiTheme="minorHAnsi" w:hAnsiTheme="minorHAnsi" w:hint="default"/>
        <w:b w:val="0"/>
        <w:i w:val="0"/>
        <w:sz w:val="20"/>
        <w:szCs w:val="20"/>
      </w:rPr>
    </w:lvl>
    <w:lvl w:ilvl="4">
      <w:start w:val="1"/>
      <w:numFmt w:val="decimal"/>
      <w:lvlText w:val="%1.%2.%3.%4.%5."/>
      <w:lvlJc w:val="left"/>
      <w:pPr>
        <w:tabs>
          <w:tab w:val="num" w:pos="2498"/>
        </w:tabs>
        <w:ind w:left="2210"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3">
    <w:nsid w:val="726B4418"/>
    <w:multiLevelType w:val="hybridMultilevel"/>
    <w:tmpl w:val="2152CD0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nsid w:val="7ACD5158"/>
    <w:multiLevelType w:val="hybridMultilevel"/>
    <w:tmpl w:val="B492BCCE"/>
    <w:lvl w:ilvl="0" w:tplc="04150017">
      <w:start w:val="1"/>
      <w:numFmt w:val="lowerLetter"/>
      <w:lvlText w:val="%1)"/>
      <w:lvlJc w:val="left"/>
      <w:pPr>
        <w:ind w:left="721" w:hanging="360"/>
      </w:pPr>
    </w:lvl>
    <w:lvl w:ilvl="1" w:tplc="04150019" w:tentative="1">
      <w:start w:val="1"/>
      <w:numFmt w:val="lowerLetter"/>
      <w:lvlText w:val="%2."/>
      <w:lvlJc w:val="left"/>
      <w:pPr>
        <w:ind w:left="1441" w:hanging="360"/>
      </w:pPr>
    </w:lvl>
    <w:lvl w:ilvl="2" w:tplc="0415001B" w:tentative="1">
      <w:start w:val="1"/>
      <w:numFmt w:val="lowerRoman"/>
      <w:lvlText w:val="%3."/>
      <w:lvlJc w:val="right"/>
      <w:pPr>
        <w:ind w:left="2161" w:hanging="180"/>
      </w:pPr>
    </w:lvl>
    <w:lvl w:ilvl="3" w:tplc="0415000F" w:tentative="1">
      <w:start w:val="1"/>
      <w:numFmt w:val="decimal"/>
      <w:lvlText w:val="%4."/>
      <w:lvlJc w:val="left"/>
      <w:pPr>
        <w:ind w:left="2881" w:hanging="360"/>
      </w:pPr>
    </w:lvl>
    <w:lvl w:ilvl="4" w:tplc="04150019" w:tentative="1">
      <w:start w:val="1"/>
      <w:numFmt w:val="lowerLetter"/>
      <w:lvlText w:val="%5."/>
      <w:lvlJc w:val="left"/>
      <w:pPr>
        <w:ind w:left="3601" w:hanging="360"/>
      </w:pPr>
    </w:lvl>
    <w:lvl w:ilvl="5" w:tplc="0415001B" w:tentative="1">
      <w:start w:val="1"/>
      <w:numFmt w:val="lowerRoman"/>
      <w:lvlText w:val="%6."/>
      <w:lvlJc w:val="right"/>
      <w:pPr>
        <w:ind w:left="4321" w:hanging="180"/>
      </w:pPr>
    </w:lvl>
    <w:lvl w:ilvl="6" w:tplc="0415000F" w:tentative="1">
      <w:start w:val="1"/>
      <w:numFmt w:val="decimal"/>
      <w:lvlText w:val="%7."/>
      <w:lvlJc w:val="left"/>
      <w:pPr>
        <w:ind w:left="5041" w:hanging="360"/>
      </w:pPr>
    </w:lvl>
    <w:lvl w:ilvl="7" w:tplc="04150019" w:tentative="1">
      <w:start w:val="1"/>
      <w:numFmt w:val="lowerLetter"/>
      <w:lvlText w:val="%8."/>
      <w:lvlJc w:val="left"/>
      <w:pPr>
        <w:ind w:left="5761" w:hanging="360"/>
      </w:pPr>
    </w:lvl>
    <w:lvl w:ilvl="8" w:tplc="0415001B" w:tentative="1">
      <w:start w:val="1"/>
      <w:numFmt w:val="lowerRoman"/>
      <w:lvlText w:val="%9."/>
      <w:lvlJc w:val="right"/>
      <w:pPr>
        <w:ind w:left="6481" w:hanging="180"/>
      </w:pPr>
    </w:lvl>
  </w:abstractNum>
  <w:abstractNum w:abstractNumId="45">
    <w:nsid w:val="7B2F1F7B"/>
    <w:multiLevelType w:val="hybridMultilevel"/>
    <w:tmpl w:val="E8D273A0"/>
    <w:lvl w:ilvl="0" w:tplc="0415000F">
      <w:start w:val="1"/>
      <w:numFmt w:val="decimal"/>
      <w:lvlText w:val="%1."/>
      <w:lvlJc w:val="left"/>
      <w:pPr>
        <w:ind w:left="740" w:hanging="360"/>
      </w:pPr>
    </w:lvl>
    <w:lvl w:ilvl="1" w:tplc="04150019" w:tentative="1">
      <w:start w:val="1"/>
      <w:numFmt w:val="lowerLetter"/>
      <w:lvlText w:val="%2."/>
      <w:lvlJc w:val="left"/>
      <w:pPr>
        <w:ind w:left="1460" w:hanging="360"/>
      </w:pPr>
    </w:lvl>
    <w:lvl w:ilvl="2" w:tplc="0415001B" w:tentative="1">
      <w:start w:val="1"/>
      <w:numFmt w:val="lowerRoman"/>
      <w:lvlText w:val="%3."/>
      <w:lvlJc w:val="right"/>
      <w:pPr>
        <w:ind w:left="2180" w:hanging="180"/>
      </w:pPr>
    </w:lvl>
    <w:lvl w:ilvl="3" w:tplc="0415000F" w:tentative="1">
      <w:start w:val="1"/>
      <w:numFmt w:val="decimal"/>
      <w:lvlText w:val="%4."/>
      <w:lvlJc w:val="left"/>
      <w:pPr>
        <w:ind w:left="2900" w:hanging="360"/>
      </w:pPr>
    </w:lvl>
    <w:lvl w:ilvl="4" w:tplc="04150019" w:tentative="1">
      <w:start w:val="1"/>
      <w:numFmt w:val="lowerLetter"/>
      <w:lvlText w:val="%5."/>
      <w:lvlJc w:val="left"/>
      <w:pPr>
        <w:ind w:left="3620" w:hanging="360"/>
      </w:pPr>
    </w:lvl>
    <w:lvl w:ilvl="5" w:tplc="0415001B" w:tentative="1">
      <w:start w:val="1"/>
      <w:numFmt w:val="lowerRoman"/>
      <w:lvlText w:val="%6."/>
      <w:lvlJc w:val="right"/>
      <w:pPr>
        <w:ind w:left="4340" w:hanging="180"/>
      </w:pPr>
    </w:lvl>
    <w:lvl w:ilvl="6" w:tplc="0415000F" w:tentative="1">
      <w:start w:val="1"/>
      <w:numFmt w:val="decimal"/>
      <w:lvlText w:val="%7."/>
      <w:lvlJc w:val="left"/>
      <w:pPr>
        <w:ind w:left="5060" w:hanging="360"/>
      </w:pPr>
    </w:lvl>
    <w:lvl w:ilvl="7" w:tplc="04150019" w:tentative="1">
      <w:start w:val="1"/>
      <w:numFmt w:val="lowerLetter"/>
      <w:lvlText w:val="%8."/>
      <w:lvlJc w:val="left"/>
      <w:pPr>
        <w:ind w:left="5780" w:hanging="360"/>
      </w:pPr>
    </w:lvl>
    <w:lvl w:ilvl="8" w:tplc="0415001B" w:tentative="1">
      <w:start w:val="1"/>
      <w:numFmt w:val="lowerRoman"/>
      <w:lvlText w:val="%9."/>
      <w:lvlJc w:val="right"/>
      <w:pPr>
        <w:ind w:left="6500" w:hanging="180"/>
      </w:pPr>
    </w:lvl>
  </w:abstractNum>
  <w:abstractNum w:abstractNumId="46">
    <w:nsid w:val="7BFF2856"/>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7">
    <w:nsid w:val="7D224D08"/>
    <w:multiLevelType w:val="multilevel"/>
    <w:tmpl w:val="C0D66226"/>
    <w:lvl w:ilvl="0">
      <w:start w:val="1"/>
      <w:numFmt w:val="decimal"/>
      <w:lvlText w:val="%1."/>
      <w:lvlJc w:val="left"/>
      <w:rPr>
        <w:rFonts w:ascii="Calibri" w:hAnsi="Calibri" w:cs="Calibri"/>
        <w:b w:val="0"/>
        <w:bCs w:val="0"/>
        <w:i w:val="0"/>
        <w:iCs w:val="0"/>
        <w:smallCaps w:val="0"/>
        <w:strike w:val="0"/>
        <w:color w:val="000000"/>
        <w:spacing w:val="0"/>
        <w:w w:val="100"/>
        <w:position w:val="0"/>
        <w:sz w:val="22"/>
        <w:szCs w:val="22"/>
        <w:u w:val="none"/>
      </w:rPr>
    </w:lvl>
    <w:lvl w:ilvl="1">
      <w:start w:val="1"/>
      <w:numFmt w:val="lowerLetter"/>
      <w:lvlText w:val="%2)"/>
      <w:lvlJc w:val="left"/>
      <w:rPr>
        <w:rFonts w:ascii="Calibri" w:hAnsi="Calibri" w:cs="Calibri"/>
        <w:b w:val="0"/>
        <w:bCs w:val="0"/>
        <w:i w:val="0"/>
        <w:iCs w:val="0"/>
        <w:smallCaps w:val="0"/>
        <w:strike w:val="0"/>
        <w:color w:val="000000"/>
        <w:spacing w:val="0"/>
        <w:w w:val="100"/>
        <w:position w:val="0"/>
        <w:sz w:val="22"/>
        <w:szCs w:val="22"/>
        <w:u w:val="none"/>
      </w:rPr>
    </w:lvl>
    <w:lvl w:ilvl="2">
      <w:start w:val="1"/>
      <w:numFmt w:val="decimal"/>
      <w:lvlText w:val="%3."/>
      <w:lvlJc w:val="left"/>
      <w:rPr>
        <w:b w:val="0"/>
        <w:bCs w:val="0"/>
        <w:i w:val="0"/>
        <w:iCs w:val="0"/>
        <w:smallCaps w:val="0"/>
        <w:strike w:val="0"/>
        <w:color w:val="000000"/>
        <w:spacing w:val="0"/>
        <w:w w:val="100"/>
        <w:position w:val="0"/>
        <w:sz w:val="22"/>
        <w:szCs w:val="22"/>
        <w:u w:val="none"/>
      </w:rPr>
    </w:lvl>
    <w:lvl w:ilvl="3">
      <w:start w:val="1"/>
      <w:numFmt w:val="lowerLetter"/>
      <w:lvlText w:val="%4)"/>
      <w:lvlJc w:val="left"/>
      <w:rPr>
        <w:rFonts w:ascii="Calibri" w:hAnsi="Calibri" w:cs="Calibri"/>
        <w:b w:val="0"/>
        <w:bCs w:val="0"/>
        <w:i w:val="0"/>
        <w:iCs w:val="0"/>
        <w:smallCaps w:val="0"/>
        <w:strike w:val="0"/>
        <w:color w:val="000000"/>
        <w:spacing w:val="0"/>
        <w:w w:val="100"/>
        <w:position w:val="0"/>
        <w:sz w:val="22"/>
        <w:szCs w:val="22"/>
        <w:u w:val="none"/>
      </w:rPr>
    </w:lvl>
    <w:lvl w:ilvl="4">
      <w:start w:val="1"/>
      <w:numFmt w:val="lowerLetter"/>
      <w:lvlText w:val="%4)"/>
      <w:lvlJc w:val="left"/>
      <w:rPr>
        <w:rFonts w:ascii="Calibri" w:hAnsi="Calibri" w:cs="Calibri"/>
        <w:b w:val="0"/>
        <w:bCs w:val="0"/>
        <w:i w:val="0"/>
        <w:iCs w:val="0"/>
        <w:smallCaps w:val="0"/>
        <w:strike w:val="0"/>
        <w:color w:val="000000"/>
        <w:spacing w:val="0"/>
        <w:w w:val="100"/>
        <w:position w:val="0"/>
        <w:sz w:val="22"/>
        <w:szCs w:val="22"/>
        <w:u w:val="none"/>
      </w:rPr>
    </w:lvl>
    <w:lvl w:ilvl="5">
      <w:start w:val="1"/>
      <w:numFmt w:val="lowerLetter"/>
      <w:lvlText w:val="%4)"/>
      <w:lvlJc w:val="left"/>
      <w:rPr>
        <w:rFonts w:ascii="Calibri" w:hAnsi="Calibri" w:cs="Calibri"/>
        <w:b w:val="0"/>
        <w:bCs w:val="0"/>
        <w:i w:val="0"/>
        <w:iCs w:val="0"/>
        <w:smallCaps w:val="0"/>
        <w:strike w:val="0"/>
        <w:color w:val="000000"/>
        <w:spacing w:val="0"/>
        <w:w w:val="100"/>
        <w:position w:val="0"/>
        <w:sz w:val="22"/>
        <w:szCs w:val="22"/>
        <w:u w:val="none"/>
      </w:rPr>
    </w:lvl>
    <w:lvl w:ilvl="6">
      <w:start w:val="1"/>
      <w:numFmt w:val="lowerLetter"/>
      <w:lvlText w:val="%4)"/>
      <w:lvlJc w:val="left"/>
      <w:rPr>
        <w:rFonts w:ascii="Calibri" w:hAnsi="Calibri" w:cs="Calibri"/>
        <w:b w:val="0"/>
        <w:bCs w:val="0"/>
        <w:i w:val="0"/>
        <w:iCs w:val="0"/>
        <w:smallCaps w:val="0"/>
        <w:strike w:val="0"/>
        <w:color w:val="000000"/>
        <w:spacing w:val="0"/>
        <w:w w:val="100"/>
        <w:position w:val="0"/>
        <w:sz w:val="22"/>
        <w:szCs w:val="22"/>
        <w:u w:val="none"/>
      </w:rPr>
    </w:lvl>
    <w:lvl w:ilvl="7">
      <w:start w:val="1"/>
      <w:numFmt w:val="lowerLetter"/>
      <w:lvlText w:val="%4)"/>
      <w:lvlJc w:val="left"/>
      <w:rPr>
        <w:rFonts w:ascii="Calibri" w:hAnsi="Calibri" w:cs="Calibri"/>
        <w:b w:val="0"/>
        <w:bCs w:val="0"/>
        <w:i w:val="0"/>
        <w:iCs w:val="0"/>
        <w:smallCaps w:val="0"/>
        <w:strike w:val="0"/>
        <w:color w:val="000000"/>
        <w:spacing w:val="0"/>
        <w:w w:val="100"/>
        <w:position w:val="0"/>
        <w:sz w:val="22"/>
        <w:szCs w:val="22"/>
        <w:u w:val="none"/>
      </w:rPr>
    </w:lvl>
    <w:lvl w:ilvl="8">
      <w:start w:val="1"/>
      <w:numFmt w:val="lowerLetter"/>
      <w:lvlText w:val="%4)"/>
      <w:lvlJc w:val="left"/>
      <w:rPr>
        <w:rFonts w:ascii="Calibri" w:hAnsi="Calibri" w:cs="Calibri"/>
        <w:b w:val="0"/>
        <w:bCs w:val="0"/>
        <w:i w:val="0"/>
        <w:iCs w:val="0"/>
        <w:smallCaps w:val="0"/>
        <w:strike w:val="0"/>
        <w:color w:val="000000"/>
        <w:spacing w:val="0"/>
        <w:w w:val="100"/>
        <w:position w:val="0"/>
        <w:sz w:val="22"/>
        <w:szCs w:val="22"/>
        <w:u w:val="none"/>
      </w:rPr>
    </w:lvl>
  </w:abstractNum>
  <w:abstractNum w:abstractNumId="48">
    <w:nsid w:val="7DDB108C"/>
    <w:multiLevelType w:val="hybridMultilevel"/>
    <w:tmpl w:val="FDD69442"/>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0F">
      <w:start w:val="1"/>
      <w:numFmt w:val="decimal"/>
      <w:lvlText w:val="%3."/>
      <w:lvlJc w:val="lef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abstractNumId w:val="0"/>
  </w:num>
  <w:num w:numId="2">
    <w:abstractNumId w:val="1"/>
  </w:num>
  <w:num w:numId="3">
    <w:abstractNumId w:val="2"/>
  </w:num>
  <w:num w:numId="4">
    <w:abstractNumId w:val="3"/>
  </w:num>
  <w:num w:numId="5">
    <w:abstractNumId w:val="11"/>
  </w:num>
  <w:num w:numId="6">
    <w:abstractNumId w:val="15"/>
  </w:num>
  <w:num w:numId="7">
    <w:abstractNumId w:val="12"/>
  </w:num>
  <w:num w:numId="8">
    <w:abstractNumId w:val="46"/>
  </w:num>
  <w:num w:numId="9">
    <w:abstractNumId w:val="43"/>
  </w:num>
  <w:num w:numId="10">
    <w:abstractNumId w:val="42"/>
  </w:num>
  <w:num w:numId="11">
    <w:abstractNumId w:val="40"/>
  </w:num>
  <w:num w:numId="12">
    <w:abstractNumId w:val="16"/>
  </w:num>
  <w:num w:numId="13">
    <w:abstractNumId w:val="37"/>
  </w:num>
  <w:num w:numId="14">
    <w:abstractNumId w:val="18"/>
  </w:num>
  <w:num w:numId="15">
    <w:abstractNumId w:val="48"/>
  </w:num>
  <w:num w:numId="16">
    <w:abstractNumId w:val="36"/>
  </w:num>
  <w:num w:numId="17">
    <w:abstractNumId w:val="19"/>
  </w:num>
  <w:num w:numId="18">
    <w:abstractNumId w:val="47"/>
  </w:num>
  <w:num w:numId="19">
    <w:abstractNumId w:val="32"/>
  </w:num>
  <w:num w:numId="20">
    <w:abstractNumId w:val="28"/>
  </w:num>
  <w:num w:numId="21">
    <w:abstractNumId w:val="9"/>
  </w:num>
  <w:num w:numId="22">
    <w:abstractNumId w:val="44"/>
  </w:num>
  <w:num w:numId="23">
    <w:abstractNumId w:val="21"/>
  </w:num>
  <w:num w:numId="24">
    <w:abstractNumId w:val="10"/>
  </w:num>
  <w:num w:numId="25">
    <w:abstractNumId w:val="20"/>
  </w:num>
  <w:num w:numId="26">
    <w:abstractNumId w:val="7"/>
  </w:num>
  <w:num w:numId="27">
    <w:abstractNumId w:val="34"/>
  </w:num>
  <w:num w:numId="28">
    <w:abstractNumId w:val="22"/>
  </w:num>
  <w:num w:numId="29">
    <w:abstractNumId w:val="14"/>
  </w:num>
  <w:num w:numId="30">
    <w:abstractNumId w:val="13"/>
  </w:num>
  <w:num w:numId="31">
    <w:abstractNumId w:val="39"/>
  </w:num>
  <w:num w:numId="32">
    <w:abstractNumId w:val="30"/>
  </w:num>
  <w:num w:numId="33">
    <w:abstractNumId w:val="29"/>
  </w:num>
  <w:num w:numId="34">
    <w:abstractNumId w:val="33"/>
  </w:num>
  <w:num w:numId="35">
    <w:abstractNumId w:val="4"/>
  </w:num>
  <w:num w:numId="36">
    <w:abstractNumId w:val="23"/>
  </w:num>
  <w:num w:numId="37">
    <w:abstractNumId w:val="45"/>
  </w:num>
  <w:num w:numId="38">
    <w:abstractNumId w:val="35"/>
  </w:num>
  <w:num w:numId="39">
    <w:abstractNumId w:val="27"/>
  </w:num>
  <w:num w:numId="40">
    <w:abstractNumId w:val="17"/>
  </w:num>
  <w:num w:numId="41">
    <w:abstractNumId w:val="25"/>
  </w:num>
  <w:num w:numId="42">
    <w:abstractNumId w:val="8"/>
  </w:num>
  <w:num w:numId="43">
    <w:abstractNumId w:val="5"/>
  </w:num>
  <w:num w:numId="44">
    <w:abstractNumId w:val="6"/>
  </w:num>
  <w:num w:numId="45">
    <w:abstractNumId w:val="24"/>
  </w:num>
  <w:num w:numId="46">
    <w:abstractNumId w:val="41"/>
  </w:num>
  <w:num w:numId="47">
    <w:abstractNumId w:val="26"/>
  </w:num>
  <w:num w:numId="48">
    <w:abstractNumId w:val="31"/>
  </w:num>
  <w:num w:numId="49">
    <w:abstractNumId w:val="38"/>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5733"/>
    <w:rsid w:val="000128E8"/>
    <w:rsid w:val="00012C60"/>
    <w:rsid w:val="0003791C"/>
    <w:rsid w:val="00042D62"/>
    <w:rsid w:val="00076DB1"/>
    <w:rsid w:val="00085733"/>
    <w:rsid w:val="000B0A94"/>
    <w:rsid w:val="000B3519"/>
    <w:rsid w:val="000C695B"/>
    <w:rsid w:val="000C69B0"/>
    <w:rsid w:val="000D6672"/>
    <w:rsid w:val="0012118F"/>
    <w:rsid w:val="0014177B"/>
    <w:rsid w:val="00155174"/>
    <w:rsid w:val="00177270"/>
    <w:rsid w:val="00191D83"/>
    <w:rsid w:val="001A3F4F"/>
    <w:rsid w:val="001D4635"/>
    <w:rsid w:val="00200BE8"/>
    <w:rsid w:val="00201E1D"/>
    <w:rsid w:val="002066B5"/>
    <w:rsid w:val="00232C7E"/>
    <w:rsid w:val="00280A3C"/>
    <w:rsid w:val="002A2710"/>
    <w:rsid w:val="002C68DD"/>
    <w:rsid w:val="002D2412"/>
    <w:rsid w:val="002E7317"/>
    <w:rsid w:val="003007EC"/>
    <w:rsid w:val="0033077A"/>
    <w:rsid w:val="00357820"/>
    <w:rsid w:val="003612E1"/>
    <w:rsid w:val="0036545E"/>
    <w:rsid w:val="003E1005"/>
    <w:rsid w:val="003E4242"/>
    <w:rsid w:val="003E7A9C"/>
    <w:rsid w:val="00406325"/>
    <w:rsid w:val="0041507A"/>
    <w:rsid w:val="004230B8"/>
    <w:rsid w:val="00431B4B"/>
    <w:rsid w:val="004521CA"/>
    <w:rsid w:val="00461D86"/>
    <w:rsid w:val="004D4D74"/>
    <w:rsid w:val="00532CA6"/>
    <w:rsid w:val="00533167"/>
    <w:rsid w:val="00542444"/>
    <w:rsid w:val="00546147"/>
    <w:rsid w:val="005D7924"/>
    <w:rsid w:val="005F7A30"/>
    <w:rsid w:val="00643A06"/>
    <w:rsid w:val="00644A88"/>
    <w:rsid w:val="0065091A"/>
    <w:rsid w:val="00696573"/>
    <w:rsid w:val="006D03D3"/>
    <w:rsid w:val="006D0E7E"/>
    <w:rsid w:val="006F436A"/>
    <w:rsid w:val="006F6BE8"/>
    <w:rsid w:val="0072427F"/>
    <w:rsid w:val="007561AC"/>
    <w:rsid w:val="0079234D"/>
    <w:rsid w:val="00834F80"/>
    <w:rsid w:val="008667A9"/>
    <w:rsid w:val="008942E4"/>
    <w:rsid w:val="00944F95"/>
    <w:rsid w:val="00952A87"/>
    <w:rsid w:val="009820D1"/>
    <w:rsid w:val="009829EE"/>
    <w:rsid w:val="009970FD"/>
    <w:rsid w:val="009A557D"/>
    <w:rsid w:val="009B0D96"/>
    <w:rsid w:val="009D3947"/>
    <w:rsid w:val="009D73EA"/>
    <w:rsid w:val="009F0824"/>
    <w:rsid w:val="009F588C"/>
    <w:rsid w:val="00A118E3"/>
    <w:rsid w:val="00A24410"/>
    <w:rsid w:val="00A46768"/>
    <w:rsid w:val="00A51F70"/>
    <w:rsid w:val="00A60850"/>
    <w:rsid w:val="00A71681"/>
    <w:rsid w:val="00A71703"/>
    <w:rsid w:val="00A862DB"/>
    <w:rsid w:val="00AB2B44"/>
    <w:rsid w:val="00AE6F7C"/>
    <w:rsid w:val="00AF000F"/>
    <w:rsid w:val="00B04577"/>
    <w:rsid w:val="00B1127C"/>
    <w:rsid w:val="00B55318"/>
    <w:rsid w:val="00BA6CE2"/>
    <w:rsid w:val="00BB6D26"/>
    <w:rsid w:val="00BF2F51"/>
    <w:rsid w:val="00BF3156"/>
    <w:rsid w:val="00C16479"/>
    <w:rsid w:val="00C238D1"/>
    <w:rsid w:val="00C3323F"/>
    <w:rsid w:val="00C404BD"/>
    <w:rsid w:val="00C60E56"/>
    <w:rsid w:val="00C8490D"/>
    <w:rsid w:val="00CA5081"/>
    <w:rsid w:val="00CB0650"/>
    <w:rsid w:val="00CB43CF"/>
    <w:rsid w:val="00CE756E"/>
    <w:rsid w:val="00D07515"/>
    <w:rsid w:val="00D15E34"/>
    <w:rsid w:val="00D25D3A"/>
    <w:rsid w:val="00D3715A"/>
    <w:rsid w:val="00D606FC"/>
    <w:rsid w:val="00DA3DB8"/>
    <w:rsid w:val="00DC3751"/>
    <w:rsid w:val="00E27C46"/>
    <w:rsid w:val="00E33421"/>
    <w:rsid w:val="00E545D8"/>
    <w:rsid w:val="00E7648D"/>
    <w:rsid w:val="00E82462"/>
    <w:rsid w:val="00EE1E82"/>
    <w:rsid w:val="00F41626"/>
    <w:rsid w:val="00F82F31"/>
    <w:rsid w:val="00FA3FE1"/>
    <w:rsid w:val="00FD15C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085733"/>
    <w:pPr>
      <w:spacing w:after="0" w:line="240" w:lineRule="auto"/>
    </w:pPr>
    <w:rPr>
      <w:rFonts w:ascii="Arial" w:eastAsia="Times New Roman" w:hAnsi="Arial" w:cs="Times New Roman"/>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085733"/>
    <w:pPr>
      <w:spacing w:after="200" w:line="276" w:lineRule="auto"/>
      <w:ind w:left="720"/>
      <w:contextualSpacing/>
    </w:pPr>
    <w:rPr>
      <w:rFonts w:ascii="Calibri" w:hAnsi="Calibri" w:cs="Calibri"/>
      <w:noProof/>
      <w:lang w:eastAsia="en-US"/>
    </w:rPr>
  </w:style>
  <w:style w:type="paragraph" w:customStyle="1" w:styleId="Standard">
    <w:name w:val="Standard"/>
    <w:rsid w:val="00085733"/>
    <w:pPr>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styleId="Nagwek">
    <w:name w:val="header"/>
    <w:basedOn w:val="Normalny"/>
    <w:link w:val="NagwekZnak"/>
    <w:uiPriority w:val="99"/>
    <w:unhideWhenUsed/>
    <w:rsid w:val="00BF3156"/>
    <w:pPr>
      <w:tabs>
        <w:tab w:val="center" w:pos="4536"/>
        <w:tab w:val="right" w:pos="9072"/>
      </w:tabs>
    </w:pPr>
  </w:style>
  <w:style w:type="character" w:customStyle="1" w:styleId="NagwekZnak">
    <w:name w:val="Nagłówek Znak"/>
    <w:basedOn w:val="Domylnaczcionkaakapitu"/>
    <w:link w:val="Nagwek"/>
    <w:uiPriority w:val="99"/>
    <w:rsid w:val="00BF3156"/>
    <w:rPr>
      <w:rFonts w:ascii="Arial" w:eastAsia="Times New Roman" w:hAnsi="Arial" w:cs="Times New Roman"/>
      <w:lang w:eastAsia="pl-PL"/>
    </w:rPr>
  </w:style>
  <w:style w:type="paragraph" w:styleId="Stopka">
    <w:name w:val="footer"/>
    <w:basedOn w:val="Normalny"/>
    <w:link w:val="StopkaZnak"/>
    <w:uiPriority w:val="99"/>
    <w:unhideWhenUsed/>
    <w:rsid w:val="00BF3156"/>
    <w:pPr>
      <w:tabs>
        <w:tab w:val="center" w:pos="4536"/>
        <w:tab w:val="right" w:pos="9072"/>
      </w:tabs>
    </w:pPr>
  </w:style>
  <w:style w:type="character" w:customStyle="1" w:styleId="StopkaZnak">
    <w:name w:val="Stopka Znak"/>
    <w:basedOn w:val="Domylnaczcionkaakapitu"/>
    <w:link w:val="Stopka"/>
    <w:uiPriority w:val="99"/>
    <w:rsid w:val="00BF3156"/>
    <w:rPr>
      <w:rFonts w:ascii="Arial" w:eastAsia="Times New Roman" w:hAnsi="Arial" w:cs="Times New Roman"/>
      <w:lang w:eastAsia="pl-PL"/>
    </w:rPr>
  </w:style>
  <w:style w:type="paragraph" w:styleId="Tekstdymka">
    <w:name w:val="Balloon Text"/>
    <w:basedOn w:val="Normalny"/>
    <w:link w:val="TekstdymkaZnak"/>
    <w:uiPriority w:val="99"/>
    <w:semiHidden/>
    <w:unhideWhenUsed/>
    <w:rsid w:val="00834F80"/>
    <w:rPr>
      <w:rFonts w:ascii="Tahoma" w:hAnsi="Tahoma" w:cs="Tahoma"/>
      <w:sz w:val="16"/>
      <w:szCs w:val="16"/>
    </w:rPr>
  </w:style>
  <w:style w:type="character" w:customStyle="1" w:styleId="TekstdymkaZnak">
    <w:name w:val="Tekst dymka Znak"/>
    <w:basedOn w:val="Domylnaczcionkaakapitu"/>
    <w:link w:val="Tekstdymka"/>
    <w:uiPriority w:val="99"/>
    <w:semiHidden/>
    <w:rsid w:val="00834F80"/>
    <w:rPr>
      <w:rFonts w:ascii="Tahoma" w:eastAsia="Times New Roman" w:hAnsi="Tahoma" w:cs="Tahoma"/>
      <w:sz w:val="16"/>
      <w:szCs w:val="16"/>
      <w:lang w:eastAsia="pl-PL"/>
    </w:rPr>
  </w:style>
  <w:style w:type="character" w:styleId="Odwoaniedokomentarza">
    <w:name w:val="annotation reference"/>
    <w:basedOn w:val="Domylnaczcionkaakapitu"/>
    <w:uiPriority w:val="99"/>
    <w:semiHidden/>
    <w:unhideWhenUsed/>
    <w:rsid w:val="006D0E7E"/>
    <w:rPr>
      <w:sz w:val="16"/>
      <w:szCs w:val="16"/>
    </w:rPr>
  </w:style>
  <w:style w:type="paragraph" w:styleId="Tekstkomentarza">
    <w:name w:val="annotation text"/>
    <w:basedOn w:val="Normalny"/>
    <w:link w:val="TekstkomentarzaZnak"/>
    <w:uiPriority w:val="99"/>
    <w:semiHidden/>
    <w:unhideWhenUsed/>
    <w:rsid w:val="006D0E7E"/>
    <w:rPr>
      <w:sz w:val="20"/>
      <w:szCs w:val="20"/>
    </w:rPr>
  </w:style>
  <w:style w:type="character" w:customStyle="1" w:styleId="TekstkomentarzaZnak">
    <w:name w:val="Tekst komentarza Znak"/>
    <w:basedOn w:val="Domylnaczcionkaakapitu"/>
    <w:link w:val="Tekstkomentarza"/>
    <w:uiPriority w:val="99"/>
    <w:semiHidden/>
    <w:rsid w:val="006D0E7E"/>
    <w:rPr>
      <w:rFonts w:ascii="Arial" w:eastAsia="Times New Roman" w:hAnsi="Arial"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6D0E7E"/>
    <w:rPr>
      <w:b/>
      <w:bCs/>
    </w:rPr>
  </w:style>
  <w:style w:type="character" w:customStyle="1" w:styleId="TematkomentarzaZnak">
    <w:name w:val="Temat komentarza Znak"/>
    <w:basedOn w:val="TekstkomentarzaZnak"/>
    <w:link w:val="Tematkomentarza"/>
    <w:uiPriority w:val="99"/>
    <w:semiHidden/>
    <w:rsid w:val="006D0E7E"/>
    <w:rPr>
      <w:rFonts w:ascii="Arial" w:eastAsia="Times New Roman" w:hAnsi="Arial" w:cs="Times New Roman"/>
      <w:b/>
      <w:bCs/>
      <w:sz w:val="20"/>
      <w:szCs w:val="20"/>
      <w:lang w:eastAsia="pl-PL"/>
    </w:rPr>
  </w:style>
  <w:style w:type="paragraph" w:styleId="Tekstprzypisudolnego">
    <w:name w:val="footnote text"/>
    <w:basedOn w:val="Normalny"/>
    <w:link w:val="TekstprzypisudolnegoZnak"/>
    <w:uiPriority w:val="99"/>
    <w:semiHidden/>
    <w:unhideWhenUsed/>
    <w:rsid w:val="006D0E7E"/>
    <w:rPr>
      <w:sz w:val="20"/>
      <w:szCs w:val="20"/>
    </w:rPr>
  </w:style>
  <w:style w:type="character" w:customStyle="1" w:styleId="TekstprzypisudolnegoZnak">
    <w:name w:val="Tekst przypisu dolnego Znak"/>
    <w:basedOn w:val="Domylnaczcionkaakapitu"/>
    <w:link w:val="Tekstprzypisudolnego"/>
    <w:uiPriority w:val="99"/>
    <w:semiHidden/>
    <w:rsid w:val="006D0E7E"/>
    <w:rPr>
      <w:rFonts w:ascii="Arial" w:eastAsia="Times New Roman" w:hAnsi="Arial" w:cs="Times New Roman"/>
      <w:sz w:val="20"/>
      <w:szCs w:val="20"/>
      <w:lang w:eastAsia="pl-PL"/>
    </w:rPr>
  </w:style>
  <w:style w:type="character" w:styleId="Odwoanieprzypisudolnego">
    <w:name w:val="footnote reference"/>
    <w:basedOn w:val="Domylnaczcionkaakapitu"/>
    <w:uiPriority w:val="99"/>
    <w:semiHidden/>
    <w:unhideWhenUsed/>
    <w:rsid w:val="006D0E7E"/>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085733"/>
    <w:pPr>
      <w:spacing w:after="0" w:line="240" w:lineRule="auto"/>
    </w:pPr>
    <w:rPr>
      <w:rFonts w:ascii="Arial" w:eastAsia="Times New Roman" w:hAnsi="Arial" w:cs="Times New Roman"/>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085733"/>
    <w:pPr>
      <w:spacing w:after="200" w:line="276" w:lineRule="auto"/>
      <w:ind w:left="720"/>
      <w:contextualSpacing/>
    </w:pPr>
    <w:rPr>
      <w:rFonts w:ascii="Calibri" w:hAnsi="Calibri" w:cs="Calibri"/>
      <w:noProof/>
      <w:lang w:eastAsia="en-US"/>
    </w:rPr>
  </w:style>
  <w:style w:type="paragraph" w:customStyle="1" w:styleId="Standard">
    <w:name w:val="Standard"/>
    <w:rsid w:val="00085733"/>
    <w:pPr>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styleId="Nagwek">
    <w:name w:val="header"/>
    <w:basedOn w:val="Normalny"/>
    <w:link w:val="NagwekZnak"/>
    <w:uiPriority w:val="99"/>
    <w:unhideWhenUsed/>
    <w:rsid w:val="00BF3156"/>
    <w:pPr>
      <w:tabs>
        <w:tab w:val="center" w:pos="4536"/>
        <w:tab w:val="right" w:pos="9072"/>
      </w:tabs>
    </w:pPr>
  </w:style>
  <w:style w:type="character" w:customStyle="1" w:styleId="NagwekZnak">
    <w:name w:val="Nagłówek Znak"/>
    <w:basedOn w:val="Domylnaczcionkaakapitu"/>
    <w:link w:val="Nagwek"/>
    <w:uiPriority w:val="99"/>
    <w:rsid w:val="00BF3156"/>
    <w:rPr>
      <w:rFonts w:ascii="Arial" w:eastAsia="Times New Roman" w:hAnsi="Arial" w:cs="Times New Roman"/>
      <w:lang w:eastAsia="pl-PL"/>
    </w:rPr>
  </w:style>
  <w:style w:type="paragraph" w:styleId="Stopka">
    <w:name w:val="footer"/>
    <w:basedOn w:val="Normalny"/>
    <w:link w:val="StopkaZnak"/>
    <w:uiPriority w:val="99"/>
    <w:unhideWhenUsed/>
    <w:rsid w:val="00BF3156"/>
    <w:pPr>
      <w:tabs>
        <w:tab w:val="center" w:pos="4536"/>
        <w:tab w:val="right" w:pos="9072"/>
      </w:tabs>
    </w:pPr>
  </w:style>
  <w:style w:type="character" w:customStyle="1" w:styleId="StopkaZnak">
    <w:name w:val="Stopka Znak"/>
    <w:basedOn w:val="Domylnaczcionkaakapitu"/>
    <w:link w:val="Stopka"/>
    <w:uiPriority w:val="99"/>
    <w:rsid w:val="00BF3156"/>
    <w:rPr>
      <w:rFonts w:ascii="Arial" w:eastAsia="Times New Roman" w:hAnsi="Arial" w:cs="Times New Roman"/>
      <w:lang w:eastAsia="pl-PL"/>
    </w:rPr>
  </w:style>
  <w:style w:type="paragraph" w:styleId="Tekstdymka">
    <w:name w:val="Balloon Text"/>
    <w:basedOn w:val="Normalny"/>
    <w:link w:val="TekstdymkaZnak"/>
    <w:uiPriority w:val="99"/>
    <w:semiHidden/>
    <w:unhideWhenUsed/>
    <w:rsid w:val="00834F80"/>
    <w:rPr>
      <w:rFonts w:ascii="Tahoma" w:hAnsi="Tahoma" w:cs="Tahoma"/>
      <w:sz w:val="16"/>
      <w:szCs w:val="16"/>
    </w:rPr>
  </w:style>
  <w:style w:type="character" w:customStyle="1" w:styleId="TekstdymkaZnak">
    <w:name w:val="Tekst dymka Znak"/>
    <w:basedOn w:val="Domylnaczcionkaakapitu"/>
    <w:link w:val="Tekstdymka"/>
    <w:uiPriority w:val="99"/>
    <w:semiHidden/>
    <w:rsid w:val="00834F80"/>
    <w:rPr>
      <w:rFonts w:ascii="Tahoma" w:eastAsia="Times New Roman" w:hAnsi="Tahoma" w:cs="Tahoma"/>
      <w:sz w:val="16"/>
      <w:szCs w:val="16"/>
      <w:lang w:eastAsia="pl-PL"/>
    </w:rPr>
  </w:style>
  <w:style w:type="character" w:styleId="Odwoaniedokomentarza">
    <w:name w:val="annotation reference"/>
    <w:basedOn w:val="Domylnaczcionkaakapitu"/>
    <w:uiPriority w:val="99"/>
    <w:semiHidden/>
    <w:unhideWhenUsed/>
    <w:rsid w:val="006D0E7E"/>
    <w:rPr>
      <w:sz w:val="16"/>
      <w:szCs w:val="16"/>
    </w:rPr>
  </w:style>
  <w:style w:type="paragraph" w:styleId="Tekstkomentarza">
    <w:name w:val="annotation text"/>
    <w:basedOn w:val="Normalny"/>
    <w:link w:val="TekstkomentarzaZnak"/>
    <w:uiPriority w:val="99"/>
    <w:semiHidden/>
    <w:unhideWhenUsed/>
    <w:rsid w:val="006D0E7E"/>
    <w:rPr>
      <w:sz w:val="20"/>
      <w:szCs w:val="20"/>
    </w:rPr>
  </w:style>
  <w:style w:type="character" w:customStyle="1" w:styleId="TekstkomentarzaZnak">
    <w:name w:val="Tekst komentarza Znak"/>
    <w:basedOn w:val="Domylnaczcionkaakapitu"/>
    <w:link w:val="Tekstkomentarza"/>
    <w:uiPriority w:val="99"/>
    <w:semiHidden/>
    <w:rsid w:val="006D0E7E"/>
    <w:rPr>
      <w:rFonts w:ascii="Arial" w:eastAsia="Times New Roman" w:hAnsi="Arial"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6D0E7E"/>
    <w:rPr>
      <w:b/>
      <w:bCs/>
    </w:rPr>
  </w:style>
  <w:style w:type="character" w:customStyle="1" w:styleId="TematkomentarzaZnak">
    <w:name w:val="Temat komentarza Znak"/>
    <w:basedOn w:val="TekstkomentarzaZnak"/>
    <w:link w:val="Tematkomentarza"/>
    <w:uiPriority w:val="99"/>
    <w:semiHidden/>
    <w:rsid w:val="006D0E7E"/>
    <w:rPr>
      <w:rFonts w:ascii="Arial" w:eastAsia="Times New Roman" w:hAnsi="Arial" w:cs="Times New Roman"/>
      <w:b/>
      <w:bCs/>
      <w:sz w:val="20"/>
      <w:szCs w:val="20"/>
      <w:lang w:eastAsia="pl-PL"/>
    </w:rPr>
  </w:style>
  <w:style w:type="paragraph" w:styleId="Tekstprzypisudolnego">
    <w:name w:val="footnote text"/>
    <w:basedOn w:val="Normalny"/>
    <w:link w:val="TekstprzypisudolnegoZnak"/>
    <w:uiPriority w:val="99"/>
    <w:semiHidden/>
    <w:unhideWhenUsed/>
    <w:rsid w:val="006D0E7E"/>
    <w:rPr>
      <w:sz w:val="20"/>
      <w:szCs w:val="20"/>
    </w:rPr>
  </w:style>
  <w:style w:type="character" w:customStyle="1" w:styleId="TekstprzypisudolnegoZnak">
    <w:name w:val="Tekst przypisu dolnego Znak"/>
    <w:basedOn w:val="Domylnaczcionkaakapitu"/>
    <w:link w:val="Tekstprzypisudolnego"/>
    <w:uiPriority w:val="99"/>
    <w:semiHidden/>
    <w:rsid w:val="006D0E7E"/>
    <w:rPr>
      <w:rFonts w:ascii="Arial" w:eastAsia="Times New Roman" w:hAnsi="Arial" w:cs="Times New Roman"/>
      <w:sz w:val="20"/>
      <w:szCs w:val="20"/>
      <w:lang w:eastAsia="pl-PL"/>
    </w:rPr>
  </w:style>
  <w:style w:type="character" w:styleId="Odwoanieprzypisudolnego">
    <w:name w:val="footnote reference"/>
    <w:basedOn w:val="Domylnaczcionkaakapitu"/>
    <w:uiPriority w:val="99"/>
    <w:semiHidden/>
    <w:unhideWhenUsed/>
    <w:rsid w:val="006D0E7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98444F-3713-4F79-9011-0C565729A3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201</TotalTime>
  <Pages>19</Pages>
  <Words>7994</Words>
  <Characters>47969</Characters>
  <Application>Microsoft Office Word</Application>
  <DocSecurity>0</DocSecurity>
  <Lines>399</Lines>
  <Paragraphs>111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55852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rnowakowski</dc:creator>
  <cp:lastModifiedBy>roman</cp:lastModifiedBy>
  <cp:revision>15</cp:revision>
  <cp:lastPrinted>2019-01-23T12:42:00Z</cp:lastPrinted>
  <dcterms:created xsi:type="dcterms:W3CDTF">2019-01-18T10:12:00Z</dcterms:created>
  <dcterms:modified xsi:type="dcterms:W3CDTF">2019-01-23T13:18:00Z</dcterms:modified>
</cp:coreProperties>
</file>