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5A2988" w:rsidRPr="005A2988" w:rsidRDefault="005A2988" w:rsidP="005A2988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525288402"/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4E5B25">
        <w:rPr>
          <w:rFonts w:cstheme="minorHAnsi"/>
          <w:b/>
          <w:sz w:val="24"/>
          <w:szCs w:val="24"/>
        </w:rPr>
        <w:t>Kompleksowa poprawa efektywności energetycznej budynków użyteczności publicznej w Prostkach – wymiana pokrycia dachu na budynku „STARA SZKOŁA”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bookmarkEnd w:id="0"/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  <w:bookmarkStart w:id="1" w:name="_GoBack"/>
      <w:bookmarkEnd w:id="1"/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20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420" w:hanging="30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140" w:firstLine="38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22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D5" w:rsidRDefault="003B20D5" w:rsidP="00D6465F">
      <w:pPr>
        <w:spacing w:after="0" w:line="240" w:lineRule="auto"/>
      </w:pPr>
      <w:r>
        <w:separator/>
      </w:r>
    </w:p>
  </w:endnote>
  <w:end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B2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D5" w:rsidRDefault="003B20D5" w:rsidP="00D6465F">
      <w:pPr>
        <w:spacing w:after="0" w:line="240" w:lineRule="auto"/>
      </w:pPr>
      <w:r>
        <w:separator/>
      </w:r>
    </w:p>
  </w:footnote>
  <w:foot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1F55A5"/>
    <w:rsid w:val="002C2622"/>
    <w:rsid w:val="003B20D5"/>
    <w:rsid w:val="00406850"/>
    <w:rsid w:val="00417C28"/>
    <w:rsid w:val="004E3596"/>
    <w:rsid w:val="004E5B25"/>
    <w:rsid w:val="005701E1"/>
    <w:rsid w:val="005A2988"/>
    <w:rsid w:val="006811A3"/>
    <w:rsid w:val="00737C53"/>
    <w:rsid w:val="00755560"/>
    <w:rsid w:val="00984462"/>
    <w:rsid w:val="00A93FBC"/>
    <w:rsid w:val="00AC3AA9"/>
    <w:rsid w:val="00AC493A"/>
    <w:rsid w:val="00B2447C"/>
    <w:rsid w:val="00B26E81"/>
    <w:rsid w:val="00CF5AEB"/>
    <w:rsid w:val="00D6465F"/>
    <w:rsid w:val="00F22FDC"/>
    <w:rsid w:val="00F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15</cp:revision>
  <dcterms:created xsi:type="dcterms:W3CDTF">2016-09-13T05:45:00Z</dcterms:created>
  <dcterms:modified xsi:type="dcterms:W3CDTF">2018-09-23T07:34:00Z</dcterms:modified>
</cp:coreProperties>
</file>