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1276"/>
        <w:gridCol w:w="567"/>
        <w:gridCol w:w="4536"/>
        <w:gridCol w:w="2268"/>
      </w:tblGrid>
      <w:tr w:rsidR="00681C00" w14:paraId="351BA69B" w14:textId="6C915A54" w:rsidTr="00F12F50">
        <w:trPr>
          <w:trHeight w:val="28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CC" w:fill="CCCCFF"/>
          </w:tcPr>
          <w:p w14:paraId="1F749B9D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 w:colFirst="3" w:colLast="3"/>
            <w:r w:rsidRPr="00681C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CC" w:fill="CCCCFF"/>
          </w:tcPr>
          <w:p w14:paraId="5782A622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1C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Nazwa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CC" w:fill="CCCCFF"/>
          </w:tcPr>
          <w:p w14:paraId="4A2C46DC" w14:textId="3E8747AF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1C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Szt.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CC" w:fill="CCCCFF"/>
          </w:tcPr>
          <w:p w14:paraId="1FA73DF7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1C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Opis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CC" w:fill="CCCCFF"/>
          </w:tcPr>
          <w:p w14:paraId="1F4343ED" w14:textId="7771D94C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1C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Zdjęcie poglądowe</w:t>
            </w:r>
          </w:p>
        </w:tc>
      </w:tr>
      <w:tr w:rsidR="00681C00" w14:paraId="5E5059CB" w14:textId="729194DD" w:rsidTr="00F12F50">
        <w:tblPrEx>
          <w:tblCellMar>
            <w:left w:w="70" w:type="dxa"/>
            <w:right w:w="70" w:type="dxa"/>
          </w:tblCellMar>
        </w:tblPrEx>
        <w:trPr>
          <w:trHeight w:val="484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0D34D9F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80E9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Szatnia klonowa, 5 modułów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54AA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0A40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Szatnia składająca się z ławeczki oraz korpusu przymocowanego do ławeczki.</w:t>
            </w:r>
          </w:p>
          <w:p w14:paraId="2AB602E8" w14:textId="025369FA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Ławeczka o wymiarach (szer. x gł. x wys.): 1085 mm x 500 mm x 325 mm, pod ławeczką półeczka na buty z ażurowych prętów, przedzielona 4 przegrodami (5 równych przestrzeni).</w:t>
            </w:r>
          </w:p>
          <w:p w14:paraId="239A46F7" w14:textId="3D070A1F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Powyżej ławeczki korpus o wymiarach (szer. x gł. x wys.): 1085 mm x 250 mm x 985 mm złożony z 4 przegród (5 przestrzeni). Każda z nich </w:t>
            </w:r>
            <w:r w:rsidR="00615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być </w:t>
            </w: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wyposażona w podwójny wieszak chromowany, zamocowany na plecach korpusu, miejsce mocowania wieszaków, wzmocnione płytą o gr. 18 mm. </w:t>
            </w:r>
          </w:p>
          <w:p w14:paraId="70A12C8C" w14:textId="01A56349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górnej części korpusu wydzielona półeczka, która</w:t>
            </w:r>
            <w:r w:rsidR="00615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</w:t>
            </w: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posiada</w:t>
            </w:r>
            <w:r w:rsidR="00615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zabezpieczenie, dzięki któremu rzeczy z nich nie wypadają. Korpus przystosowany do montażu 5 szt. drzwiczek o wymiarach: szer. 191 mm wys. 653 mm każde.</w:t>
            </w:r>
          </w:p>
          <w:p w14:paraId="7236E740" w14:textId="392060F6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Konstrukcja ławeczki, przegrody oraz korpus z płyty wiórowej laminowanej o gr. 18 mm. w tonacji klonu. Plecy ławeczki i korpusu z płyty HDF o grubości 3 mm. </w:t>
            </w:r>
          </w:p>
          <w:p w14:paraId="3F526DC6" w14:textId="77777777" w:rsidR="00681C00" w:rsidRPr="00615E58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E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Wymiar całkowity szatni (szer. x gł. x wys.): 1085 mm x 500 mm x 1310 mm</w:t>
            </w:r>
          </w:p>
          <w:p w14:paraId="584A1195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E436" w14:textId="01908B75" w:rsidR="00681C00" w:rsidRPr="00681C00" w:rsidRDefault="007303B4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142C699" wp14:editId="19C98CD0">
                  <wp:extent cx="975360" cy="937260"/>
                  <wp:effectExtent l="0" t="0" r="0" b="0"/>
                  <wp:docPr id="1029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17078D-B90E-4CDB-9048-5E695314F6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1">
                            <a:extLst>
                              <a:ext uri="{FF2B5EF4-FFF2-40B4-BE49-F238E27FC236}">
                                <a16:creationId xmlns:a16="http://schemas.microsoft.com/office/drawing/2014/main" id="{9417078D-B90E-4CDB-9048-5E695314F61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C00" w14:paraId="631CAEB0" w14:textId="2E27C442" w:rsidTr="00F12F50">
        <w:tblPrEx>
          <w:tblCellMar>
            <w:left w:w="70" w:type="dxa"/>
            <w:right w:w="70" w:type="dxa"/>
          </w:tblCellMar>
        </w:tblPrEx>
        <w:trPr>
          <w:trHeight w:val="32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B9199C3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49F97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Szatnia klonowa, 3 moduły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1DDA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FE4C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Szatnia składająca się z ławeczki oraz korpusu przymocowanego do ławeczki.</w:t>
            </w:r>
          </w:p>
          <w:p w14:paraId="4C3C9C19" w14:textId="33417388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Ławeczka o wymiarach (szer. x gł. x wys.): 660 mm x 500 mm x 325 mm, pod ławeczką </w:t>
            </w:r>
            <w:r w:rsidR="00615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znajdować s</w:t>
            </w: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ię półeczka na buty wykonana z ażurowych prętów, przedzielona 2 przegrodami (3 równe przestrzenie).</w:t>
            </w:r>
          </w:p>
          <w:p w14:paraId="4C3D59E7" w14:textId="2753566B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Powyżej ławeczki korpus o wymiarach (szer. x gł. x wys.): 660 mm x 250 mm x 985 mm złożony z 2 przegród (3 przestrzeni). Każda z nich </w:t>
            </w:r>
            <w:r w:rsidR="00615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być </w:t>
            </w: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wyposażona w podwójny wieszak chromowany, zamocowany na plecach korpusu, miejsce mocowania wieszaków, wzmocnione płytą o gr. 18 mm. </w:t>
            </w:r>
          </w:p>
          <w:p w14:paraId="68AEBF31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górnej części korpusu wydzielona półeczka, która posiada zabezpieczenie, dzięki któremu rzeczy z nich nie wypadają. Korpus przystosowany do montażu 3 szt. drzwiczek o wymiarach: szer. 191 mm wys. 653 mm każde.</w:t>
            </w:r>
          </w:p>
          <w:p w14:paraId="12E9B78F" w14:textId="4ED6DB06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Konstrukcja ławeczki, przegrody oraz korpus z płyty wiórowej laminowanej o gr. 18 mm. w tonacji klonu. Plecy ławeczki i korpusu z płyty HDF o grubości 3 mm. </w:t>
            </w:r>
          </w:p>
          <w:p w14:paraId="2B33ACFC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Wymiar całkowity szatni (szer. x gł. x wys.): 660 mm x 500 mm x 1310 mm</w:t>
            </w:r>
          </w:p>
          <w:p w14:paraId="788016AF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ED3F" w14:textId="52595559" w:rsidR="00681C00" w:rsidRPr="00681C00" w:rsidRDefault="007303B4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482C0615" wp14:editId="5BF229CC">
                  <wp:extent cx="975360" cy="944880"/>
                  <wp:effectExtent l="0" t="0" r="0" b="7620"/>
                  <wp:docPr id="1030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2C2568-837B-4355-BD27-AEFC245CBC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2">
                            <a:extLst>
                              <a:ext uri="{FF2B5EF4-FFF2-40B4-BE49-F238E27FC236}">
                                <a16:creationId xmlns:a16="http://schemas.microsoft.com/office/drawing/2014/main" id="{7D2C2568-837B-4355-BD27-AEFC245CBC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C00" w14:paraId="4B751ABF" w14:textId="26BA587D" w:rsidTr="00F12F50">
        <w:tblPrEx>
          <w:tblCellMar>
            <w:left w:w="70" w:type="dxa"/>
            <w:right w:w="70" w:type="dxa"/>
          </w:tblCellMar>
        </w:tblPrEx>
        <w:trPr>
          <w:trHeight w:val="199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E668AF9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6806" w14:textId="222636A2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Kosz na śmieci z uchylną pokrywą 25 l</w:t>
            </w:r>
            <w:r w:rsidR="005E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616E" w14:textId="630D3A15" w:rsidR="00681C00" w:rsidRPr="00681C00" w:rsidRDefault="00615E58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9C17" w14:textId="5F0D3F30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Kosz prostokątny z pokrywą otwieraną na boki. Kolor: </w:t>
            </w:r>
            <w:r w:rsidR="005E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biały</w:t>
            </w: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Pokrywa biała lub w innym dowolnym kolorze.</w:t>
            </w: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360041B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• wym. 24 x 39 x 50 cm • poj. 25 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17BA4" w14:textId="35A18FE9" w:rsidR="00681C00" w:rsidRPr="00681C00" w:rsidRDefault="007303B4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21AAA13" wp14:editId="23FB58DF">
                  <wp:extent cx="975360" cy="944880"/>
                  <wp:effectExtent l="0" t="0" r="0" b="7620"/>
                  <wp:docPr id="1031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E3CF09-B8B5-43ED-BEB6-306469E6A8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3">
                            <a:extLst>
                              <a:ext uri="{FF2B5EF4-FFF2-40B4-BE49-F238E27FC236}">
                                <a16:creationId xmlns:a16="http://schemas.microsoft.com/office/drawing/2014/main" id="{99E3CF09-B8B5-43ED-BEB6-306469E6A8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C00" w14:paraId="168234AF" w14:textId="46512050" w:rsidTr="00F12F50">
        <w:tblPrEx>
          <w:tblCellMar>
            <w:left w:w="70" w:type="dxa"/>
            <w:right w:w="70" w:type="dxa"/>
          </w:tblCellMar>
        </w:tblPrEx>
        <w:trPr>
          <w:trHeight w:val="199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68FF4D1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D130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Tablica korkowa 35x160 cm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016A" w14:textId="6D07297B" w:rsidR="00681C00" w:rsidRPr="00681C00" w:rsidRDefault="002A1BAD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3DB1" w14:textId="1A3E03C9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Tablica z kolorową powierzchnią korkową, w drewnianej oprawie, do prezentacji prac lub wywieszania ogłoszeń. </w:t>
            </w:r>
          </w:p>
          <w:p w14:paraId="08235E49" w14:textId="77777777" w:rsidR="00681C00" w:rsidRPr="00681C00" w:rsidRDefault="00681C00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• wym. 35 x 160 cm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7FD2" w14:textId="45D8DD68" w:rsidR="00681C00" w:rsidRPr="00681C00" w:rsidRDefault="007303B4" w:rsidP="0068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BB2A896" wp14:editId="7FFA591B">
                  <wp:extent cx="975360" cy="944880"/>
                  <wp:effectExtent l="0" t="0" r="0" b="7620"/>
                  <wp:docPr id="103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28B663-975D-4773-BF40-0FF0C299DF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4">
                            <a:extLst>
                              <a:ext uri="{FF2B5EF4-FFF2-40B4-BE49-F238E27FC236}">
                                <a16:creationId xmlns:a16="http://schemas.microsoft.com/office/drawing/2014/main" id="{4628B663-975D-4773-BF40-0FF0C299DFA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8410CEC" w14:textId="28F91C7F" w:rsidR="00D00B07" w:rsidRDefault="00681C00">
      <w:r>
        <w:br w:type="textWrapping" w:clear="all"/>
      </w:r>
    </w:p>
    <w:sectPr w:rsidR="00D00B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60406" w14:textId="77777777" w:rsidR="00E970C3" w:rsidRDefault="00E970C3" w:rsidP="00A90A23">
      <w:pPr>
        <w:spacing w:after="0" w:line="240" w:lineRule="auto"/>
      </w:pPr>
      <w:r>
        <w:separator/>
      </w:r>
    </w:p>
  </w:endnote>
  <w:endnote w:type="continuationSeparator" w:id="0">
    <w:p w14:paraId="2EBADA13" w14:textId="77777777" w:rsidR="00E970C3" w:rsidRDefault="00E970C3" w:rsidP="00A9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50A58" w14:textId="77777777" w:rsidR="00E970C3" w:rsidRDefault="00E970C3" w:rsidP="00A90A23">
      <w:pPr>
        <w:spacing w:after="0" w:line="240" w:lineRule="auto"/>
      </w:pPr>
      <w:r>
        <w:separator/>
      </w:r>
    </w:p>
  </w:footnote>
  <w:footnote w:type="continuationSeparator" w:id="0">
    <w:p w14:paraId="3CEC2577" w14:textId="77777777" w:rsidR="00E970C3" w:rsidRDefault="00E970C3" w:rsidP="00A9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45056" w14:textId="443A36C0" w:rsidR="00A90A23" w:rsidRPr="00A90A23" w:rsidRDefault="00A90A23">
    <w:pPr>
      <w:pStyle w:val="Nagwek"/>
      <w:rPr>
        <w:rFonts w:ascii="Times New Roman" w:hAnsi="Times New Roman" w:cs="Times New Roman"/>
        <w:i/>
        <w:iCs/>
        <w:sz w:val="32"/>
        <w:szCs w:val="32"/>
      </w:rPr>
    </w:pPr>
    <w:r w:rsidRPr="00A90A23">
      <w:rPr>
        <w:rFonts w:ascii="Times New Roman" w:hAnsi="Times New Roman" w:cs="Times New Roman"/>
        <w:i/>
        <w:iCs/>
        <w:sz w:val="32"/>
        <w:szCs w:val="32"/>
      </w:rPr>
      <w:t xml:space="preserve">Zadanie 2 Wyposażenie przedszkola – szatnia przedszkolna </w:t>
    </w:r>
    <w:r w:rsidR="00436382">
      <w:rPr>
        <w:rFonts w:ascii="Times New Roman" w:hAnsi="Times New Roman" w:cs="Times New Roman"/>
        <w:i/>
        <w:iCs/>
        <w:sz w:val="32"/>
        <w:szCs w:val="32"/>
      </w:rPr>
      <w:t xml:space="preserve"> Zał. 7b.3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9D"/>
    <w:rsid w:val="002A1BAD"/>
    <w:rsid w:val="00436382"/>
    <w:rsid w:val="005923A0"/>
    <w:rsid w:val="005E41A2"/>
    <w:rsid w:val="006149B8"/>
    <w:rsid w:val="00615E58"/>
    <w:rsid w:val="00681C00"/>
    <w:rsid w:val="006B46D7"/>
    <w:rsid w:val="007126F4"/>
    <w:rsid w:val="007303B4"/>
    <w:rsid w:val="00732980"/>
    <w:rsid w:val="009656E5"/>
    <w:rsid w:val="00997D9D"/>
    <w:rsid w:val="00A90A23"/>
    <w:rsid w:val="00B1351B"/>
    <w:rsid w:val="00B54FF5"/>
    <w:rsid w:val="00E970C3"/>
    <w:rsid w:val="00F12F50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1562"/>
  <w15:chartTrackingRefBased/>
  <w15:docId w15:val="{80F448F3-F0CD-4902-81CE-CA4F587F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A23"/>
  </w:style>
  <w:style w:type="paragraph" w:styleId="Stopka">
    <w:name w:val="footer"/>
    <w:basedOn w:val="Normalny"/>
    <w:link w:val="StopkaZnak"/>
    <w:uiPriority w:val="99"/>
    <w:unhideWhenUsed/>
    <w:rsid w:val="00A90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Paczek</dc:creator>
  <cp:keywords/>
  <dc:description/>
  <cp:lastModifiedBy>Monika Pawlak</cp:lastModifiedBy>
  <cp:revision>3</cp:revision>
  <dcterms:created xsi:type="dcterms:W3CDTF">2020-09-09T06:11:00Z</dcterms:created>
  <dcterms:modified xsi:type="dcterms:W3CDTF">2020-09-11T12:41:00Z</dcterms:modified>
</cp:coreProperties>
</file>