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9E" w:rsidRPr="0072290B" w:rsidRDefault="0018799E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72290B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OBWIESZCZENIE</w:t>
      </w:r>
    </w:p>
    <w:p w:rsidR="00D26F36" w:rsidRPr="0072290B" w:rsidRDefault="00D26F36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</w:p>
    <w:p w:rsidR="00D26F36" w:rsidRPr="0072290B" w:rsidRDefault="00D26F36" w:rsidP="00AD4304">
      <w:pPr>
        <w:spacing w:after="240" w:line="36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:rsidR="0093149F" w:rsidRPr="0072290B" w:rsidRDefault="00D26F36" w:rsidP="0018799E">
      <w:pPr>
        <w:pStyle w:val="NormalnyWeb"/>
        <w:shd w:val="clear" w:color="auto" w:fill="FFFFFF"/>
        <w:spacing w:after="24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 xml:space="preserve">Na podstawie art. 39 ust. 1 ustawy z dnia 3 października 2008 r. </w:t>
      </w:r>
      <w:r w:rsidRPr="0072290B">
        <w:rPr>
          <w:rFonts w:asciiTheme="minorHAnsi" w:hAnsiTheme="minorHAnsi"/>
          <w:i/>
          <w:color w:val="000000"/>
        </w:rPr>
        <w:t>o udostępnianiu informacji o środowisku i jego ochronie, udziale społeczeństwa w ochronie środowiska oraz o</w:t>
      </w:r>
      <w:r w:rsidR="0018799E" w:rsidRPr="0072290B">
        <w:rPr>
          <w:rFonts w:asciiTheme="minorHAnsi" w:hAnsiTheme="minorHAnsi"/>
          <w:i/>
          <w:color w:val="000000"/>
        </w:rPr>
        <w:t> </w:t>
      </w:r>
      <w:r w:rsidRPr="0072290B">
        <w:rPr>
          <w:rFonts w:asciiTheme="minorHAnsi" w:hAnsiTheme="minorHAnsi"/>
          <w:i/>
          <w:color w:val="000000"/>
        </w:rPr>
        <w:t xml:space="preserve">ocenach oddziaływania na środowisko </w:t>
      </w:r>
      <w:r w:rsidR="00717BD3" w:rsidRPr="0072290B">
        <w:rPr>
          <w:rFonts w:asciiTheme="minorHAnsi" w:hAnsiTheme="minorHAnsi"/>
          <w:color w:val="000000"/>
        </w:rPr>
        <w:t>(</w:t>
      </w:r>
      <w:r w:rsidR="0093149F" w:rsidRPr="0072290B">
        <w:rPr>
          <w:rFonts w:asciiTheme="minorHAnsi" w:hAnsiTheme="minorHAnsi"/>
          <w:color w:val="000000"/>
        </w:rPr>
        <w:t>Dz. U. z 2016</w:t>
      </w:r>
      <w:r w:rsidR="000638A3" w:rsidRPr="0072290B">
        <w:rPr>
          <w:rFonts w:asciiTheme="minorHAnsi" w:hAnsiTheme="minorHAnsi"/>
          <w:color w:val="000000"/>
        </w:rPr>
        <w:t xml:space="preserve"> r., poz. </w:t>
      </w:r>
      <w:r w:rsidR="0093149F" w:rsidRPr="0072290B">
        <w:rPr>
          <w:rFonts w:asciiTheme="minorHAnsi" w:hAnsiTheme="minorHAnsi"/>
          <w:color w:val="000000"/>
        </w:rPr>
        <w:t>353</w:t>
      </w:r>
      <w:r w:rsidR="00314A3F" w:rsidRPr="0072290B">
        <w:rPr>
          <w:rFonts w:asciiTheme="minorHAnsi" w:hAnsiTheme="minorHAnsi"/>
          <w:color w:val="000000"/>
        </w:rPr>
        <w:t xml:space="preserve"> z późn. zm.</w:t>
      </w:r>
      <w:r w:rsidRPr="0072290B">
        <w:rPr>
          <w:rFonts w:asciiTheme="minorHAnsi" w:hAnsiTheme="minorHAnsi"/>
          <w:color w:val="000000"/>
        </w:rPr>
        <w:t>)</w:t>
      </w:r>
      <w:r w:rsidR="008E7842" w:rsidRPr="0072290B">
        <w:rPr>
          <w:rFonts w:asciiTheme="minorHAnsi" w:hAnsiTheme="minorHAnsi"/>
          <w:color w:val="000000"/>
        </w:rPr>
        <w:t>,</w:t>
      </w:r>
      <w:r w:rsidRPr="0072290B">
        <w:rPr>
          <w:rFonts w:asciiTheme="minorHAnsi" w:hAnsiTheme="minorHAnsi"/>
          <w:color w:val="000000"/>
        </w:rPr>
        <w:t xml:space="preserve"> informuję o</w:t>
      </w:r>
      <w:r w:rsidR="0018799E" w:rsidRPr="0072290B">
        <w:rPr>
          <w:rFonts w:asciiTheme="minorHAnsi" w:hAnsiTheme="minorHAnsi"/>
          <w:color w:val="000000"/>
        </w:rPr>
        <w:t> </w:t>
      </w:r>
      <w:r w:rsidR="00C41E58" w:rsidRPr="0072290B">
        <w:rPr>
          <w:rFonts w:asciiTheme="minorHAnsi" w:hAnsiTheme="minorHAnsi"/>
          <w:color w:val="000000"/>
        </w:rPr>
        <w:t>przystąpieniu do opracow</w:t>
      </w:r>
      <w:r w:rsidR="00D6719F" w:rsidRPr="0072290B">
        <w:rPr>
          <w:rFonts w:asciiTheme="minorHAnsi" w:hAnsiTheme="minorHAnsi"/>
          <w:color w:val="000000"/>
        </w:rPr>
        <w:t>ania</w:t>
      </w:r>
      <w:r w:rsidR="00C41E58" w:rsidRPr="0072290B">
        <w:rPr>
          <w:rFonts w:asciiTheme="minorHAnsi" w:hAnsiTheme="minorHAnsi"/>
          <w:color w:val="000000"/>
        </w:rPr>
        <w:t xml:space="preserve"> projekt</w:t>
      </w:r>
      <w:r w:rsidR="0074780D" w:rsidRPr="0072290B">
        <w:rPr>
          <w:rFonts w:asciiTheme="minorHAnsi" w:hAnsiTheme="minorHAnsi"/>
          <w:color w:val="000000"/>
        </w:rPr>
        <w:t>u</w:t>
      </w:r>
      <w:r w:rsidR="00C41E58" w:rsidRPr="0072290B">
        <w:rPr>
          <w:rFonts w:asciiTheme="minorHAnsi" w:hAnsiTheme="minorHAnsi"/>
          <w:color w:val="000000"/>
        </w:rPr>
        <w:t xml:space="preserve"> </w:t>
      </w:r>
      <w:r w:rsidR="0074780D" w:rsidRPr="0072290B">
        <w:rPr>
          <w:rFonts w:asciiTheme="minorHAnsi" w:hAnsiTheme="minorHAnsi"/>
          <w:color w:val="000000"/>
        </w:rPr>
        <w:t>dokumentu</w:t>
      </w:r>
      <w:r w:rsidRPr="0072290B">
        <w:rPr>
          <w:rFonts w:asciiTheme="minorHAnsi" w:hAnsiTheme="minorHAnsi"/>
          <w:color w:val="000000"/>
        </w:rPr>
        <w:t xml:space="preserve"> pt. „</w:t>
      </w:r>
      <w:r w:rsidR="001E02E3" w:rsidRPr="0072290B">
        <w:rPr>
          <w:rFonts w:asciiTheme="minorHAnsi" w:hAnsiTheme="minorHAnsi"/>
        </w:rPr>
        <w:t>Program</w:t>
      </w:r>
      <w:r w:rsidR="0093149F" w:rsidRPr="0072290B">
        <w:rPr>
          <w:rFonts w:asciiTheme="minorHAnsi" w:hAnsiTheme="minorHAnsi"/>
        </w:rPr>
        <w:t xml:space="preserve"> Ochrony Środowiska </w:t>
      </w:r>
      <w:r w:rsidR="00656A64" w:rsidRPr="0072290B">
        <w:rPr>
          <w:rFonts w:asciiTheme="minorHAnsi" w:hAnsiTheme="minorHAnsi"/>
        </w:rPr>
        <w:t xml:space="preserve">dla </w:t>
      </w:r>
      <w:r w:rsidR="00CB753F">
        <w:rPr>
          <w:rFonts w:asciiTheme="minorHAnsi" w:hAnsiTheme="minorHAnsi"/>
        </w:rPr>
        <w:t xml:space="preserve">Gminy </w:t>
      </w:r>
      <w:r w:rsidR="00872DED">
        <w:rPr>
          <w:rFonts w:asciiTheme="minorHAnsi" w:hAnsiTheme="minorHAnsi"/>
        </w:rPr>
        <w:t xml:space="preserve">Wodynie do roku </w:t>
      </w:r>
      <w:r w:rsidR="00F83F46">
        <w:rPr>
          <w:rFonts w:asciiTheme="minorHAnsi" w:hAnsiTheme="minorHAnsi"/>
        </w:rPr>
        <w:t>2020”</w:t>
      </w:r>
      <w:r w:rsidR="00656A64" w:rsidRPr="0072290B">
        <w:rPr>
          <w:rFonts w:asciiTheme="minorHAnsi" w:hAnsiTheme="minorHAnsi"/>
          <w:color w:val="000000"/>
        </w:rPr>
        <w:t xml:space="preserve"> wraz z</w:t>
      </w:r>
      <w:r w:rsidR="00286A97">
        <w:rPr>
          <w:rFonts w:asciiTheme="minorHAnsi" w:hAnsiTheme="minorHAnsi"/>
          <w:color w:val="000000"/>
        </w:rPr>
        <w:t> </w:t>
      </w:r>
      <w:r w:rsidR="00656A64" w:rsidRPr="0072290B">
        <w:rPr>
          <w:rFonts w:asciiTheme="minorHAnsi" w:hAnsiTheme="minorHAnsi"/>
          <w:color w:val="000000"/>
        </w:rPr>
        <w:t>prognoz</w:t>
      </w:r>
      <w:r w:rsidR="0072290B" w:rsidRPr="0072290B">
        <w:rPr>
          <w:rFonts w:asciiTheme="minorHAnsi" w:hAnsiTheme="minorHAnsi"/>
          <w:color w:val="000000"/>
        </w:rPr>
        <w:t>ą</w:t>
      </w:r>
      <w:r w:rsidR="00656A64" w:rsidRPr="0072290B">
        <w:rPr>
          <w:rFonts w:asciiTheme="minorHAnsi" w:hAnsiTheme="minorHAnsi"/>
          <w:color w:val="000000"/>
        </w:rPr>
        <w:t xml:space="preserve"> oddziaływania na środowisko. </w:t>
      </w:r>
    </w:p>
    <w:p w:rsidR="00717BD3" w:rsidRPr="0072290B" w:rsidRDefault="00D26F36" w:rsidP="00A57625">
      <w:pPr>
        <w:pStyle w:val="NormalnyWeb"/>
        <w:shd w:val="clear" w:color="auto" w:fill="FFFFFF"/>
        <w:spacing w:before="240" w:after="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>Zainteresowani mogą zapoznać się z dokumentacją</w:t>
      </w:r>
      <w:r w:rsidR="008E7842" w:rsidRPr="0072290B">
        <w:rPr>
          <w:rFonts w:asciiTheme="minorHAnsi" w:hAnsiTheme="minorHAnsi"/>
          <w:color w:val="000000"/>
        </w:rPr>
        <w:t xml:space="preserve"> sprawy, która jest do wglądu w</w:t>
      </w:r>
      <w:r w:rsidR="00142B5D" w:rsidRPr="0072290B">
        <w:rPr>
          <w:rFonts w:asciiTheme="minorHAnsi" w:hAnsiTheme="minorHAnsi"/>
          <w:color w:val="000000"/>
        </w:rPr>
        <w:t> </w:t>
      </w:r>
      <w:r w:rsidR="00F83F46">
        <w:rPr>
          <w:rFonts w:asciiTheme="minorHAnsi" w:hAnsiTheme="minorHAnsi"/>
          <w:color w:val="000000"/>
        </w:rPr>
        <w:t>Urzędzie Gminy</w:t>
      </w:r>
      <w:r w:rsidR="00970E0E" w:rsidRPr="0072290B">
        <w:rPr>
          <w:rFonts w:asciiTheme="minorHAnsi" w:hAnsiTheme="minorHAnsi"/>
          <w:color w:val="000000"/>
        </w:rPr>
        <w:t xml:space="preserve"> w </w:t>
      </w:r>
      <w:r w:rsidR="00872DED">
        <w:rPr>
          <w:rFonts w:asciiTheme="minorHAnsi" w:hAnsiTheme="minorHAnsi"/>
          <w:color w:val="000000"/>
        </w:rPr>
        <w:t>Wodyniach</w:t>
      </w:r>
      <w:r w:rsidR="003572C9" w:rsidRPr="0072290B">
        <w:rPr>
          <w:rFonts w:asciiTheme="minorHAnsi" w:hAnsiTheme="minorHAnsi"/>
          <w:color w:val="000000"/>
        </w:rPr>
        <w:t xml:space="preserve"> </w:t>
      </w:r>
      <w:r w:rsidRPr="0072290B">
        <w:rPr>
          <w:rFonts w:asciiTheme="minorHAnsi" w:hAnsiTheme="minorHAnsi"/>
          <w:color w:val="000000"/>
        </w:rPr>
        <w:t>oraz na stronie internetowej</w:t>
      </w:r>
      <w:r w:rsidR="009331CF" w:rsidRPr="0072290B">
        <w:rPr>
          <w:rFonts w:asciiTheme="minorHAnsi" w:hAnsiTheme="minorHAnsi"/>
          <w:color w:val="000000"/>
        </w:rPr>
        <w:t xml:space="preserve">: </w:t>
      </w:r>
      <w:r w:rsidR="005C14D9" w:rsidRPr="005C14D9">
        <w:rPr>
          <w:rFonts w:asciiTheme="minorHAnsi" w:hAnsiTheme="minorHAnsi"/>
          <w:i/>
          <w:color w:val="000000"/>
        </w:rPr>
        <w:t>www.</w:t>
      </w:r>
      <w:r w:rsidR="00872DED">
        <w:rPr>
          <w:rFonts w:asciiTheme="minorHAnsi" w:hAnsiTheme="minorHAnsi"/>
          <w:i/>
          <w:color w:val="000000"/>
        </w:rPr>
        <w:t>wodynie.bipgmina.pl</w:t>
      </w:r>
      <w:r w:rsidR="006135E1">
        <w:rPr>
          <w:rFonts w:asciiTheme="minorHAnsi" w:hAnsiTheme="minorHAnsi"/>
          <w:i/>
          <w:color w:val="000000"/>
        </w:rPr>
        <w:t>.</w:t>
      </w:r>
      <w:r w:rsidR="00915FB4" w:rsidRPr="0072290B">
        <w:rPr>
          <w:rFonts w:asciiTheme="minorHAnsi" w:hAnsiTheme="minorHAnsi"/>
          <w:i/>
          <w:color w:val="000000"/>
        </w:rPr>
        <w:t xml:space="preserve"> </w:t>
      </w:r>
    </w:p>
    <w:p w:rsidR="00717BD3" w:rsidRPr="0072290B" w:rsidRDefault="00D26F36" w:rsidP="0022075A">
      <w:pPr>
        <w:spacing w:before="240" w:after="120" w:line="360" w:lineRule="auto"/>
        <w:ind w:firstLine="708"/>
        <w:rPr>
          <w:rFonts w:asciiTheme="minorHAnsi" w:eastAsia="Times New Roman" w:hAnsiTheme="minorHAnsi"/>
          <w:sz w:val="24"/>
          <w:szCs w:val="24"/>
          <w:lang w:eastAsia="pl-PL"/>
        </w:rPr>
      </w:pPr>
      <w:r w:rsidRPr="0072290B">
        <w:rPr>
          <w:rFonts w:asciiTheme="minorHAnsi" w:hAnsiTheme="minorHAnsi"/>
          <w:color w:val="000000"/>
          <w:sz w:val="24"/>
          <w:szCs w:val="24"/>
        </w:rPr>
        <w:t>Każdy ma prawo składania uwag i wniosków do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 xml:space="preserve"> ww. </w:t>
      </w:r>
      <w:r w:rsidR="0074780D" w:rsidRPr="0072290B">
        <w:rPr>
          <w:rFonts w:asciiTheme="minorHAnsi" w:hAnsiTheme="minorHAnsi"/>
          <w:color w:val="000000"/>
          <w:sz w:val="24"/>
          <w:szCs w:val="24"/>
        </w:rPr>
        <w:t>projektu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>.</w:t>
      </w:r>
    </w:p>
    <w:p w:rsidR="00C33F89" w:rsidRPr="0072290B" w:rsidRDefault="00717BD3" w:rsidP="00915FB4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</w:rPr>
      </w:pPr>
      <w:r w:rsidRPr="0072290B">
        <w:rPr>
          <w:rFonts w:asciiTheme="minorHAnsi" w:hAnsiTheme="minorHAnsi"/>
          <w:color w:val="000000"/>
        </w:rPr>
        <w:tab/>
      </w:r>
      <w:r w:rsidR="00D26F36" w:rsidRPr="0072290B">
        <w:rPr>
          <w:rFonts w:asciiTheme="minorHAnsi" w:hAnsiTheme="minorHAnsi"/>
          <w:color w:val="000000"/>
        </w:rPr>
        <w:t xml:space="preserve">Wnioski i uwagi </w:t>
      </w:r>
      <w:r w:rsidR="00D26F36" w:rsidRPr="0072290B">
        <w:rPr>
          <w:rFonts w:asciiTheme="minorHAnsi" w:hAnsiTheme="minorHAnsi"/>
        </w:rPr>
        <w:t xml:space="preserve">można składać pisemnie na adres </w:t>
      </w:r>
      <w:r w:rsidR="006F4932">
        <w:rPr>
          <w:rFonts w:asciiTheme="minorHAnsi" w:hAnsiTheme="minorHAnsi"/>
        </w:rPr>
        <w:t xml:space="preserve">Urzędu Gminy </w:t>
      </w:r>
      <w:r w:rsidR="009331CF" w:rsidRPr="0072290B">
        <w:rPr>
          <w:rFonts w:asciiTheme="minorHAnsi" w:hAnsiTheme="minorHAnsi"/>
        </w:rPr>
        <w:t>w </w:t>
      </w:r>
      <w:r w:rsidR="005C14D9">
        <w:rPr>
          <w:rFonts w:asciiTheme="minorHAnsi" w:hAnsiTheme="minorHAnsi"/>
        </w:rPr>
        <w:t>Wodyniach</w:t>
      </w:r>
      <w:r w:rsidR="00CB753F">
        <w:rPr>
          <w:rFonts w:asciiTheme="minorHAnsi" w:hAnsiTheme="minorHAnsi"/>
        </w:rPr>
        <w:t>,</w:t>
      </w:r>
      <w:r w:rsidR="00915FB4" w:rsidRPr="00A20452">
        <w:rPr>
          <w:rFonts w:asciiTheme="minorHAnsi" w:hAnsiTheme="minorHAnsi"/>
          <w:color w:val="000000" w:themeColor="text1"/>
          <w:szCs w:val="22"/>
        </w:rPr>
        <w:t xml:space="preserve"> </w:t>
      </w:r>
      <w:r w:rsidR="00A20452">
        <w:rPr>
          <w:rFonts w:asciiTheme="minorHAnsi" w:hAnsiTheme="minorHAnsi"/>
          <w:color w:val="000000" w:themeColor="text1"/>
          <w:szCs w:val="22"/>
        </w:rPr>
        <w:t>ul. </w:t>
      </w:r>
      <w:r w:rsidR="00E924B7">
        <w:rPr>
          <w:rFonts w:asciiTheme="minorHAnsi" w:hAnsiTheme="minorHAnsi"/>
          <w:color w:val="000000" w:themeColor="text1"/>
          <w:szCs w:val="22"/>
          <w:shd w:val="clear" w:color="auto" w:fill="FFFFFF"/>
        </w:rPr>
        <w:t>Siedlecka 43</w:t>
      </w:r>
      <w:r w:rsidR="00A20452">
        <w:rPr>
          <w:rFonts w:asciiTheme="minorHAnsi" w:hAnsiTheme="minorHAnsi"/>
          <w:color w:val="000000" w:themeColor="text1"/>
          <w:szCs w:val="22"/>
          <w:shd w:val="clear" w:color="auto" w:fill="FFFFFF"/>
        </w:rPr>
        <w:t>,</w:t>
      </w:r>
      <w:r w:rsidR="00A20452" w:rsidRPr="00A20452">
        <w:rPr>
          <w:rFonts w:asciiTheme="minorHAnsi" w:hAnsiTheme="minorHAnsi"/>
          <w:color w:val="000000" w:themeColor="text1"/>
          <w:szCs w:val="22"/>
          <w:shd w:val="clear" w:color="auto" w:fill="FFFFFF"/>
        </w:rPr>
        <w:t xml:space="preserve"> </w:t>
      </w:r>
      <w:r w:rsidR="00E924B7">
        <w:rPr>
          <w:rFonts w:asciiTheme="minorHAnsi" w:hAnsiTheme="minorHAnsi"/>
          <w:color w:val="000000" w:themeColor="text1"/>
          <w:szCs w:val="22"/>
          <w:shd w:val="clear" w:color="auto" w:fill="FFFFFF"/>
        </w:rPr>
        <w:t>08-117 Wodynie</w:t>
      </w:r>
      <w:r w:rsidR="0022075A" w:rsidRPr="00A20452">
        <w:rPr>
          <w:rFonts w:asciiTheme="minorHAnsi" w:hAnsiTheme="minorHAnsi"/>
          <w:color w:val="000000" w:themeColor="text1"/>
          <w:szCs w:val="22"/>
        </w:rPr>
        <w:t>,</w:t>
      </w:r>
      <w:r w:rsidR="00EA54B6" w:rsidRPr="00A20452">
        <w:rPr>
          <w:rFonts w:asciiTheme="minorHAnsi" w:hAnsiTheme="minorHAnsi"/>
          <w:color w:val="000000" w:themeColor="text1"/>
          <w:szCs w:val="22"/>
        </w:rPr>
        <w:t xml:space="preserve"> </w:t>
      </w:r>
      <w:r w:rsidR="00D26F36" w:rsidRPr="00A20452">
        <w:rPr>
          <w:rFonts w:asciiTheme="minorHAnsi" w:hAnsiTheme="minorHAnsi"/>
          <w:color w:val="000000" w:themeColor="text1"/>
          <w:szCs w:val="22"/>
        </w:rPr>
        <w:t>ustnie do protokołu</w:t>
      </w:r>
      <w:r w:rsidRPr="00A20452">
        <w:rPr>
          <w:rFonts w:asciiTheme="minorHAnsi" w:hAnsiTheme="minorHAnsi"/>
          <w:color w:val="000000" w:themeColor="text1"/>
          <w:szCs w:val="22"/>
        </w:rPr>
        <w:t xml:space="preserve"> w</w:t>
      </w:r>
      <w:r w:rsidR="00142B5D" w:rsidRPr="00A20452">
        <w:rPr>
          <w:rFonts w:asciiTheme="minorHAnsi" w:hAnsiTheme="minorHAnsi"/>
          <w:color w:val="000000" w:themeColor="text1"/>
          <w:szCs w:val="22"/>
        </w:rPr>
        <w:t> </w:t>
      </w:r>
      <w:r w:rsidRPr="00A20452">
        <w:rPr>
          <w:rFonts w:asciiTheme="minorHAnsi" w:hAnsiTheme="minorHAnsi"/>
          <w:color w:val="000000" w:themeColor="text1"/>
          <w:szCs w:val="22"/>
        </w:rPr>
        <w:t>siedzibie</w:t>
      </w:r>
      <w:r w:rsidRPr="0072290B">
        <w:rPr>
          <w:rFonts w:asciiTheme="minorHAnsi" w:hAnsiTheme="minorHAnsi"/>
          <w:color w:val="000000"/>
        </w:rPr>
        <w:t xml:space="preserve"> </w:t>
      </w:r>
      <w:r w:rsidR="00A20452">
        <w:rPr>
          <w:rFonts w:asciiTheme="minorHAnsi" w:hAnsiTheme="minorHAnsi"/>
          <w:color w:val="000000"/>
        </w:rPr>
        <w:t>Gminy</w:t>
      </w:r>
      <w:r w:rsidRPr="0072290B">
        <w:rPr>
          <w:rFonts w:asciiTheme="minorHAnsi" w:hAnsiTheme="minorHAnsi"/>
          <w:color w:val="000000"/>
        </w:rPr>
        <w:t xml:space="preserve"> </w:t>
      </w:r>
      <w:r w:rsidR="003F3DD6" w:rsidRPr="0072290B">
        <w:rPr>
          <w:rFonts w:asciiTheme="minorHAnsi" w:hAnsiTheme="minorHAnsi"/>
          <w:color w:val="000000"/>
        </w:rPr>
        <w:t>oraz</w:t>
      </w:r>
      <w:r w:rsidRPr="0072290B">
        <w:rPr>
          <w:rFonts w:asciiTheme="minorHAnsi" w:hAnsiTheme="minorHAnsi"/>
          <w:color w:val="000000"/>
        </w:rPr>
        <w:t xml:space="preserve"> za pomocą </w:t>
      </w:r>
      <w:r w:rsidR="00D26F36" w:rsidRPr="0072290B">
        <w:rPr>
          <w:rFonts w:asciiTheme="minorHAnsi" w:hAnsiTheme="minorHAnsi"/>
          <w:color w:val="000000"/>
        </w:rPr>
        <w:t xml:space="preserve">środków komunikacji elektronicznej na adres poczty </w:t>
      </w:r>
      <w:r w:rsidR="00C41E58" w:rsidRPr="0072290B">
        <w:rPr>
          <w:rFonts w:asciiTheme="minorHAnsi" w:hAnsiTheme="minorHAnsi"/>
        </w:rPr>
        <w:t>elektronicznej</w:t>
      </w:r>
      <w:r w:rsidR="00AD709A" w:rsidRPr="0072290B">
        <w:rPr>
          <w:rFonts w:asciiTheme="minorHAnsi" w:hAnsiTheme="minorHAnsi"/>
        </w:rPr>
        <w:t>:</w:t>
      </w:r>
      <w:r w:rsidR="00B55C76">
        <w:rPr>
          <w:rFonts w:asciiTheme="minorHAnsi" w:hAnsiTheme="minorHAnsi"/>
        </w:rPr>
        <w:t xml:space="preserve"> </w:t>
      </w:r>
      <w:r w:rsidR="009F48F1">
        <w:rPr>
          <w:rFonts w:asciiTheme="minorHAnsi" w:hAnsiTheme="minorHAnsi"/>
          <w:i/>
          <w:szCs w:val="18"/>
          <w:shd w:val="clear" w:color="auto" w:fill="FFFFFF"/>
        </w:rPr>
        <w:t>gmina@wodynie.eu</w:t>
      </w:r>
      <w:r w:rsidR="00AF341A" w:rsidRPr="0072290B">
        <w:rPr>
          <w:rFonts w:asciiTheme="minorHAnsi" w:hAnsiTheme="minorHAnsi"/>
        </w:rPr>
        <w:t xml:space="preserve">, </w:t>
      </w:r>
      <w:r w:rsidR="00D26F36" w:rsidRPr="0072290B">
        <w:rPr>
          <w:rFonts w:asciiTheme="minorHAnsi" w:hAnsiTheme="minorHAnsi"/>
        </w:rPr>
        <w:t>w</w:t>
      </w:r>
      <w:r w:rsidR="008E7842" w:rsidRPr="0072290B">
        <w:rPr>
          <w:rFonts w:asciiTheme="minorHAnsi" w:hAnsiTheme="minorHAnsi"/>
          <w:color w:val="000000"/>
        </w:rPr>
        <w:t> </w:t>
      </w:r>
      <w:r w:rsidR="00D26F36" w:rsidRPr="0072290B">
        <w:rPr>
          <w:rFonts w:asciiTheme="minorHAnsi" w:hAnsiTheme="minorHAnsi"/>
          <w:color w:val="000000"/>
        </w:rPr>
        <w:t>terminie 21 dn</w:t>
      </w:r>
      <w:r w:rsidR="00C41E58" w:rsidRPr="0072290B">
        <w:rPr>
          <w:rFonts w:asciiTheme="minorHAnsi" w:hAnsiTheme="minorHAnsi"/>
          <w:color w:val="000000"/>
        </w:rPr>
        <w:t xml:space="preserve">i od daty podania do publicznej </w:t>
      </w:r>
      <w:r w:rsidR="00D26F36" w:rsidRPr="0072290B">
        <w:rPr>
          <w:rFonts w:asciiTheme="minorHAnsi" w:hAnsiTheme="minorHAnsi"/>
          <w:color w:val="000000"/>
        </w:rPr>
        <w:t>wiadomości niniejszego obwieszczenia.</w:t>
      </w:r>
    </w:p>
    <w:p w:rsidR="00717BD3" w:rsidRPr="0072290B" w:rsidRDefault="00717BD3" w:rsidP="00C33F89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ab/>
      </w:r>
      <w:r w:rsidR="00D26F36" w:rsidRPr="0072290B">
        <w:rPr>
          <w:rFonts w:asciiTheme="minorHAnsi" w:hAnsiTheme="minorHAnsi"/>
          <w:color w:val="000000"/>
        </w:rPr>
        <w:t>Organem właściwym do rozpatrzenia uwag i wniosków jest</w:t>
      </w:r>
      <w:r w:rsidR="00AC3C16">
        <w:rPr>
          <w:rFonts w:asciiTheme="minorHAnsi" w:hAnsiTheme="minorHAnsi"/>
          <w:color w:val="000000"/>
        </w:rPr>
        <w:t xml:space="preserve"> </w:t>
      </w:r>
      <w:r w:rsidR="00BC0469">
        <w:rPr>
          <w:rFonts w:asciiTheme="minorHAnsi" w:hAnsiTheme="minorHAnsi"/>
          <w:color w:val="000000"/>
        </w:rPr>
        <w:t>Wójt</w:t>
      </w:r>
      <w:r w:rsidR="00AC3C16">
        <w:rPr>
          <w:rFonts w:asciiTheme="minorHAnsi" w:hAnsiTheme="minorHAnsi"/>
          <w:color w:val="000000"/>
        </w:rPr>
        <w:t xml:space="preserve"> Gminy </w:t>
      </w:r>
      <w:r w:rsidR="009F48F1">
        <w:rPr>
          <w:rFonts w:asciiTheme="minorHAnsi" w:hAnsiTheme="minorHAnsi"/>
          <w:color w:val="000000"/>
        </w:rPr>
        <w:t>Wodynie</w:t>
      </w:r>
      <w:r w:rsidR="00786B66">
        <w:rPr>
          <w:rFonts w:asciiTheme="minorHAnsi" w:hAnsiTheme="minorHAnsi"/>
          <w:color w:val="000000"/>
        </w:rPr>
        <w:t xml:space="preserve">. </w:t>
      </w:r>
    </w:p>
    <w:p w:rsidR="00EA54B6" w:rsidRPr="0072290B" w:rsidRDefault="00EA54B6" w:rsidP="00AD4304">
      <w:pPr>
        <w:pStyle w:val="NormalnyWeb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</w:p>
    <w:p w:rsidR="00717BD3" w:rsidRPr="0072290B" w:rsidRDefault="00717BD3" w:rsidP="00AD4304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</w:p>
    <w:p w:rsidR="00755AD1" w:rsidRPr="0072290B" w:rsidRDefault="00755AD1" w:rsidP="00AD4304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</w:p>
    <w:p w:rsidR="00142B5D" w:rsidRPr="0072290B" w:rsidRDefault="00142B5D" w:rsidP="00AD4304">
      <w:pPr>
        <w:pStyle w:val="NormalnyWeb"/>
        <w:shd w:val="clear" w:color="auto" w:fill="FFFFFF"/>
        <w:spacing w:line="360" w:lineRule="auto"/>
        <w:rPr>
          <w:rFonts w:asciiTheme="minorHAnsi" w:hAnsiTheme="minorHAnsi"/>
          <w:b/>
          <w:color w:val="000000"/>
          <w:u w:val="single"/>
        </w:rPr>
      </w:pPr>
      <w:r w:rsidRPr="0072290B">
        <w:rPr>
          <w:rFonts w:asciiTheme="minorHAnsi" w:hAnsiTheme="minorHAnsi"/>
          <w:b/>
          <w:color w:val="000000"/>
          <w:u w:val="single"/>
        </w:rPr>
        <w:t>Obwieszczenie umieszczono na:</w:t>
      </w:r>
    </w:p>
    <w:p w:rsidR="00786B66" w:rsidRDefault="00D26F36" w:rsidP="00142B5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786B66">
        <w:rPr>
          <w:rFonts w:asciiTheme="minorHAnsi" w:hAnsiTheme="minorHAnsi"/>
          <w:color w:val="000000"/>
        </w:rPr>
        <w:t xml:space="preserve">tablicy ogłoszeń </w:t>
      </w:r>
      <w:r w:rsidR="00AC3C16">
        <w:rPr>
          <w:rFonts w:asciiTheme="minorHAnsi" w:hAnsiTheme="minorHAnsi"/>
          <w:color w:val="000000"/>
        </w:rPr>
        <w:t>Urzędu Gminy</w:t>
      </w:r>
      <w:r w:rsidR="00026793" w:rsidRPr="00786B66">
        <w:rPr>
          <w:rFonts w:asciiTheme="minorHAnsi" w:hAnsiTheme="minorHAnsi"/>
          <w:color w:val="000000"/>
        </w:rPr>
        <w:t xml:space="preserve"> w </w:t>
      </w:r>
      <w:r w:rsidR="009F48F1">
        <w:rPr>
          <w:rFonts w:asciiTheme="minorHAnsi" w:hAnsiTheme="minorHAnsi"/>
          <w:color w:val="000000"/>
        </w:rPr>
        <w:t>Wodyniach</w:t>
      </w:r>
    </w:p>
    <w:p w:rsidR="006135E1" w:rsidRDefault="00D26F36" w:rsidP="00142B5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6135E1">
        <w:rPr>
          <w:rFonts w:asciiTheme="minorHAnsi" w:hAnsiTheme="minorHAnsi"/>
          <w:color w:val="000000"/>
        </w:rPr>
        <w:t>stronie internetowej</w:t>
      </w:r>
      <w:r w:rsidR="008E7842" w:rsidRPr="006135E1">
        <w:rPr>
          <w:rFonts w:asciiTheme="minorHAnsi" w:hAnsiTheme="minorHAnsi"/>
          <w:color w:val="000000"/>
        </w:rPr>
        <w:t>:</w:t>
      </w:r>
      <w:r w:rsidRPr="006135E1">
        <w:rPr>
          <w:rFonts w:asciiTheme="minorHAnsi" w:hAnsiTheme="minorHAnsi"/>
          <w:color w:val="000000"/>
        </w:rPr>
        <w:t xml:space="preserve"> </w:t>
      </w:r>
      <w:r w:rsidR="009F48F1" w:rsidRPr="005C14D9">
        <w:rPr>
          <w:rFonts w:asciiTheme="minorHAnsi" w:hAnsiTheme="minorHAnsi"/>
          <w:i/>
          <w:color w:val="000000"/>
        </w:rPr>
        <w:t>www.</w:t>
      </w:r>
      <w:r w:rsidR="009F48F1">
        <w:rPr>
          <w:rFonts w:asciiTheme="minorHAnsi" w:hAnsiTheme="minorHAnsi"/>
          <w:i/>
          <w:color w:val="000000"/>
        </w:rPr>
        <w:t>wodynie.bipgmina.pl</w:t>
      </w:r>
    </w:p>
    <w:p w:rsidR="00E66A97" w:rsidRPr="006135E1" w:rsidRDefault="00142B5D" w:rsidP="00142B5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6135E1">
        <w:rPr>
          <w:rFonts w:asciiTheme="minorHAnsi" w:hAnsiTheme="minorHAnsi"/>
          <w:color w:val="000000"/>
        </w:rPr>
        <w:t>a/a</w:t>
      </w:r>
    </w:p>
    <w:sectPr w:rsidR="00E66A97" w:rsidRPr="006135E1" w:rsidSect="00717B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8C"/>
    <w:rsid w:val="00026793"/>
    <w:rsid w:val="00035F0E"/>
    <w:rsid w:val="000638A3"/>
    <w:rsid w:val="00113A89"/>
    <w:rsid w:val="00142B5D"/>
    <w:rsid w:val="0018799E"/>
    <w:rsid w:val="00193E6C"/>
    <w:rsid w:val="001B5114"/>
    <w:rsid w:val="001C4DAC"/>
    <w:rsid w:val="001C6F1F"/>
    <w:rsid w:val="001E02E3"/>
    <w:rsid w:val="001F24A6"/>
    <w:rsid w:val="0022075A"/>
    <w:rsid w:val="00286A97"/>
    <w:rsid w:val="002B11F5"/>
    <w:rsid w:val="00314A3F"/>
    <w:rsid w:val="003350B0"/>
    <w:rsid w:val="003572C9"/>
    <w:rsid w:val="00365DC8"/>
    <w:rsid w:val="003673D2"/>
    <w:rsid w:val="00383A3B"/>
    <w:rsid w:val="003A4C88"/>
    <w:rsid w:val="003B24C6"/>
    <w:rsid w:val="003F3DD6"/>
    <w:rsid w:val="00406692"/>
    <w:rsid w:val="00423505"/>
    <w:rsid w:val="00467CEE"/>
    <w:rsid w:val="0052532C"/>
    <w:rsid w:val="00585ED7"/>
    <w:rsid w:val="005C14D9"/>
    <w:rsid w:val="006135E1"/>
    <w:rsid w:val="00656A64"/>
    <w:rsid w:val="006A0BB5"/>
    <w:rsid w:val="006F4932"/>
    <w:rsid w:val="00700F68"/>
    <w:rsid w:val="00717BD3"/>
    <w:rsid w:val="0072290B"/>
    <w:rsid w:val="00735BFE"/>
    <w:rsid w:val="0074780D"/>
    <w:rsid w:val="00755AD1"/>
    <w:rsid w:val="00762CC6"/>
    <w:rsid w:val="007802D6"/>
    <w:rsid w:val="00786B66"/>
    <w:rsid w:val="007C1BB5"/>
    <w:rsid w:val="007E4F0A"/>
    <w:rsid w:val="00872DED"/>
    <w:rsid w:val="008E7842"/>
    <w:rsid w:val="00915FB4"/>
    <w:rsid w:val="0093149F"/>
    <w:rsid w:val="009331CF"/>
    <w:rsid w:val="009335EE"/>
    <w:rsid w:val="00941DE4"/>
    <w:rsid w:val="009457E5"/>
    <w:rsid w:val="0095474D"/>
    <w:rsid w:val="00970E0E"/>
    <w:rsid w:val="009B6090"/>
    <w:rsid w:val="009D4D77"/>
    <w:rsid w:val="009F48F1"/>
    <w:rsid w:val="009F6E6A"/>
    <w:rsid w:val="00A20452"/>
    <w:rsid w:val="00A43652"/>
    <w:rsid w:val="00A5758C"/>
    <w:rsid w:val="00A57625"/>
    <w:rsid w:val="00A627B7"/>
    <w:rsid w:val="00AC3C16"/>
    <w:rsid w:val="00AD4304"/>
    <w:rsid w:val="00AD709A"/>
    <w:rsid w:val="00AF13D9"/>
    <w:rsid w:val="00AF341A"/>
    <w:rsid w:val="00B55C76"/>
    <w:rsid w:val="00B61736"/>
    <w:rsid w:val="00B67ED7"/>
    <w:rsid w:val="00B82361"/>
    <w:rsid w:val="00B94CB6"/>
    <w:rsid w:val="00BA1A63"/>
    <w:rsid w:val="00BC0469"/>
    <w:rsid w:val="00C33F89"/>
    <w:rsid w:val="00C41E58"/>
    <w:rsid w:val="00C70740"/>
    <w:rsid w:val="00CB753F"/>
    <w:rsid w:val="00D1112A"/>
    <w:rsid w:val="00D26F36"/>
    <w:rsid w:val="00D4098D"/>
    <w:rsid w:val="00D6719F"/>
    <w:rsid w:val="00DA0E80"/>
    <w:rsid w:val="00DB4C36"/>
    <w:rsid w:val="00DF502B"/>
    <w:rsid w:val="00E037E8"/>
    <w:rsid w:val="00E65E5C"/>
    <w:rsid w:val="00E66A97"/>
    <w:rsid w:val="00E924B7"/>
    <w:rsid w:val="00EA0A2A"/>
    <w:rsid w:val="00EA48B0"/>
    <w:rsid w:val="00EA54B6"/>
    <w:rsid w:val="00EB754B"/>
    <w:rsid w:val="00EE6B0C"/>
    <w:rsid w:val="00F075A6"/>
    <w:rsid w:val="00F23C70"/>
    <w:rsid w:val="00F41775"/>
    <w:rsid w:val="00F83F46"/>
    <w:rsid w:val="00FA2795"/>
    <w:rsid w:val="00FC2599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7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Woźnica Bożena</cp:lastModifiedBy>
  <cp:revision>2</cp:revision>
  <dcterms:created xsi:type="dcterms:W3CDTF">2016-10-12T10:52:00Z</dcterms:created>
  <dcterms:modified xsi:type="dcterms:W3CDTF">2016-10-12T10:52:00Z</dcterms:modified>
</cp:coreProperties>
</file>