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B5" w:rsidRDefault="00E82BF4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 </w:t>
      </w:r>
      <w:r w:rsidR="00187305">
        <w:rPr>
          <w:b/>
          <w:sz w:val="32"/>
          <w:szCs w:val="32"/>
        </w:rPr>
        <w:t xml:space="preserve">763 </w:t>
      </w:r>
      <w:r>
        <w:rPr>
          <w:b/>
          <w:sz w:val="32"/>
          <w:szCs w:val="32"/>
        </w:rPr>
        <w:t>/2023</w:t>
      </w:r>
    </w:p>
    <w:p w:rsidR="00176DB5" w:rsidRDefault="00176DB5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Wińsko</w:t>
      </w:r>
    </w:p>
    <w:p w:rsidR="00176DB5" w:rsidRDefault="00393FDF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 </w:t>
      </w:r>
      <w:r w:rsidR="002372CF">
        <w:rPr>
          <w:b/>
          <w:sz w:val="32"/>
          <w:szCs w:val="32"/>
        </w:rPr>
        <w:t>08</w:t>
      </w:r>
      <w:r w:rsidR="0016738D">
        <w:rPr>
          <w:b/>
          <w:sz w:val="32"/>
          <w:szCs w:val="32"/>
        </w:rPr>
        <w:t>.02.2023</w:t>
      </w:r>
      <w:r w:rsidR="00176DB5">
        <w:rPr>
          <w:b/>
          <w:sz w:val="32"/>
          <w:szCs w:val="32"/>
        </w:rPr>
        <w:t xml:space="preserve"> roku</w:t>
      </w:r>
    </w:p>
    <w:p w:rsidR="00176DB5" w:rsidRPr="00AD1D59" w:rsidRDefault="00176DB5" w:rsidP="009B375B">
      <w:pPr>
        <w:spacing w:after="0"/>
        <w:jc w:val="center"/>
        <w:rPr>
          <w:b/>
          <w:sz w:val="20"/>
          <w:szCs w:val="20"/>
        </w:rPr>
      </w:pPr>
    </w:p>
    <w:p w:rsidR="00176DB5" w:rsidRPr="00C063A9" w:rsidRDefault="00176DB5" w:rsidP="009B375B">
      <w:pPr>
        <w:spacing w:after="0" w:line="360" w:lineRule="auto"/>
        <w:jc w:val="both"/>
        <w:rPr>
          <w:b/>
          <w:i/>
          <w:sz w:val="24"/>
          <w:szCs w:val="24"/>
        </w:rPr>
      </w:pPr>
      <w:r w:rsidRPr="00C063A9">
        <w:rPr>
          <w:b/>
          <w:i/>
          <w:sz w:val="24"/>
          <w:szCs w:val="24"/>
        </w:rPr>
        <w:t xml:space="preserve">w  sprawie powołania komisji do oceny ofert w ramach otwartego konkursu na realizację zadań w zakresie wsparcia </w:t>
      </w:r>
      <w:r>
        <w:rPr>
          <w:b/>
          <w:i/>
          <w:sz w:val="24"/>
          <w:szCs w:val="24"/>
        </w:rPr>
        <w:t>upowszechniania kultury fizycznej i sportu</w:t>
      </w:r>
      <w:r w:rsidRPr="00C063A9">
        <w:rPr>
          <w:b/>
          <w:i/>
          <w:sz w:val="20"/>
          <w:szCs w:val="20"/>
        </w:rPr>
        <w:t xml:space="preserve"> </w:t>
      </w:r>
      <w:r w:rsidRPr="00C063A9">
        <w:rPr>
          <w:b/>
          <w:i/>
          <w:sz w:val="24"/>
          <w:szCs w:val="24"/>
        </w:rPr>
        <w:t xml:space="preserve"> ogłoszonego </w:t>
      </w:r>
      <w:r>
        <w:rPr>
          <w:b/>
          <w:i/>
          <w:sz w:val="24"/>
          <w:szCs w:val="24"/>
        </w:rPr>
        <w:t xml:space="preserve"> </w:t>
      </w:r>
      <w:r w:rsidRPr="00C063A9">
        <w:rPr>
          <w:b/>
          <w:i/>
          <w:sz w:val="24"/>
          <w:szCs w:val="24"/>
        </w:rPr>
        <w:t xml:space="preserve">w dniu </w:t>
      </w:r>
      <w:r w:rsidR="00A97B2D">
        <w:rPr>
          <w:b/>
          <w:i/>
          <w:sz w:val="24"/>
          <w:szCs w:val="24"/>
        </w:rPr>
        <w:t xml:space="preserve">          12</w:t>
      </w:r>
      <w:r w:rsidR="0016738D">
        <w:rPr>
          <w:b/>
          <w:i/>
          <w:sz w:val="24"/>
          <w:szCs w:val="24"/>
        </w:rPr>
        <w:t>.01.2023</w:t>
      </w:r>
      <w:r w:rsidRPr="00C063A9">
        <w:rPr>
          <w:b/>
          <w:i/>
          <w:sz w:val="24"/>
          <w:szCs w:val="24"/>
        </w:rPr>
        <w:t xml:space="preserve"> r.</w:t>
      </w:r>
    </w:p>
    <w:p w:rsidR="00176DB5" w:rsidRPr="00CE3BBA" w:rsidRDefault="00176DB5" w:rsidP="00A86763">
      <w:pPr>
        <w:pStyle w:val="Nagwek2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b w:val="0"/>
          <w:color w:val="262626"/>
          <w:sz w:val="24"/>
          <w:szCs w:val="24"/>
        </w:rPr>
      </w:pPr>
      <w:r w:rsidRPr="001023D6">
        <w:rPr>
          <w:rFonts w:ascii="Calibri" w:hAnsi="Calibri" w:cs="Tahoma"/>
          <w:b w:val="0"/>
          <w:color w:val="262626"/>
          <w:sz w:val="24"/>
          <w:szCs w:val="24"/>
        </w:rPr>
        <w:t xml:space="preserve">Na podstawie art. 30 ust. 1 i 2 ustawy z dnia 8 marca 1990 r. o samorządzie gminnym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 xml:space="preserve">(t.j. </w:t>
      </w:r>
      <w:r w:rsidR="007A6216">
        <w:rPr>
          <w:rFonts w:ascii="Calibri" w:hAnsi="Calibri"/>
          <w:b w:val="0"/>
          <w:color w:val="262626"/>
          <w:sz w:val="24"/>
          <w:szCs w:val="24"/>
        </w:rPr>
        <w:t>Dz.U. z 2023 r. poz. 40</w:t>
      </w:r>
      <w:r w:rsidRPr="00CE3BBA">
        <w:rPr>
          <w:rFonts w:ascii="Calibri" w:hAnsi="Calibri"/>
          <w:b w:val="0"/>
          <w:color w:val="262626"/>
          <w:sz w:val="24"/>
          <w:szCs w:val="24"/>
        </w:rPr>
        <w:t xml:space="preserve">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>ze zm.)</w:t>
      </w:r>
      <w:r w:rsidRPr="001023D6">
        <w:rPr>
          <w:rFonts w:ascii="Calibri" w:hAnsi="Calibri" w:cs="Tahoma"/>
          <w:b w:val="0"/>
          <w:color w:val="262626"/>
          <w:sz w:val="24"/>
          <w:szCs w:val="24"/>
        </w:rPr>
        <w:t xml:space="preserve"> oraz art. 15 ust. 2a  ustawy z dnia 24 kwietnia 2003 r.                o działalności pożytku publicznego i o wolontariacie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 xml:space="preserve">(t.j. </w:t>
      </w:r>
      <w:r w:rsidRPr="00CE3BBA">
        <w:rPr>
          <w:rFonts w:ascii="Calibri" w:hAnsi="Calibri"/>
          <w:b w:val="0"/>
          <w:color w:val="262626"/>
          <w:sz w:val="24"/>
          <w:szCs w:val="24"/>
        </w:rPr>
        <w:t>Dz</w:t>
      </w:r>
      <w:r w:rsidR="007A6216">
        <w:rPr>
          <w:rFonts w:ascii="Calibri" w:hAnsi="Calibri"/>
          <w:b w:val="0"/>
          <w:color w:val="262626"/>
          <w:sz w:val="24"/>
          <w:szCs w:val="24"/>
        </w:rPr>
        <w:t>.U. z 2022 r. poz. 1327</w:t>
      </w:r>
      <w:r w:rsidRPr="00CE3BBA">
        <w:rPr>
          <w:rFonts w:ascii="Calibri" w:hAnsi="Calibri"/>
          <w:b w:val="0"/>
          <w:color w:val="262626"/>
          <w:sz w:val="24"/>
          <w:szCs w:val="24"/>
        </w:rPr>
        <w:t xml:space="preserve"> ze zm.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>)</w:t>
      </w:r>
    </w:p>
    <w:p w:rsidR="00176DB5" w:rsidRPr="00A86763" w:rsidRDefault="00176DB5" w:rsidP="008C48EF">
      <w:pPr>
        <w:spacing w:before="240" w:after="0"/>
        <w:jc w:val="center"/>
        <w:rPr>
          <w:b/>
          <w:sz w:val="24"/>
          <w:szCs w:val="24"/>
        </w:rPr>
      </w:pPr>
      <w:r w:rsidRPr="00A86763">
        <w:rPr>
          <w:b/>
          <w:sz w:val="24"/>
          <w:szCs w:val="24"/>
        </w:rPr>
        <w:t>zarządzam, co następuje:</w:t>
      </w:r>
    </w:p>
    <w:p w:rsidR="00176DB5" w:rsidRPr="008C48EF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8C48EF">
        <w:rPr>
          <w:b/>
          <w:sz w:val="24"/>
          <w:szCs w:val="24"/>
        </w:rPr>
        <w:t>§1</w:t>
      </w:r>
    </w:p>
    <w:p w:rsidR="00176DB5" w:rsidRPr="00B935CF" w:rsidRDefault="00176DB5" w:rsidP="00A867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sz w:val="24"/>
          <w:szCs w:val="24"/>
        </w:rPr>
      </w:pPr>
      <w:r w:rsidRPr="00AD1D59">
        <w:rPr>
          <w:sz w:val="24"/>
          <w:szCs w:val="24"/>
        </w:rPr>
        <w:t>Powołuję komisję do opiniowania ofert organizacji pozarządowych złożonych w odpowiedzi na otwarty konkurs ofert</w:t>
      </w:r>
      <w:r>
        <w:rPr>
          <w:sz w:val="24"/>
          <w:szCs w:val="24"/>
        </w:rPr>
        <w:t xml:space="preserve"> </w:t>
      </w:r>
      <w:r w:rsidRPr="00B935CF">
        <w:rPr>
          <w:b/>
          <w:bCs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Upowszechnianie kultury fizycznej i sportu wśród</w:t>
      </w:r>
      <w:r w:rsidR="0016738D">
        <w:rPr>
          <w:b/>
          <w:i/>
          <w:sz w:val="24"/>
          <w:szCs w:val="24"/>
        </w:rPr>
        <w:t xml:space="preserve"> mieszkańców Gminy Wińsko w 2023</w:t>
      </w:r>
      <w:r>
        <w:rPr>
          <w:b/>
          <w:i/>
          <w:sz w:val="24"/>
          <w:szCs w:val="24"/>
        </w:rPr>
        <w:t>r</w:t>
      </w:r>
      <w:r w:rsidRPr="00B935CF">
        <w:rPr>
          <w:b/>
          <w:bCs/>
          <w:i/>
          <w:sz w:val="24"/>
          <w:szCs w:val="24"/>
        </w:rPr>
        <w:t>”</w:t>
      </w:r>
      <w:r w:rsidRPr="00B935CF">
        <w:rPr>
          <w:sz w:val="24"/>
          <w:szCs w:val="24"/>
        </w:rPr>
        <w:t>:</w:t>
      </w:r>
    </w:p>
    <w:p w:rsidR="00176DB5" w:rsidRPr="001023D6" w:rsidRDefault="00176DB5" w:rsidP="00ED7A44">
      <w:pPr>
        <w:numPr>
          <w:ilvl w:val="0"/>
          <w:numId w:val="5"/>
        </w:num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Marta Ardeli </w:t>
      </w:r>
      <w:r w:rsidRPr="00EE0294">
        <w:rPr>
          <w:sz w:val="24"/>
          <w:szCs w:val="24"/>
        </w:rPr>
        <w:t>– przedstawiciel Urzę</w:t>
      </w:r>
      <w:r>
        <w:rPr>
          <w:sz w:val="24"/>
          <w:szCs w:val="24"/>
        </w:rPr>
        <w:t xml:space="preserve">du Gminy Wińsko – </w:t>
      </w:r>
      <w:r w:rsidRPr="001023D6">
        <w:rPr>
          <w:sz w:val="24"/>
          <w:szCs w:val="24"/>
        </w:rPr>
        <w:t>przewodniczący komisji</w:t>
      </w:r>
    </w:p>
    <w:p w:rsidR="00176DB5" w:rsidRPr="00EE0294" w:rsidRDefault="00176DB5" w:rsidP="009B375B">
      <w:pPr>
        <w:spacing w:before="240"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2.</w:t>
      </w:r>
      <w:r w:rsidRPr="00324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Ewelina Szulik </w:t>
      </w:r>
      <w:r w:rsidRPr="00EE0294">
        <w:rPr>
          <w:sz w:val="24"/>
          <w:szCs w:val="24"/>
        </w:rPr>
        <w:t xml:space="preserve">– przedstawiciel Urzędu Gminy Wińsko </w:t>
      </w:r>
      <w:r>
        <w:rPr>
          <w:sz w:val="24"/>
          <w:szCs w:val="24"/>
        </w:rPr>
        <w:t xml:space="preserve">  –</w:t>
      </w:r>
      <w:r w:rsidRPr="00EE0294">
        <w:rPr>
          <w:sz w:val="24"/>
          <w:szCs w:val="24"/>
        </w:rPr>
        <w:t xml:space="preserve"> </w:t>
      </w:r>
      <w:r w:rsidR="00882C4C">
        <w:rPr>
          <w:sz w:val="24"/>
          <w:szCs w:val="24"/>
        </w:rPr>
        <w:t xml:space="preserve">  </w:t>
      </w:r>
      <w:r>
        <w:rPr>
          <w:sz w:val="24"/>
          <w:szCs w:val="24"/>
        </w:rPr>
        <w:t>sekretarz komisji</w:t>
      </w:r>
      <w:r w:rsidRPr="00EE0294">
        <w:rPr>
          <w:sz w:val="24"/>
          <w:szCs w:val="24"/>
        </w:rPr>
        <w:t xml:space="preserve"> </w:t>
      </w:r>
    </w:p>
    <w:p w:rsidR="00176DB5" w:rsidRDefault="00803CC8" w:rsidP="009B375B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3.  Jowita Kaczmarek</w:t>
      </w:r>
      <w:r w:rsidR="00176DB5">
        <w:rPr>
          <w:sz w:val="24"/>
          <w:szCs w:val="24"/>
        </w:rPr>
        <w:t xml:space="preserve">   </w:t>
      </w:r>
      <w:r w:rsidR="00176DB5" w:rsidRPr="00EE0294">
        <w:rPr>
          <w:sz w:val="24"/>
          <w:szCs w:val="24"/>
        </w:rPr>
        <w:t>– prze</w:t>
      </w:r>
      <w:r w:rsidR="00176DB5">
        <w:rPr>
          <w:sz w:val="24"/>
          <w:szCs w:val="24"/>
        </w:rPr>
        <w:t>dstawiciel Urzędu Gminy Wińsko –</w:t>
      </w:r>
      <w:r w:rsidR="00176DB5" w:rsidRPr="00EE0294">
        <w:rPr>
          <w:sz w:val="24"/>
          <w:szCs w:val="24"/>
        </w:rPr>
        <w:t xml:space="preserve"> członek </w:t>
      </w:r>
    </w:p>
    <w:p w:rsidR="00803CC8" w:rsidRPr="00EE0294" w:rsidRDefault="00A150D0" w:rsidP="009B375B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4. Karolina Borecka</w:t>
      </w:r>
      <w:r w:rsidR="00A77247">
        <w:rPr>
          <w:sz w:val="24"/>
          <w:szCs w:val="24"/>
        </w:rPr>
        <w:t xml:space="preserve"> </w:t>
      </w:r>
      <w:r w:rsidR="00803CC8">
        <w:rPr>
          <w:sz w:val="24"/>
          <w:szCs w:val="24"/>
        </w:rPr>
        <w:t>- przedstawiciel Urzędu Gminy Wińsko- członek</w:t>
      </w:r>
    </w:p>
    <w:p w:rsidR="00176DB5" w:rsidRPr="00EE0294" w:rsidRDefault="00176DB5" w:rsidP="001023D6">
      <w:pPr>
        <w:spacing w:before="240" w:after="0"/>
        <w:jc w:val="both"/>
        <w:rPr>
          <w:sz w:val="24"/>
          <w:szCs w:val="24"/>
        </w:rPr>
      </w:pPr>
    </w:p>
    <w:p w:rsidR="00176DB5" w:rsidRPr="00EE0294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EE0294">
        <w:rPr>
          <w:b/>
          <w:sz w:val="24"/>
          <w:szCs w:val="24"/>
        </w:rPr>
        <w:t>§2</w:t>
      </w:r>
    </w:p>
    <w:p w:rsidR="00176DB5" w:rsidRPr="00EE0294" w:rsidRDefault="00176DB5" w:rsidP="009B375B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Regulamin  prac komisji konkursowej określa załącznik nr 1 do niniejszego zarządzenia.</w:t>
      </w:r>
    </w:p>
    <w:p w:rsidR="00176DB5" w:rsidRPr="00EE0294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 w:rsidRPr="00EE0294">
        <w:rPr>
          <w:b/>
          <w:sz w:val="24"/>
          <w:szCs w:val="24"/>
        </w:rPr>
        <w:t>3</w:t>
      </w:r>
    </w:p>
    <w:p w:rsidR="00176DB5" w:rsidRDefault="00176DB5" w:rsidP="009B375B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Komisja ulega rozwiązaniu z dniem rozstrzygnięcia konkursu.</w:t>
      </w:r>
    </w:p>
    <w:p w:rsidR="00876217" w:rsidRDefault="00876217" w:rsidP="009B375B">
      <w:pPr>
        <w:spacing w:after="0"/>
        <w:jc w:val="both"/>
        <w:rPr>
          <w:sz w:val="24"/>
          <w:szCs w:val="24"/>
        </w:rPr>
      </w:pPr>
    </w:p>
    <w:p w:rsidR="00176DB5" w:rsidRPr="00EE0294" w:rsidRDefault="00176DB5" w:rsidP="009B375B">
      <w:pPr>
        <w:spacing w:before="240" w:after="0"/>
        <w:jc w:val="center"/>
        <w:rPr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4</w:t>
      </w:r>
    </w:p>
    <w:p w:rsidR="00176DB5" w:rsidRPr="00876217" w:rsidRDefault="00176DB5" w:rsidP="00876217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Zarządzenie wch</w:t>
      </w:r>
      <w:r w:rsidR="00876217">
        <w:rPr>
          <w:sz w:val="24"/>
          <w:szCs w:val="24"/>
        </w:rPr>
        <w:t>odzi w życie z dniem podpisania.</w:t>
      </w:r>
    </w:p>
    <w:p w:rsidR="00176DB5" w:rsidRDefault="00176DB5" w:rsidP="009B375B">
      <w:pPr>
        <w:spacing w:after="0"/>
        <w:jc w:val="right"/>
        <w:rPr>
          <w:b/>
          <w:sz w:val="18"/>
          <w:szCs w:val="18"/>
        </w:rPr>
      </w:pP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 w:rsidRPr="00A86763">
        <w:rPr>
          <w:b/>
          <w:sz w:val="18"/>
          <w:szCs w:val="18"/>
        </w:rPr>
        <w:t xml:space="preserve">Załącznik nr 1 do </w:t>
      </w: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Zarządzenia nr  </w:t>
      </w:r>
      <w:r w:rsidR="00D13D84">
        <w:rPr>
          <w:b/>
          <w:sz w:val="18"/>
          <w:szCs w:val="18"/>
        </w:rPr>
        <w:t xml:space="preserve">  763</w:t>
      </w:r>
      <w:r w:rsidR="0016738D">
        <w:rPr>
          <w:b/>
          <w:sz w:val="18"/>
          <w:szCs w:val="18"/>
        </w:rPr>
        <w:t xml:space="preserve"> /2023</w:t>
      </w: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 w:rsidRPr="00A86763">
        <w:rPr>
          <w:b/>
          <w:sz w:val="18"/>
          <w:szCs w:val="18"/>
        </w:rPr>
        <w:t xml:space="preserve"> Wójta Gminy Wińsko</w:t>
      </w:r>
    </w:p>
    <w:p w:rsidR="00176DB5" w:rsidRPr="00512A35" w:rsidRDefault="009E030D" w:rsidP="00512A35">
      <w:pPr>
        <w:spacing w:after="0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z dnia   08</w:t>
      </w:r>
      <w:r w:rsidR="0016738D">
        <w:rPr>
          <w:b/>
          <w:sz w:val="18"/>
          <w:szCs w:val="18"/>
        </w:rPr>
        <w:t xml:space="preserve"> .02. 2023</w:t>
      </w:r>
      <w:r w:rsidR="00176DB5" w:rsidRPr="00A86763">
        <w:rPr>
          <w:b/>
          <w:sz w:val="18"/>
          <w:szCs w:val="18"/>
        </w:rPr>
        <w:t xml:space="preserve"> roku</w:t>
      </w:r>
    </w:p>
    <w:p w:rsidR="00176DB5" w:rsidRPr="00512A35" w:rsidRDefault="00176DB5" w:rsidP="00512A35">
      <w:pPr>
        <w:pStyle w:val="Tekstpodstawowy2"/>
        <w:jc w:val="center"/>
        <w:rPr>
          <w:b/>
          <w:sz w:val="24"/>
          <w:szCs w:val="24"/>
        </w:rPr>
      </w:pPr>
      <w:r w:rsidRPr="00EE0294">
        <w:rPr>
          <w:b/>
          <w:sz w:val="24"/>
          <w:szCs w:val="24"/>
        </w:rPr>
        <w:t>Regulamin prac komisji konkursowej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176DB5" w:rsidRPr="00D71A81" w:rsidRDefault="00176DB5" w:rsidP="009B375B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Komisja Konkursowa zwana dalej „Komisją” przeprowadza otwarty konkurs ofert na zasadach określonych w ustawie z dnia 24 kwietnia 2003 r. o działalności pożytku publicznego i o wolontariacie </w:t>
      </w:r>
      <w:r w:rsidRPr="00D71A81">
        <w:rPr>
          <w:rFonts w:cs="Tahoma"/>
          <w:color w:val="0D0D0D"/>
          <w:sz w:val="24"/>
          <w:szCs w:val="24"/>
        </w:rPr>
        <w:t xml:space="preserve">(t.j. </w:t>
      </w:r>
      <w:r w:rsidR="00D71A81">
        <w:rPr>
          <w:color w:val="0D0D0D"/>
          <w:sz w:val="24"/>
          <w:szCs w:val="24"/>
        </w:rPr>
        <w:t>Dz.U. z 2022 r. poz. 1327</w:t>
      </w:r>
      <w:r w:rsidRPr="00D71A81">
        <w:rPr>
          <w:rFonts w:cs="Tahoma"/>
          <w:color w:val="0D0D0D"/>
          <w:sz w:val="24"/>
          <w:szCs w:val="24"/>
        </w:rPr>
        <w:t xml:space="preserve"> ze zm.)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176DB5" w:rsidRPr="00EE0294" w:rsidRDefault="00176DB5" w:rsidP="009B375B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Zadaniem Komisji jest przeprowadzenie otwartego konkursu ofert na realizację zadań zleconych przez Gminę Wińsko organizacjom pozarządowym i podmiotom prowadzącym działalność pożytku publicznego, o których mowa w art. 3 ust. 3 ustawy z dnia 24 kwietnia 2003 r. o działalności pożytku publicznego i o wolontariacie, zwanej dalej „ustawą” oraz przedłożenie opinii dotyczącej złożonych ofert na przyznanie dotacji Wójtowi Gminy Wińsko.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W sk</w:t>
      </w:r>
      <w:r>
        <w:rPr>
          <w:sz w:val="24"/>
          <w:szCs w:val="24"/>
        </w:rPr>
        <w:t>ład komisji konkursowej wchodzą</w:t>
      </w:r>
      <w:r w:rsidRPr="00EE0294">
        <w:rPr>
          <w:sz w:val="24"/>
          <w:szCs w:val="24"/>
        </w:rPr>
        <w:t>:</w:t>
      </w:r>
    </w:p>
    <w:p w:rsidR="00176DB5" w:rsidRPr="00EE0294" w:rsidRDefault="0008177B" w:rsidP="0008177B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przedstawiciele Gminy Wińsko. Nie zgłosiła się żadna osoba z zewnątrz do oceny ofert konkursowych w/w konkursie.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sz w:val="24"/>
          <w:szCs w:val="24"/>
        </w:rPr>
      </w:pPr>
      <w:r w:rsidRPr="00EE0294">
        <w:rPr>
          <w:b/>
          <w:sz w:val="24"/>
          <w:szCs w:val="24"/>
        </w:rPr>
        <w:t>§ 4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Przewodniczącym komisji konkursowej jest przedstawiciel gminy.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176DB5" w:rsidRPr="002D255B" w:rsidRDefault="00176DB5" w:rsidP="00A86763">
      <w:pPr>
        <w:pStyle w:val="Tekstpodstawowy"/>
        <w:spacing w:line="360" w:lineRule="auto"/>
        <w:jc w:val="both"/>
        <w:rPr>
          <w:sz w:val="24"/>
          <w:szCs w:val="24"/>
        </w:rPr>
      </w:pPr>
      <w:r w:rsidRPr="002D255B">
        <w:rPr>
          <w:sz w:val="24"/>
          <w:szCs w:val="24"/>
        </w:rPr>
        <w:t>Obsługę administracyjno-biurową komisji konkursowych zapewnia pracownik Gminy Wińsko.</w:t>
      </w:r>
    </w:p>
    <w:p w:rsidR="00176DB5" w:rsidRPr="00A86763" w:rsidRDefault="00176DB5" w:rsidP="00A86763">
      <w:pPr>
        <w:pStyle w:val="Tekstpodstawowy"/>
        <w:spacing w:line="360" w:lineRule="auto"/>
        <w:jc w:val="center"/>
        <w:rPr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lastRenderedPageBreak/>
        <w:t xml:space="preserve">Komisja konkursowa dokumentuje swoją pracę w formie pisemnej zgodnie z ogłoszonymi warunkami konkursu.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</w:p>
    <w:p w:rsidR="00176DB5" w:rsidRPr="00EE0294" w:rsidRDefault="00176DB5" w:rsidP="009B375B">
      <w:pPr>
        <w:pStyle w:val="Tekstpodstawowy"/>
        <w:spacing w:line="360" w:lineRule="auto"/>
        <w:rPr>
          <w:b/>
          <w:sz w:val="24"/>
          <w:szCs w:val="24"/>
        </w:rPr>
      </w:pPr>
      <w:r w:rsidRPr="00EE0294">
        <w:rPr>
          <w:sz w:val="24"/>
          <w:szCs w:val="24"/>
        </w:rPr>
        <w:t xml:space="preserve"> Komisja konkursowa przy rozpatrywaniu ofert dokonuje następujących czynności: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zapoznaje się z podmiotami, które złożyły oferty;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ocenia złożone oferty pod względem formalnym, (poprawne wypełnienie oferty oraz komplet załączników);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odrzuca oferty nie spełniające formalnych warunków konkursu lub zgłoszone po wyznaczonym terminie;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ocenia możliwość realizacji zadania publicznego przez organizację pozarządową lub podmioty wymienione w art. 3 ust. 3 ustawy;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ocenia przedstawioną kalkulację kosztów realizacji zadania publicznego, w tym </w:t>
      </w:r>
      <w:r w:rsidRPr="00EE0294">
        <w:rPr>
          <w:sz w:val="24"/>
          <w:szCs w:val="24"/>
        </w:rPr>
        <w:br/>
        <w:t>w odniesieniu do zakresu rzeczowego zadania;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ocenia proponowaną jakość wykonania zadania i kwalifikacje osób, przy udziale których organizacja pozarządowa lub podmioty określone w art. 3 ust. 3 ustawy będą realizować zadanie publiczne;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planowany przez organizację pozarządową lub podmioty wymienione </w:t>
      </w:r>
      <w:r w:rsidRPr="00EE0294">
        <w:rPr>
          <w:sz w:val="24"/>
          <w:szCs w:val="24"/>
        </w:rPr>
        <w:br/>
        <w:t xml:space="preserve">w art. 3 ust. 3 ustawy udział środków finansowych własnych lub środków pochodzących z innych źródeł na realizację zadania publicznego;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planowany przez organizację pozarządową lub podmioty wymienione </w:t>
      </w:r>
      <w:r w:rsidRPr="00EE0294">
        <w:rPr>
          <w:sz w:val="24"/>
          <w:szCs w:val="24"/>
        </w:rPr>
        <w:br/>
        <w:t>w art. 3 ust. 3 ustawy, wkład rzeczowy, osobowy, w tym świadczenia wolontariuszy i pracę społeczną członków;</w:t>
      </w:r>
    </w:p>
    <w:p w:rsidR="00176DB5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analizę i ocenę realizacji zleconych zadań publicznych w przypadku organizacji pozarządowej lub podmiotów wymienionych w art. 3 ust. 3 ustawy, </w:t>
      </w:r>
      <w:r w:rsidRPr="00EE0294">
        <w:rPr>
          <w:sz w:val="24"/>
          <w:szCs w:val="24"/>
        </w:rPr>
        <w:lastRenderedPageBreak/>
        <w:t xml:space="preserve">które w latach poprzednich realizowały zlecone zadania publiczne, biorąc pod uwagę rzetelność i terminowość oraz sposób rozliczenia otrzymanych na ten cel środków; </w:t>
      </w:r>
    </w:p>
    <w:p w:rsidR="00176DB5" w:rsidRPr="00EE0294" w:rsidRDefault="00176DB5" w:rsidP="00A8676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po zapoznaniu się z merytoryczną treścią ofert, każdy członek komisji konkursowej dokonuje indywidualnie punktowej oceny na karcie, zgodnie ze wskaźnikami określonymi w ogłoszeniu konkursowym oraz proponuje wysokość dotacji.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8</w:t>
      </w:r>
    </w:p>
    <w:p w:rsidR="00176DB5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Prace Komisji są prowadzone, jeżeli w posiedzeniu bierze u</w:t>
      </w:r>
      <w:r>
        <w:rPr>
          <w:sz w:val="24"/>
          <w:szCs w:val="24"/>
        </w:rPr>
        <w:t>dział co najmniej połowa składu, lecz nie mniej niż dwóch członków komisji.</w:t>
      </w:r>
    </w:p>
    <w:p w:rsidR="00176DB5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</w:p>
    <w:p w:rsidR="00176DB5" w:rsidRPr="008607D2" w:rsidRDefault="00176DB5" w:rsidP="009B375B">
      <w:pPr>
        <w:pStyle w:val="Tekstpodstawowy"/>
        <w:spacing w:line="360" w:lineRule="auto"/>
        <w:jc w:val="both"/>
        <w:rPr>
          <w:b/>
          <w:sz w:val="24"/>
          <w:szCs w:val="24"/>
        </w:rPr>
      </w:pPr>
      <w:r w:rsidRPr="00EE0294">
        <w:rPr>
          <w:sz w:val="24"/>
          <w:szCs w:val="24"/>
        </w:rPr>
        <w:br/>
        <w:t>Z czynności dokonywanych na każdym z posiedzeń Komisji sporządza się protokół, a po zakończeniu posiedzeń opiniująco-oceniających oferty sporządza się protokół końcowy zawierający: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oznaczenie miejsca i czasu konkursu;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imiona i nazwiska członków komisji konkursowej;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liczbę zgłoszonych ofert;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wskazanie ofert odpowiadających warunkom konkursu;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wskazanie ofert nie odpowiadających warunkom konkursu lub zgłoszonych po terminie;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propozycję rozstrzygnięcia konkursu wraz z proponowaną wysokością dotacji;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podpisy członków komisji.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 xml:space="preserve"> 10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Komisja wypracowuje stanowisko, po zebraniu indywidualnych opinii wobec wszystkich ofert                      i przedstawia je w formie listy ocenionych projektów z przypisaną im oceną punktową </w:t>
      </w:r>
      <w:r w:rsidRPr="00EE0294">
        <w:rPr>
          <w:sz w:val="24"/>
          <w:szCs w:val="24"/>
        </w:rPr>
        <w:br/>
        <w:t xml:space="preserve">i proponowaną propozycją przyznania dotacji. </w:t>
      </w:r>
    </w:p>
    <w:p w:rsidR="00176DB5" w:rsidRDefault="00176DB5" w:rsidP="009B375B">
      <w:pPr>
        <w:pStyle w:val="Tekstpodstawowy"/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11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Ostatecznego wyboru najkorzystniejszych ofert wraz z decyzją o wysokości kwoty przyznanej dotacji dokonuje Wójt Gminy Wińsko.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12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Udział w pracach komisji konkursowej jest nieodpłatny i nie przysługuje zwrot kosztów podróży.</w:t>
      </w:r>
    </w:p>
    <w:p w:rsidR="00176DB5" w:rsidRPr="00EE0294" w:rsidRDefault="00176DB5" w:rsidP="009B375B">
      <w:pPr>
        <w:jc w:val="both"/>
        <w:rPr>
          <w:sz w:val="24"/>
          <w:szCs w:val="24"/>
        </w:rPr>
      </w:pPr>
    </w:p>
    <w:p w:rsidR="00176DB5" w:rsidRDefault="00176DB5"/>
    <w:sectPr w:rsidR="00176DB5" w:rsidSect="00F42C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F7" w:rsidRDefault="00863BF7" w:rsidP="009B375B">
      <w:pPr>
        <w:spacing w:after="0" w:line="240" w:lineRule="auto"/>
      </w:pPr>
      <w:r>
        <w:separator/>
      </w:r>
    </w:p>
  </w:endnote>
  <w:endnote w:type="continuationSeparator" w:id="1">
    <w:p w:rsidR="00863BF7" w:rsidRDefault="00863BF7" w:rsidP="009B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B5" w:rsidRDefault="00176DB5" w:rsidP="00F42CC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176DB5" w:rsidRDefault="00FA6CDC" w:rsidP="00F42CC9">
    <w:pPr>
      <w:pStyle w:val="Stopka"/>
      <w:tabs>
        <w:tab w:val="clear" w:pos="4536"/>
        <w:tab w:val="clear" w:pos="9072"/>
        <w:tab w:val="left" w:pos="3390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3pt;margin-top:10.7pt;width:123.7pt;height:140pt;z-index:251656704" stroked="f">
          <v:textbox style="mso-fit-shape-to-text:t">
            <w:txbxContent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:rsidR="00176DB5" w:rsidRDefault="00FA6CDC" w:rsidP="006D6931">
    <w:pPr>
      <w:pStyle w:val="Stopka"/>
      <w:tabs>
        <w:tab w:val="clear" w:pos="4536"/>
      </w:tabs>
    </w:pPr>
    <w:r>
      <w:rPr>
        <w:noProof/>
        <w:lang w:eastAsia="pl-PL"/>
      </w:rPr>
      <w:pict>
        <v:shape id="_x0000_s2051" type="#_x0000_t202" style="position:absolute;margin-left:158.3pt;margin-top:11.35pt;width:57.95pt;height:140pt;z-index:251657728" stroked="f">
          <v:textbox style="mso-next-textbox:#_x0000_s2051;mso-fit-shape-to-text:t">
            <w:txbxContent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2" type="#_x0000_t202" style="position:absolute;margin-left:216.25pt;margin-top:11.35pt;width:64.2pt;height:140pt;z-index:251658752" stroked="f">
          <v:textbox style="mso-next-textbox:#_x0000_s2052;mso-fit-shape-to-text:t">
            <w:txbxContent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38-04-</w:t>
                </w:r>
                <w:r w:rsidRPr="00A61095">
                  <w:rPr>
                    <w:rFonts w:ascii="Tahoma" w:hAnsi="Tahoma" w:cs="Tahoma"/>
                    <w:sz w:val="10"/>
                    <w:szCs w:val="10"/>
                  </w:rPr>
                  <w:t>200</w:t>
                </w:r>
              </w:p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  <w:r w:rsidR="006D6931">
      <w:tab/>
    </w:r>
    <w:r w:rsidR="00976F46">
      <w:rPr>
        <w:noProof/>
        <w:lang w:eastAsia="pl-PL"/>
      </w:rPr>
      <w:drawing>
        <wp:inline distT="0" distB="0" distL="0" distR="0">
          <wp:extent cx="678815" cy="734060"/>
          <wp:effectExtent l="19050" t="0" r="698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DB5" w:rsidRDefault="00176DB5" w:rsidP="00F42CC9">
    <w:pPr>
      <w:pStyle w:val="Stopka"/>
      <w:tabs>
        <w:tab w:val="clear" w:pos="4536"/>
        <w:tab w:val="clear" w:pos="9072"/>
        <w:tab w:val="left" w:pos="3390"/>
      </w:tabs>
    </w:pPr>
  </w:p>
  <w:p w:rsidR="00176DB5" w:rsidRDefault="00176DB5" w:rsidP="00F42CC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F7" w:rsidRDefault="00863BF7" w:rsidP="009B375B">
      <w:pPr>
        <w:spacing w:after="0" w:line="240" w:lineRule="auto"/>
      </w:pPr>
      <w:r>
        <w:separator/>
      </w:r>
    </w:p>
  </w:footnote>
  <w:footnote w:type="continuationSeparator" w:id="1">
    <w:p w:rsidR="00863BF7" w:rsidRDefault="00863BF7" w:rsidP="009B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B5" w:rsidRDefault="00176DB5">
    <w:pPr>
      <w:pStyle w:val="Nagwek"/>
      <w:jc w:val="center"/>
      <w:rPr>
        <w:b/>
        <w:sz w:val="24"/>
        <w:szCs w:val="24"/>
      </w:rPr>
    </w:pPr>
    <w:r>
      <w:t xml:space="preserve">Strona </w:t>
    </w:r>
    <w:r w:rsidR="00FA6CDC">
      <w:rPr>
        <w:b/>
      </w:rPr>
      <w:fldChar w:fldCharType="begin"/>
    </w:r>
    <w:r>
      <w:rPr>
        <w:b/>
      </w:rPr>
      <w:instrText>PAGE</w:instrText>
    </w:r>
    <w:r w:rsidR="00FA6CDC">
      <w:rPr>
        <w:b/>
      </w:rPr>
      <w:fldChar w:fldCharType="separate"/>
    </w:r>
    <w:r w:rsidR="00D9691D">
      <w:rPr>
        <w:b/>
        <w:noProof/>
      </w:rPr>
      <w:t>2</w:t>
    </w:r>
    <w:r w:rsidR="00FA6CDC">
      <w:rPr>
        <w:b/>
      </w:rPr>
      <w:fldChar w:fldCharType="end"/>
    </w:r>
    <w:r>
      <w:t xml:space="preserve"> z </w:t>
    </w:r>
    <w:r w:rsidR="00FA6CDC">
      <w:rPr>
        <w:b/>
      </w:rPr>
      <w:fldChar w:fldCharType="begin"/>
    </w:r>
    <w:r>
      <w:rPr>
        <w:b/>
      </w:rPr>
      <w:instrText>NUMPAGES</w:instrText>
    </w:r>
    <w:r w:rsidR="00FA6CDC">
      <w:rPr>
        <w:b/>
      </w:rPr>
      <w:fldChar w:fldCharType="separate"/>
    </w:r>
    <w:r w:rsidR="00D9691D">
      <w:rPr>
        <w:b/>
        <w:noProof/>
      </w:rPr>
      <w:t>5</w:t>
    </w:r>
    <w:r w:rsidR="00FA6CDC">
      <w:rPr>
        <w:b/>
      </w:rPr>
      <w:fldChar w:fldCharType="end"/>
    </w:r>
  </w:p>
  <w:p w:rsidR="00176DB5" w:rsidRDefault="00D13D84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 nr  </w:t>
    </w:r>
    <w:r w:rsidR="00187305">
      <w:rPr>
        <w:rFonts w:ascii="Tahoma" w:hAnsi="Tahoma" w:cs="Tahoma"/>
        <w:sz w:val="10"/>
        <w:szCs w:val="10"/>
      </w:rPr>
      <w:t>763</w:t>
    </w:r>
    <w:r w:rsidR="0016738D">
      <w:rPr>
        <w:rFonts w:ascii="Tahoma" w:hAnsi="Tahoma" w:cs="Tahoma"/>
        <w:sz w:val="10"/>
        <w:szCs w:val="10"/>
      </w:rPr>
      <w:t>/2023</w:t>
    </w:r>
  </w:p>
  <w:p w:rsidR="00176DB5" w:rsidRDefault="00176DB5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 Wińsko</w:t>
    </w:r>
  </w:p>
  <w:p w:rsidR="00176DB5" w:rsidRPr="006626E1" w:rsidRDefault="0016738D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D9691D">
      <w:rPr>
        <w:rFonts w:ascii="Tahoma" w:hAnsi="Tahoma" w:cs="Tahoma"/>
        <w:sz w:val="10"/>
        <w:szCs w:val="10"/>
      </w:rPr>
      <w:t>08 .02.</w:t>
    </w:r>
    <w:r>
      <w:rPr>
        <w:rFonts w:ascii="Tahoma" w:hAnsi="Tahoma" w:cs="Tahoma"/>
        <w:sz w:val="10"/>
        <w:szCs w:val="10"/>
      </w:rPr>
      <w:t>2023</w:t>
    </w:r>
    <w:r w:rsidR="00176DB5">
      <w:rPr>
        <w:rFonts w:ascii="Tahoma" w:hAnsi="Tahoma" w:cs="Tahoma"/>
        <w:sz w:val="10"/>
        <w:szCs w:val="10"/>
      </w:rPr>
      <w:t xml:space="preserve"> roku</w:t>
    </w:r>
  </w:p>
  <w:p w:rsidR="00176DB5" w:rsidRDefault="00176D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158"/>
    <w:multiLevelType w:val="hybridMultilevel"/>
    <w:tmpl w:val="B4468D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FD0880"/>
    <w:multiLevelType w:val="hybridMultilevel"/>
    <w:tmpl w:val="35125420"/>
    <w:lvl w:ilvl="0" w:tplc="32ECD294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2132E6D"/>
    <w:multiLevelType w:val="hybridMultilevel"/>
    <w:tmpl w:val="962A6292"/>
    <w:lvl w:ilvl="0" w:tplc="6538707E">
      <w:start w:val="1"/>
      <w:numFmt w:val="lowerLetter"/>
      <w:lvlText w:val="%1)"/>
      <w:lvlJc w:val="left"/>
      <w:pPr>
        <w:ind w:left="10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  <w:rPr>
        <w:rFonts w:cs="Times New Roman"/>
      </w:rPr>
    </w:lvl>
  </w:abstractNum>
  <w:abstractNum w:abstractNumId="3">
    <w:nsid w:val="3E6849DD"/>
    <w:multiLevelType w:val="hybridMultilevel"/>
    <w:tmpl w:val="507655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9B851D8"/>
    <w:multiLevelType w:val="hybridMultilevel"/>
    <w:tmpl w:val="67709D82"/>
    <w:lvl w:ilvl="0" w:tplc="FCEC7866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375B"/>
    <w:rsid w:val="00002322"/>
    <w:rsid w:val="00020D3B"/>
    <w:rsid w:val="00043DA0"/>
    <w:rsid w:val="00076507"/>
    <w:rsid w:val="00077AF7"/>
    <w:rsid w:val="0008177B"/>
    <w:rsid w:val="00084608"/>
    <w:rsid w:val="000B5C83"/>
    <w:rsid w:val="000C0892"/>
    <w:rsid w:val="000C28E8"/>
    <w:rsid w:val="000D22A5"/>
    <w:rsid w:val="000D278E"/>
    <w:rsid w:val="000D76BE"/>
    <w:rsid w:val="000F1661"/>
    <w:rsid w:val="001023D6"/>
    <w:rsid w:val="001100A9"/>
    <w:rsid w:val="00126337"/>
    <w:rsid w:val="00161E14"/>
    <w:rsid w:val="00166EC0"/>
    <w:rsid w:val="0016738D"/>
    <w:rsid w:val="00176DB5"/>
    <w:rsid w:val="00187305"/>
    <w:rsid w:val="001A53EE"/>
    <w:rsid w:val="001B7A2F"/>
    <w:rsid w:val="001D3DE7"/>
    <w:rsid w:val="001F1021"/>
    <w:rsid w:val="001F1454"/>
    <w:rsid w:val="001F4161"/>
    <w:rsid w:val="00221008"/>
    <w:rsid w:val="002372CF"/>
    <w:rsid w:val="00255DF2"/>
    <w:rsid w:val="00263B07"/>
    <w:rsid w:val="002809BA"/>
    <w:rsid w:val="002A2DFA"/>
    <w:rsid w:val="002C43D7"/>
    <w:rsid w:val="002C4EBD"/>
    <w:rsid w:val="002D255B"/>
    <w:rsid w:val="002E3BB7"/>
    <w:rsid w:val="00316E74"/>
    <w:rsid w:val="00324E4F"/>
    <w:rsid w:val="003636E2"/>
    <w:rsid w:val="00363F67"/>
    <w:rsid w:val="00377E2B"/>
    <w:rsid w:val="00386B6C"/>
    <w:rsid w:val="00393FDF"/>
    <w:rsid w:val="003B7731"/>
    <w:rsid w:val="003B7CB3"/>
    <w:rsid w:val="003D0CAE"/>
    <w:rsid w:val="00402DA1"/>
    <w:rsid w:val="00413047"/>
    <w:rsid w:val="00413DFF"/>
    <w:rsid w:val="00426900"/>
    <w:rsid w:val="00445596"/>
    <w:rsid w:val="00493E6F"/>
    <w:rsid w:val="004B10BD"/>
    <w:rsid w:val="004E2956"/>
    <w:rsid w:val="00512A35"/>
    <w:rsid w:val="00517B30"/>
    <w:rsid w:val="00547164"/>
    <w:rsid w:val="00555B0C"/>
    <w:rsid w:val="00577A9B"/>
    <w:rsid w:val="005828D2"/>
    <w:rsid w:val="00595A6D"/>
    <w:rsid w:val="00596B27"/>
    <w:rsid w:val="005B0B55"/>
    <w:rsid w:val="005D6819"/>
    <w:rsid w:val="005E6665"/>
    <w:rsid w:val="00601130"/>
    <w:rsid w:val="00612C7D"/>
    <w:rsid w:val="006308FD"/>
    <w:rsid w:val="0064431D"/>
    <w:rsid w:val="00647380"/>
    <w:rsid w:val="006535CE"/>
    <w:rsid w:val="006626E1"/>
    <w:rsid w:val="00695B01"/>
    <w:rsid w:val="006C6ECB"/>
    <w:rsid w:val="006D51B4"/>
    <w:rsid w:val="006D6931"/>
    <w:rsid w:val="006E3893"/>
    <w:rsid w:val="006E3FC7"/>
    <w:rsid w:val="006E7E1B"/>
    <w:rsid w:val="00714536"/>
    <w:rsid w:val="00727A87"/>
    <w:rsid w:val="00742444"/>
    <w:rsid w:val="00755436"/>
    <w:rsid w:val="0076208C"/>
    <w:rsid w:val="007A534F"/>
    <w:rsid w:val="007A6216"/>
    <w:rsid w:val="007B6332"/>
    <w:rsid w:val="007C33F9"/>
    <w:rsid w:val="007D6480"/>
    <w:rsid w:val="007E4ABB"/>
    <w:rsid w:val="00803CC8"/>
    <w:rsid w:val="00811B2D"/>
    <w:rsid w:val="00841D8E"/>
    <w:rsid w:val="00856FD9"/>
    <w:rsid w:val="008607D2"/>
    <w:rsid w:val="00863BF7"/>
    <w:rsid w:val="008745FB"/>
    <w:rsid w:val="00876217"/>
    <w:rsid w:val="0087714C"/>
    <w:rsid w:val="008816C6"/>
    <w:rsid w:val="00882C4C"/>
    <w:rsid w:val="00893100"/>
    <w:rsid w:val="008A0675"/>
    <w:rsid w:val="008C48EF"/>
    <w:rsid w:val="0090069C"/>
    <w:rsid w:val="00901204"/>
    <w:rsid w:val="00913767"/>
    <w:rsid w:val="0091623E"/>
    <w:rsid w:val="009204D0"/>
    <w:rsid w:val="00976F46"/>
    <w:rsid w:val="009817DB"/>
    <w:rsid w:val="009B375B"/>
    <w:rsid w:val="009C7D8C"/>
    <w:rsid w:val="009D3F26"/>
    <w:rsid w:val="009E030D"/>
    <w:rsid w:val="009E1CF1"/>
    <w:rsid w:val="009E4B8E"/>
    <w:rsid w:val="00A1411B"/>
    <w:rsid w:val="00A150D0"/>
    <w:rsid w:val="00A40DB2"/>
    <w:rsid w:val="00A428A8"/>
    <w:rsid w:val="00A55C87"/>
    <w:rsid w:val="00A61095"/>
    <w:rsid w:val="00A614C0"/>
    <w:rsid w:val="00A73017"/>
    <w:rsid w:val="00A77247"/>
    <w:rsid w:val="00A865B0"/>
    <w:rsid w:val="00A86763"/>
    <w:rsid w:val="00A97B2D"/>
    <w:rsid w:val="00AD1D59"/>
    <w:rsid w:val="00B171E0"/>
    <w:rsid w:val="00B33AC7"/>
    <w:rsid w:val="00B426AC"/>
    <w:rsid w:val="00B60446"/>
    <w:rsid w:val="00B834C0"/>
    <w:rsid w:val="00B935CF"/>
    <w:rsid w:val="00BA0C60"/>
    <w:rsid w:val="00BA205D"/>
    <w:rsid w:val="00BD2686"/>
    <w:rsid w:val="00C063A9"/>
    <w:rsid w:val="00C254DF"/>
    <w:rsid w:val="00C5081D"/>
    <w:rsid w:val="00C54BC5"/>
    <w:rsid w:val="00C6588B"/>
    <w:rsid w:val="00C74C44"/>
    <w:rsid w:val="00C82ECF"/>
    <w:rsid w:val="00C9737A"/>
    <w:rsid w:val="00CA41CF"/>
    <w:rsid w:val="00CD6169"/>
    <w:rsid w:val="00CE3BBA"/>
    <w:rsid w:val="00D13D84"/>
    <w:rsid w:val="00D60942"/>
    <w:rsid w:val="00D61C26"/>
    <w:rsid w:val="00D64558"/>
    <w:rsid w:val="00D66B6B"/>
    <w:rsid w:val="00D71A81"/>
    <w:rsid w:val="00D74007"/>
    <w:rsid w:val="00D941FC"/>
    <w:rsid w:val="00D94E25"/>
    <w:rsid w:val="00D953B1"/>
    <w:rsid w:val="00D9691D"/>
    <w:rsid w:val="00DA5E77"/>
    <w:rsid w:val="00DD5E86"/>
    <w:rsid w:val="00DE5AB9"/>
    <w:rsid w:val="00DE604B"/>
    <w:rsid w:val="00E26BB5"/>
    <w:rsid w:val="00E564F6"/>
    <w:rsid w:val="00E82BF1"/>
    <w:rsid w:val="00E82BF4"/>
    <w:rsid w:val="00E84949"/>
    <w:rsid w:val="00EA2DD9"/>
    <w:rsid w:val="00EB3962"/>
    <w:rsid w:val="00ED3966"/>
    <w:rsid w:val="00ED7A44"/>
    <w:rsid w:val="00EE0294"/>
    <w:rsid w:val="00EE2D08"/>
    <w:rsid w:val="00EE5F43"/>
    <w:rsid w:val="00F13633"/>
    <w:rsid w:val="00F416C0"/>
    <w:rsid w:val="00F416D0"/>
    <w:rsid w:val="00F42CC9"/>
    <w:rsid w:val="00F54E09"/>
    <w:rsid w:val="00FA0B92"/>
    <w:rsid w:val="00FA6CDC"/>
    <w:rsid w:val="00FB17F7"/>
    <w:rsid w:val="00FD37A5"/>
    <w:rsid w:val="00FD7EAF"/>
    <w:rsid w:val="00FE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75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9B3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B375B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9B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375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9B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B375B"/>
    <w:rPr>
      <w:rFonts w:ascii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9B375B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0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B375B"/>
    <w:rPr>
      <w:rFonts w:ascii="Calibri" w:hAnsi="Calibri" w:cs="Times New Roman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B37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B375B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1023D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82B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2DF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348/2017</vt:lpstr>
    </vt:vector>
  </TitlesOfParts>
  <Company>Urząd Gminy Wińsko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348/2017</dc:title>
  <dc:creator>Lechka Aleksandra</dc:creator>
  <cp:lastModifiedBy>Admin</cp:lastModifiedBy>
  <cp:revision>23</cp:revision>
  <cp:lastPrinted>2022-02-08T08:42:00Z</cp:lastPrinted>
  <dcterms:created xsi:type="dcterms:W3CDTF">2023-01-03T08:08:00Z</dcterms:created>
  <dcterms:modified xsi:type="dcterms:W3CDTF">2023-02-08T11:08:00Z</dcterms:modified>
</cp:coreProperties>
</file>