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813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637839">
        <w:rPr>
          <w:rFonts w:ascii="Tahoma" w:hAnsi="Tahoma" w:cs="Tahoma"/>
          <w:b/>
          <w:bCs/>
          <w:sz w:val="24"/>
          <w:szCs w:val="24"/>
        </w:rPr>
        <w:t>29.05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637839" w:rsidRPr="00637839">
        <w:rPr>
          <w:rFonts w:ascii="Tahoma" w:eastAsia="Times New Roman" w:hAnsi="Tahoma" w:cs="Tahoma"/>
          <w:b/>
        </w:rPr>
        <w:t>Dostępny samorząd - Zakup windy wraz z montażem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3783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Kamila </w:t>
      </w:r>
      <w:proofErr w:type="spellStart"/>
      <w:r>
        <w:rPr>
          <w:rFonts w:ascii="Tahoma" w:hAnsi="Tahoma" w:cs="Tahoma"/>
          <w:color w:val="000000"/>
        </w:rPr>
        <w:t>Tomaś</w:t>
      </w:r>
      <w:proofErr w:type="spellEnd"/>
      <w:r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3783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</w:t>
      </w:r>
      <w:bookmarkStart w:id="0" w:name="_GoBack"/>
      <w:bookmarkEnd w:id="0"/>
      <w:r w:rsidR="006C62D0">
        <w:rPr>
          <w:rFonts w:ascii="Tahoma" w:hAnsi="Tahoma" w:cs="Tahoma"/>
          <w:color w:val="000000"/>
        </w:rPr>
        <w:t xml:space="preserve">  </w:t>
      </w:r>
      <w:r w:rsidR="00EF6741">
        <w:rPr>
          <w:rFonts w:ascii="Tahoma" w:hAnsi="Tahoma" w:cs="Tahoma"/>
          <w:color w:val="000000"/>
        </w:rPr>
        <w:t xml:space="preserve"> </w:t>
      </w:r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3F" w:rsidRDefault="0095453F" w:rsidP="00552E22">
      <w:pPr>
        <w:spacing w:after="0" w:line="240" w:lineRule="auto"/>
      </w:pPr>
      <w:r>
        <w:separator/>
      </w:r>
    </w:p>
  </w:endnote>
  <w:endnote w:type="continuationSeparator" w:id="0">
    <w:p w:rsidR="0095453F" w:rsidRDefault="0095453F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3F" w:rsidRDefault="0095453F" w:rsidP="00552E22">
      <w:pPr>
        <w:spacing w:after="0" w:line="240" w:lineRule="auto"/>
      </w:pPr>
      <w:r>
        <w:separator/>
      </w:r>
    </w:p>
  </w:footnote>
  <w:footnote w:type="continuationSeparator" w:id="0">
    <w:p w:rsidR="0095453F" w:rsidRDefault="0095453F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637839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637839">
      <w:rPr>
        <w:rFonts w:ascii="Tahoma" w:hAnsi="Tahoma" w:cs="Tahoma"/>
        <w:sz w:val="10"/>
        <w:szCs w:val="10"/>
      </w:rPr>
      <w:t>813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637839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29.05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8E81-6E32-40AF-BD58-057C771F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2023-05-29T07:55:00Z</cp:lastPrinted>
  <dcterms:created xsi:type="dcterms:W3CDTF">2023-05-29T07:56:00Z</dcterms:created>
  <dcterms:modified xsi:type="dcterms:W3CDTF">2023-05-29T07:56:00Z</dcterms:modified>
</cp:coreProperties>
</file>