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3B7F" w14:textId="147A7C1F" w:rsidR="00DE18C9" w:rsidRPr="00DE18C9" w:rsidRDefault="00DE18C9" w:rsidP="00DE18C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</w:rPr>
      </w:pPr>
      <w:r w:rsidRPr="00DE18C9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</w:rPr>
        <w:t xml:space="preserve">Wińsko, dnia </w:t>
      </w:r>
      <w:r w:rsidR="008C7B64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</w:rPr>
        <w:t>28</w:t>
      </w:r>
      <w:r w:rsidRPr="00DE18C9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</w:rPr>
        <w:t>.0</w:t>
      </w:r>
      <w:r w:rsidR="008C7B64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</w:rPr>
        <w:t>6</w:t>
      </w:r>
      <w:r w:rsidRPr="00DE18C9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</w:rPr>
        <w:t>.2022 r.</w:t>
      </w:r>
    </w:p>
    <w:p w14:paraId="233563C9" w14:textId="56224C8A" w:rsidR="00DE18C9" w:rsidRPr="00DE18C9" w:rsidRDefault="00DE18C9" w:rsidP="00DE1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8C9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IZR.6730.</w:t>
      </w:r>
      <w:r w:rsidR="008C7B64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Pr="00DE18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7B6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E18C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</w:p>
    <w:p w14:paraId="5241D808" w14:textId="77777777" w:rsidR="00DE18C9" w:rsidRPr="00DE18C9" w:rsidRDefault="00DE18C9" w:rsidP="00DE18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430985B8" w14:textId="77777777" w:rsidR="00DE18C9" w:rsidRPr="00DE18C9" w:rsidRDefault="00DE18C9" w:rsidP="00DE18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5F5BC360" w14:textId="77777777" w:rsidR="00DE18C9" w:rsidRPr="00DE18C9" w:rsidRDefault="00DE18C9" w:rsidP="00DE18C9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  <w:r w:rsidRPr="00DE18C9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pl-PL"/>
        </w:rPr>
        <w:t>O B W I E S Z C Z E N I E</w:t>
      </w:r>
    </w:p>
    <w:p w14:paraId="5E632A6A" w14:textId="77777777" w:rsidR="00DE18C9" w:rsidRPr="00DE18C9" w:rsidRDefault="00DE18C9" w:rsidP="00DE18C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pl-PL"/>
        </w:rPr>
      </w:pPr>
    </w:p>
    <w:p w14:paraId="1D5F1DF8" w14:textId="77777777" w:rsidR="00DE18C9" w:rsidRPr="00DE18C9" w:rsidRDefault="00DE18C9" w:rsidP="00DE18C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DE18C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Na podstawie: art. 49a ustawy z dnia 14 czerwca 1960 r. Kodeks postępowania administracyjnego (tekst jednolity: Dz. U. z 2021 r. poz. 735, ze zm.) zawiadamia się, że</w:t>
      </w:r>
    </w:p>
    <w:p w14:paraId="650D776D" w14:textId="77777777" w:rsidR="00DE18C9" w:rsidRPr="00DE18C9" w:rsidRDefault="00DE18C9" w:rsidP="00DE18C9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</w:rPr>
      </w:pPr>
    </w:p>
    <w:p w14:paraId="310451A6" w14:textId="2D0CD080" w:rsidR="008A0370" w:rsidRPr="00DE18C9" w:rsidRDefault="00DE18C9" w:rsidP="008C7B64">
      <w:pPr>
        <w:pStyle w:val="Standard"/>
        <w:spacing w:line="276" w:lineRule="auto"/>
        <w:jc w:val="both"/>
        <w:rPr>
          <w:rFonts w:ascii="Times New Roman" w:eastAsia="Arial" w:hAnsi="Times New Roman" w:cs="Times New Roman"/>
          <w:kern w:val="1"/>
          <w:szCs w:val="20"/>
          <w:lang w:eastAsia="pl-PL" w:bidi="fa-IR"/>
        </w:rPr>
      </w:pP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pismem z dnia </w:t>
      </w:r>
      <w:r w:rsidR="00FD331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28</w:t>
      </w: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</w:t>
      </w:r>
      <w:r w:rsidR="00FD331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czerwca</w:t>
      </w: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2022 r., znak IZR.6730.</w:t>
      </w:r>
      <w:r w:rsidR="00FD331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49</w:t>
      </w: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.</w:t>
      </w:r>
      <w:r w:rsidR="00FD331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4</w:t>
      </w: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.2022, na podstawie art. 53 </w:t>
      </w: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br/>
        <w:t>ust. 4 pkt. 6, ustawy z dnia 27 marca 2003 r. o planowaniu i zagospodarowaniu przestrzennym (tekst jednolity: Dz. U. z 202</w:t>
      </w:r>
      <w:r w:rsidR="00FD331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2</w:t>
      </w: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r., poz. </w:t>
      </w:r>
      <w:r w:rsidR="00FD331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503</w:t>
      </w: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), tutejszy organ przesłał </w:t>
      </w:r>
      <w:r w:rsidRPr="00DE18C9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 xml:space="preserve">w dniu </w:t>
      </w:r>
      <w:r w:rsidR="005212F9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28</w:t>
      </w:r>
      <w:r w:rsidRPr="00DE18C9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.0</w:t>
      </w:r>
      <w:r w:rsidR="005212F9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6</w:t>
      </w:r>
      <w:r w:rsidRPr="00DE18C9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 xml:space="preserve">.2022r. </w:t>
      </w: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projekt decyzji o warunkach zabudowy dla inwestycji pod nazwą: </w:t>
      </w:r>
      <w:bookmarkStart w:id="0" w:name="_Hlk69995506"/>
      <w:bookmarkStart w:id="1" w:name="_Hlk69994867"/>
      <w:bookmarkStart w:id="2" w:name="_Hlk50464385"/>
      <w:bookmarkStart w:id="3" w:name="_Hlk50461110"/>
      <w:bookmarkStart w:id="4" w:name="_Hlk89245605"/>
      <w:r w:rsidR="008C7B64">
        <w:rPr>
          <w:rFonts w:ascii="Times New Roman" w:eastAsia="MS Mincho" w:hAnsi="Times New Roman" w:cs="Times New Roman"/>
          <w:i/>
        </w:rPr>
        <w:t>budow</w:t>
      </w:r>
      <w:r w:rsidR="008A0370">
        <w:rPr>
          <w:rFonts w:ascii="Times New Roman" w:eastAsia="MS Mincho" w:hAnsi="Times New Roman" w:cs="Times New Roman"/>
          <w:i/>
        </w:rPr>
        <w:t>a</w:t>
      </w:r>
      <w:r w:rsidR="00CC7E84">
        <w:rPr>
          <w:rFonts w:ascii="Times New Roman" w:eastAsia="MS Mincho" w:hAnsi="Times New Roman" w:cs="Times New Roman"/>
          <w:i/>
        </w:rPr>
        <w:t xml:space="preserve"> budynku</w:t>
      </w:r>
      <w:r w:rsidR="008C7B64">
        <w:rPr>
          <w:rFonts w:ascii="Times New Roman" w:eastAsia="MS Mincho" w:hAnsi="Times New Roman" w:cs="Times New Roman"/>
          <w:i/>
        </w:rPr>
        <w:t xml:space="preserve"> garaż</w:t>
      </w:r>
      <w:r w:rsidR="00CC7E84">
        <w:rPr>
          <w:rFonts w:ascii="Times New Roman" w:eastAsia="MS Mincho" w:hAnsi="Times New Roman" w:cs="Times New Roman"/>
          <w:i/>
        </w:rPr>
        <w:t>owego</w:t>
      </w:r>
      <w:r w:rsidR="008C7B64">
        <w:rPr>
          <w:rFonts w:ascii="Times New Roman" w:eastAsia="MS Mincho" w:hAnsi="Times New Roman" w:cs="Times New Roman"/>
          <w:i/>
        </w:rPr>
        <w:t xml:space="preserve"> </w:t>
      </w:r>
      <w:r w:rsidR="008C7B64">
        <w:rPr>
          <w:rFonts w:ascii="Times New Roman" w:eastAsia="MS Mincho" w:hAnsi="Times New Roman" w:cs="Times New Roman"/>
        </w:rPr>
        <w:t xml:space="preserve">na działce </w:t>
      </w:r>
      <w:r w:rsidR="008C7B64" w:rsidRPr="00DD403A">
        <w:rPr>
          <w:rFonts w:ascii="Times New Roman" w:eastAsia="MS Mincho" w:hAnsi="Times New Roman" w:cs="Times New Roman"/>
        </w:rPr>
        <w:t>nr</w:t>
      </w:r>
      <w:r w:rsidR="008C7B64">
        <w:rPr>
          <w:rFonts w:ascii="Times New Roman" w:eastAsia="MS Mincho" w:hAnsi="Times New Roman" w:cs="Times New Roman"/>
        </w:rPr>
        <w:t xml:space="preserve"> </w:t>
      </w:r>
      <w:r w:rsidR="008C7B64">
        <w:rPr>
          <w:rFonts w:ascii="Times New Roman" w:eastAsia="MS Mincho" w:hAnsi="Times New Roman" w:cs="Times New Roman"/>
          <w:b/>
        </w:rPr>
        <w:t>2/11</w:t>
      </w:r>
      <w:r w:rsidR="008C7B64" w:rsidRPr="009260C0">
        <w:rPr>
          <w:rFonts w:ascii="Times New Roman" w:eastAsia="MS Mincho" w:hAnsi="Times New Roman" w:cs="Times New Roman"/>
          <w:bCs/>
        </w:rPr>
        <w:t xml:space="preserve">, obręb </w:t>
      </w:r>
      <w:r w:rsidR="008C7B64">
        <w:rPr>
          <w:rFonts w:ascii="Times New Roman" w:eastAsia="MS Mincho" w:hAnsi="Times New Roman" w:cs="Times New Roman"/>
          <w:b/>
        </w:rPr>
        <w:t>Krzelów</w:t>
      </w:r>
      <w:r w:rsidR="008C7B64">
        <w:rPr>
          <w:rFonts w:ascii="Times New Roman" w:eastAsia="MS Mincho" w:hAnsi="Times New Roman" w:cs="Times New Roman"/>
          <w:b/>
          <w:bCs/>
        </w:rPr>
        <w:t>,</w:t>
      </w:r>
      <w:r w:rsidR="008C7B64">
        <w:rPr>
          <w:rFonts w:ascii="Times New Roman" w:eastAsia="MS Mincho" w:hAnsi="Times New Roman" w:cs="Times New Roman"/>
        </w:rPr>
        <w:t xml:space="preserve"> gmina Wińsko</w:t>
      </w:r>
      <w:bookmarkEnd w:id="0"/>
      <w:bookmarkEnd w:id="1"/>
      <w:bookmarkEnd w:id="2"/>
      <w:bookmarkEnd w:id="3"/>
      <w:bookmarkEnd w:id="4"/>
      <w:r w:rsidRPr="00DE18C9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, celem uzgodnienia do następujących organów</w:t>
      </w:r>
      <w:r w:rsidRPr="00DE18C9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:</w:t>
      </w:r>
    </w:p>
    <w:p w14:paraId="232713EB" w14:textId="558CA1A1" w:rsidR="00DE18C9" w:rsidRPr="00DE18C9" w:rsidRDefault="00DE18C9" w:rsidP="008A037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</w:rPr>
      </w:pPr>
      <w:r w:rsidRPr="00DE18C9">
        <w:rPr>
          <w:rFonts w:ascii="Times New Roman" w:eastAsia="Times New Roman" w:hAnsi="Times New Roman" w:cs="Times New Roman"/>
          <w:kern w:val="3"/>
          <w:sz w:val="24"/>
          <w:szCs w:val="20"/>
          <w:lang w:eastAsia="pl-PL" w:bidi="hi-IN"/>
        </w:rPr>
        <w:t>Dyrektora Zarządu Zlewni Państwowego Gospodarstwa Wodnego Wody Polskie Nadzór Wodny Wołów, ul. Ścinawska 24, 56-100 Wołów - w zakresie melioracji wodnych (pkt 6),</w:t>
      </w:r>
    </w:p>
    <w:p w14:paraId="2D33F01F" w14:textId="77777777" w:rsidR="00DE18C9" w:rsidRPr="00DE18C9" w:rsidRDefault="00DE18C9" w:rsidP="00DE18C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</w:rPr>
      </w:pPr>
    </w:p>
    <w:p w14:paraId="3C8F8F42" w14:textId="3BAC08C8" w:rsidR="00DE18C9" w:rsidRPr="00DE18C9" w:rsidRDefault="00DE18C9" w:rsidP="00DE18C9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DE18C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Zgodnie z art. 49 § 2 Kpa informuję, że publiczne obwieszczenie i udostępnienie niniejszego pisma w Biuletynie Informacji Publicznej nastąpi w dniu </w:t>
      </w:r>
      <w:r w:rsidR="008A0370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28</w:t>
      </w:r>
      <w:r w:rsidRPr="00DE18C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 </w:t>
      </w:r>
      <w:r w:rsidR="008A0370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czerwc</w:t>
      </w:r>
      <w:r w:rsidR="00291E60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a</w:t>
      </w:r>
      <w:r w:rsidRPr="00DE18C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 2022 r. Obwieszczenie uważa się za dokonane po upływie 14 dni od tego dnia.</w:t>
      </w:r>
    </w:p>
    <w:p w14:paraId="6A77A114" w14:textId="77777777" w:rsidR="00DE18C9" w:rsidRPr="00DE18C9" w:rsidRDefault="00DE18C9" w:rsidP="00DE18C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</w:rPr>
      </w:pPr>
    </w:p>
    <w:p w14:paraId="0A6B6EC2" w14:textId="77777777" w:rsidR="00DE18C9" w:rsidRPr="00DE18C9" w:rsidRDefault="00DE18C9" w:rsidP="00DE18C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DE18C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Informuję, że strony postępowania mogą zapoznać się z aktami sprawy w siedzibie tutejszego Urzędu, w godzinach pracy Urzędu.</w:t>
      </w:r>
    </w:p>
    <w:p w14:paraId="5684D0EE" w14:textId="77777777" w:rsidR="00DE18C9" w:rsidRPr="00DE18C9" w:rsidRDefault="00DE18C9" w:rsidP="00DE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02D1A" w14:textId="77777777" w:rsidR="00DE18C9" w:rsidRPr="00DE18C9" w:rsidRDefault="00DE18C9" w:rsidP="00DE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8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Rozdzielnik:</w:t>
      </w:r>
    </w:p>
    <w:p w14:paraId="5EDF14D6" w14:textId="77777777" w:rsidR="00DE18C9" w:rsidRPr="00DE18C9" w:rsidRDefault="00DE18C9" w:rsidP="00DE18C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8C9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informacyjna Urzędu Gminy Wińsko, pl. Wolności 2, Wińsko,</w:t>
      </w:r>
    </w:p>
    <w:p w14:paraId="2F2F4024" w14:textId="77777777" w:rsidR="00DE18C9" w:rsidRPr="00DE18C9" w:rsidRDefault="00DE18C9" w:rsidP="00DE18C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</w:t>
      </w:r>
      <w:hyperlink r:id="rId7" w:history="1">
        <w:r w:rsidRPr="00DE18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www.bip.winsko.pl</w:t>
        </w:r>
      </w:hyperlink>
    </w:p>
    <w:p w14:paraId="42BC7C38" w14:textId="77777777" w:rsidR="00DE18C9" w:rsidRPr="00DE18C9" w:rsidRDefault="00DE18C9" w:rsidP="00DE18C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8C9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2060AB91" w14:textId="77777777" w:rsidR="00DE18C9" w:rsidRDefault="00DE18C9"/>
    <w:sectPr w:rsidR="00DE18C9" w:rsidSect="00694AF3">
      <w:headerReference w:type="default" r:id="rId8"/>
      <w:footerReference w:type="default" r:id="rId9"/>
      <w:pgSz w:w="11906" w:h="16838"/>
      <w:pgMar w:top="1417" w:right="1417" w:bottom="1417" w:left="1417" w:header="568" w:footer="457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6B2B" w14:textId="77777777" w:rsidR="00D04766" w:rsidRDefault="00D04766" w:rsidP="00DE18C9">
      <w:pPr>
        <w:spacing w:after="0" w:line="240" w:lineRule="auto"/>
      </w:pPr>
      <w:r>
        <w:separator/>
      </w:r>
    </w:p>
  </w:endnote>
  <w:endnote w:type="continuationSeparator" w:id="0">
    <w:p w14:paraId="5EECB516" w14:textId="77777777" w:rsidR="00D04766" w:rsidRDefault="00D04766" w:rsidP="00DE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144F" w14:textId="77777777" w:rsidR="00A01BB8" w:rsidRPr="00A01BB8" w:rsidRDefault="00D04766" w:rsidP="00291E60">
    <w:pPr>
      <w:suppressLineNumbers/>
      <w:tabs>
        <w:tab w:val="center" w:pos="4819"/>
        <w:tab w:val="right" w:pos="9638"/>
      </w:tabs>
      <w:autoSpaceDN w:val="0"/>
      <w:spacing w:after="0"/>
      <w:textAlignment w:val="baseline"/>
      <w:rPr>
        <w:rFonts w:eastAsia="Lucida Sans Unicode"/>
        <w:kern w:val="3"/>
        <w:sz w:val="20"/>
        <w:szCs w:val="20"/>
        <w:lang w:eastAsia="zh-CN" w:bidi="hi-IN"/>
      </w:rPr>
    </w:pPr>
    <w:r w:rsidRPr="00A01BB8">
      <w:rPr>
        <w:rFonts w:eastAsia="Lucida Sans Unicode"/>
        <w:kern w:val="3"/>
        <w:sz w:val="20"/>
        <w:szCs w:val="20"/>
        <w:lang w:eastAsia="zh-CN" w:bidi="hi-IN"/>
      </w:rPr>
      <w:t>Sporządziła:  Agnieszka Głaz inspektor ds. planowania przestrzennego i inwestycji</w:t>
    </w:r>
  </w:p>
  <w:p w14:paraId="7DBBE600" w14:textId="77777777" w:rsidR="00A01BB8" w:rsidRPr="00A01BB8" w:rsidRDefault="00D04766" w:rsidP="00291E60">
    <w:pPr>
      <w:suppressLineNumbers/>
      <w:tabs>
        <w:tab w:val="center" w:pos="4819"/>
        <w:tab w:val="right" w:pos="9638"/>
      </w:tabs>
      <w:autoSpaceDN w:val="0"/>
      <w:spacing w:after="0"/>
      <w:textAlignment w:val="baseline"/>
      <w:rPr>
        <w:rFonts w:eastAsia="Lucida Sans Unicode"/>
        <w:kern w:val="3"/>
        <w:sz w:val="20"/>
        <w:szCs w:val="20"/>
        <w:lang w:eastAsia="zh-CN" w:bidi="hi-IN"/>
      </w:rPr>
    </w:pPr>
    <w:r w:rsidRPr="00A01BB8">
      <w:rPr>
        <w:rFonts w:eastAsia="Lucida Sans Unicode"/>
        <w:kern w:val="3"/>
        <w:sz w:val="20"/>
        <w:szCs w:val="20"/>
        <w:lang w:eastAsia="zh-CN" w:bidi="hi-IN"/>
      </w:rPr>
      <w:t>tel.: 71 380 42 14 e- mail a.glaz@winsko.pl</w:t>
    </w:r>
  </w:p>
  <w:p w14:paraId="2C737CE5" w14:textId="77777777" w:rsidR="00A01BB8" w:rsidRPr="00A01BB8" w:rsidRDefault="00D04766" w:rsidP="00A01BB8">
    <w:pPr>
      <w:tabs>
        <w:tab w:val="center" w:pos="4536"/>
        <w:tab w:val="right" w:pos="9072"/>
      </w:tabs>
      <w:rPr>
        <w:rFonts w:ascii="Calibri" w:eastAsia="Calibri" w:hAnsi="Calibri"/>
      </w:rPr>
    </w:pPr>
  </w:p>
  <w:p w14:paraId="658B306F" w14:textId="77777777" w:rsidR="00A01BB8" w:rsidRDefault="00D04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48A3" w14:textId="77777777" w:rsidR="00D04766" w:rsidRDefault="00D04766" w:rsidP="00DE18C9">
      <w:pPr>
        <w:spacing w:after="0" w:line="240" w:lineRule="auto"/>
      </w:pPr>
      <w:r>
        <w:separator/>
      </w:r>
    </w:p>
  </w:footnote>
  <w:footnote w:type="continuationSeparator" w:id="0">
    <w:p w14:paraId="4407C69C" w14:textId="77777777" w:rsidR="00D04766" w:rsidRDefault="00D04766" w:rsidP="00DE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53B3" w14:textId="77777777" w:rsidR="00EC7684" w:rsidRPr="00EC7684" w:rsidRDefault="00D04766" w:rsidP="00DE18C9">
    <w:pPr>
      <w:spacing w:after="0"/>
      <w:jc w:val="center"/>
      <w:rPr>
        <w:rFonts w:eastAsia="Calibri"/>
      </w:rPr>
    </w:pPr>
    <w:r w:rsidRPr="00EC7684">
      <w:rPr>
        <w:rFonts w:eastAsia="Calibri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68743C7" wp14:editId="2E3FFCEA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7684">
      <w:rPr>
        <w:rFonts w:eastAsia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7D66BC1" wp14:editId="27F0C7A5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7684">
      <w:rPr>
        <w:rFonts w:eastAsia="Calibri"/>
        <w:b/>
        <w:sz w:val="28"/>
        <w:szCs w:val="28"/>
      </w:rPr>
      <w:t xml:space="preserve">Urząd Gminy Wińsko    </w:t>
    </w:r>
    <w:r w:rsidRPr="00EC7684">
      <w:rPr>
        <w:rFonts w:eastAsia="Calibri"/>
      </w:rPr>
      <w:t xml:space="preserve">             </w:t>
    </w:r>
  </w:p>
  <w:p w14:paraId="2BF5CE53" w14:textId="77777777" w:rsidR="00EC7684" w:rsidRPr="00EC7684" w:rsidRDefault="00D04766" w:rsidP="00DE18C9">
    <w:pPr>
      <w:spacing w:after="0"/>
      <w:jc w:val="center"/>
      <w:rPr>
        <w:rFonts w:eastAsia="Calibri"/>
      </w:rPr>
    </w:pPr>
  </w:p>
  <w:p w14:paraId="0FF906E5" w14:textId="77777777" w:rsidR="00EC7684" w:rsidRPr="00EC7684" w:rsidRDefault="00D04766" w:rsidP="00DE18C9">
    <w:pPr>
      <w:spacing w:after="0"/>
      <w:jc w:val="center"/>
      <w:rPr>
        <w:rFonts w:eastAsia="Calibri"/>
      </w:rPr>
    </w:pPr>
    <w:r w:rsidRPr="00EC7684">
      <w:rPr>
        <w:rFonts w:eastAsia="Calibri"/>
      </w:rPr>
      <w:t>Plac Wolności 2</w:t>
    </w:r>
  </w:p>
  <w:p w14:paraId="5F8A3045" w14:textId="77777777" w:rsidR="00EC7684" w:rsidRPr="00EC7684" w:rsidRDefault="00D04766" w:rsidP="00DE18C9">
    <w:pPr>
      <w:spacing w:after="0"/>
      <w:jc w:val="center"/>
      <w:rPr>
        <w:rFonts w:eastAsia="Calibri"/>
        <w:lang w:val="en-US"/>
      </w:rPr>
    </w:pPr>
    <w:r w:rsidRPr="00EC7684">
      <w:rPr>
        <w:rFonts w:eastAsia="Calibri"/>
        <w:lang w:val="en-US"/>
      </w:rPr>
      <w:t xml:space="preserve">56-160 </w:t>
    </w:r>
    <w:proofErr w:type="spellStart"/>
    <w:r w:rsidRPr="00EC7684">
      <w:rPr>
        <w:rFonts w:eastAsia="Calibri"/>
        <w:lang w:val="en-US"/>
      </w:rPr>
      <w:t>Wińsko</w:t>
    </w:r>
    <w:proofErr w:type="spellEnd"/>
  </w:p>
  <w:p w14:paraId="536A9FEE" w14:textId="77777777" w:rsidR="00EC7684" w:rsidRPr="00EC7684" w:rsidRDefault="00D04766" w:rsidP="00DE18C9">
    <w:pPr>
      <w:spacing w:after="0"/>
      <w:jc w:val="center"/>
      <w:rPr>
        <w:rFonts w:eastAsia="Calibri"/>
        <w:lang w:val="en-US"/>
      </w:rPr>
    </w:pPr>
    <w:r w:rsidRPr="00EC7684">
      <w:rPr>
        <w:rFonts w:eastAsia="Calibri"/>
        <w:lang w:val="en-US"/>
      </w:rPr>
      <w:t>tel. 71 380 42 00  fax. 71 389 83 66</w:t>
    </w:r>
  </w:p>
  <w:p w14:paraId="3C8657A3" w14:textId="77777777" w:rsidR="00EC7684" w:rsidRPr="00EC7684" w:rsidRDefault="00D04766" w:rsidP="00DE18C9">
    <w:pPr>
      <w:tabs>
        <w:tab w:val="center" w:pos="4536"/>
        <w:tab w:val="right" w:pos="9072"/>
      </w:tabs>
      <w:spacing w:after="0"/>
      <w:jc w:val="center"/>
      <w:rPr>
        <w:rFonts w:eastAsia="Calibri"/>
        <w:lang w:val="en-US"/>
      </w:rPr>
    </w:pPr>
    <w:r w:rsidRPr="00EC7684">
      <w:rPr>
        <w:rFonts w:eastAsia="Calibri"/>
        <w:lang w:val="en-US"/>
      </w:rPr>
      <w:t xml:space="preserve">www.winsko.pl, e-mail: </w:t>
    </w:r>
    <w:r w:rsidRPr="00EC7684">
      <w:rPr>
        <w:rFonts w:eastAsia="Calibri"/>
        <w:lang w:val="en-US"/>
      </w:rPr>
      <w:t>sekretariat@winsko.pl</w:t>
    </w:r>
  </w:p>
  <w:p w14:paraId="08DCCA75" w14:textId="77777777" w:rsidR="005E3CBF" w:rsidRDefault="00D04766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4D62"/>
    <w:multiLevelType w:val="hybridMultilevel"/>
    <w:tmpl w:val="8E00F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91507">
    <w:abstractNumId w:val="0"/>
  </w:num>
  <w:num w:numId="2" w16cid:durableId="206143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291E60"/>
    <w:rsid w:val="005212F9"/>
    <w:rsid w:val="008A0370"/>
    <w:rsid w:val="008C7B64"/>
    <w:rsid w:val="00CC7E84"/>
    <w:rsid w:val="00D04766"/>
    <w:rsid w:val="00DE18C9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509"/>
  <w15:chartTrackingRefBased/>
  <w15:docId w15:val="{8469BBC6-64C3-467F-9949-386BA276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8C9"/>
  </w:style>
  <w:style w:type="paragraph" w:styleId="Stopka">
    <w:name w:val="footer"/>
    <w:basedOn w:val="Normalny"/>
    <w:link w:val="StopkaZnak"/>
    <w:uiPriority w:val="99"/>
    <w:unhideWhenUsed/>
    <w:rsid w:val="00DE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8C9"/>
  </w:style>
  <w:style w:type="paragraph" w:customStyle="1" w:styleId="Standard">
    <w:name w:val="Standard"/>
    <w:rsid w:val="008C7B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Glaz</dc:creator>
  <cp:keywords/>
  <dc:description/>
  <cp:lastModifiedBy>Agnieszka Glaz</cp:lastModifiedBy>
  <cp:revision>7</cp:revision>
  <dcterms:created xsi:type="dcterms:W3CDTF">2022-06-27T09:30:00Z</dcterms:created>
  <dcterms:modified xsi:type="dcterms:W3CDTF">2022-06-27T12:08:00Z</dcterms:modified>
</cp:coreProperties>
</file>