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Załącznik nr 1 do SWZ</w:t>
      </w:r>
    </w:p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</w:p>
    <w:p w:rsidR="00FB249C" w:rsidRPr="00181D43" w:rsidRDefault="00FB249C">
      <w:pPr>
        <w:tabs>
          <w:tab w:val="left" w:pos="4536"/>
          <w:tab w:val="left" w:pos="5387"/>
        </w:tabs>
        <w:rPr>
          <w:bCs/>
          <w:sz w:val="22"/>
          <w:szCs w:val="22"/>
        </w:rPr>
      </w:pPr>
    </w:p>
    <w:p w:rsidR="00070663" w:rsidRPr="00181D43" w:rsidRDefault="00FB249C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>Formularz ofertowy</w:t>
      </w:r>
    </w:p>
    <w:p w:rsidR="00070663" w:rsidRPr="00181D43" w:rsidRDefault="00070663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>dla przetargu nieograniczonego pn.: „</w:t>
      </w:r>
      <w:r w:rsidR="001B20E8" w:rsidRPr="00181D43">
        <w:rPr>
          <w:b/>
          <w:sz w:val="22"/>
          <w:szCs w:val="22"/>
        </w:rPr>
        <w:t>Odbiór, transport i zagospodarowanie odpadów komunalnych powstających na terenie gminy Wińsko</w:t>
      </w:r>
      <w:r w:rsidR="004324EC" w:rsidRPr="00181D43">
        <w:rPr>
          <w:b/>
          <w:bCs/>
          <w:sz w:val="22"/>
          <w:szCs w:val="22"/>
        </w:rPr>
        <w:t>”</w:t>
      </w:r>
    </w:p>
    <w:p w:rsidR="00070663" w:rsidRPr="00181D43" w:rsidRDefault="00070663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Nazwa i siedziba Wykonawcy</w:t>
      </w:r>
      <w:r w:rsidRPr="00181D43">
        <w:rPr>
          <w:sz w:val="22"/>
          <w:szCs w:val="22"/>
          <w:lang w:eastAsia="pl-PL"/>
        </w:rPr>
        <w:tab/>
        <w:t xml:space="preserve">     albo        I</w:t>
      </w:r>
      <w:r w:rsidRPr="00181D43">
        <w:rPr>
          <w:bCs/>
          <w:sz w:val="22"/>
          <w:szCs w:val="22"/>
          <w:lang w:eastAsia="pl-PL"/>
        </w:rPr>
        <w:t>mię i nazwisko, adres zamieszkania i adres Wykonawcy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Osoba uprawniona do kontaktu z Zamawiającym (imię, nazwisko, stanowisko):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val="en-US" w:eastAsia="pl-PL"/>
        </w:rPr>
      </w:pPr>
      <w:r w:rsidRPr="00181D43">
        <w:rPr>
          <w:sz w:val="22"/>
          <w:szCs w:val="22"/>
          <w:lang w:val="en-US" w:eastAsia="pl-PL"/>
        </w:rPr>
        <w:t>.................................................................................................................................................................... Nr telefonu................................................................................e-mail:…………………………………...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val="en-US" w:eastAsia="pl-PL"/>
        </w:rPr>
        <w:t>REGON:........................</w:t>
      </w:r>
      <w:r w:rsidRPr="00181D43">
        <w:rPr>
          <w:sz w:val="22"/>
          <w:szCs w:val="22"/>
          <w:lang w:eastAsia="pl-PL"/>
        </w:rPr>
        <w:t>NIP:....................................................................</w:t>
      </w:r>
    </w:p>
    <w:p w:rsidR="004772FA" w:rsidRPr="00181D43" w:rsidRDefault="00FB249C" w:rsidP="00FB249C">
      <w:pPr>
        <w:widowControl w:val="0"/>
        <w:tabs>
          <w:tab w:val="left" w:pos="5670"/>
        </w:tabs>
        <w:spacing w:before="240" w:after="240" w:line="360" w:lineRule="auto"/>
        <w:jc w:val="both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Nawiązując do ogłoszenia</w:t>
      </w:r>
      <w:r w:rsidR="00B8640A">
        <w:rPr>
          <w:sz w:val="22"/>
          <w:szCs w:val="22"/>
          <w:lang w:eastAsia="pl-PL"/>
        </w:rPr>
        <w:t xml:space="preserve"> o zamówieniu</w:t>
      </w:r>
      <w:r w:rsidRPr="00181D43">
        <w:rPr>
          <w:sz w:val="22"/>
          <w:szCs w:val="22"/>
          <w:lang w:eastAsia="pl-PL"/>
        </w:rPr>
        <w:t xml:space="preserve"> </w:t>
      </w:r>
      <w:r w:rsidR="00B8640A">
        <w:rPr>
          <w:sz w:val="22"/>
          <w:szCs w:val="22"/>
          <w:lang w:eastAsia="pl-PL"/>
        </w:rPr>
        <w:t xml:space="preserve">opublikowanego </w:t>
      </w:r>
      <w:r w:rsidRPr="00181D43">
        <w:rPr>
          <w:sz w:val="22"/>
          <w:szCs w:val="22"/>
          <w:lang w:eastAsia="pl-PL"/>
        </w:rPr>
        <w:t xml:space="preserve">w </w:t>
      </w:r>
      <w:r w:rsidR="004324EC" w:rsidRPr="00181D43">
        <w:rPr>
          <w:sz w:val="22"/>
          <w:szCs w:val="22"/>
          <w:lang w:eastAsia="pl-PL"/>
        </w:rPr>
        <w:t xml:space="preserve">Dzienniku Urzędowym Unii Europejskiej pod numerem </w:t>
      </w:r>
      <w:r w:rsidR="00314BEB" w:rsidRPr="00181D43">
        <w:rPr>
          <w:sz w:val="22"/>
          <w:szCs w:val="22"/>
          <w:lang w:eastAsia="pl-PL"/>
        </w:rPr>
        <w:t xml:space="preserve">2021/S </w:t>
      </w:r>
      <w:r w:rsidR="00B8640A">
        <w:rPr>
          <w:sz w:val="22"/>
          <w:szCs w:val="22"/>
          <w:lang w:eastAsia="pl-PL"/>
        </w:rPr>
        <w:t>230/605269</w:t>
      </w:r>
      <w:r w:rsidR="00314BEB" w:rsidRPr="00181D43">
        <w:rPr>
          <w:sz w:val="22"/>
          <w:szCs w:val="22"/>
          <w:lang w:eastAsia="pl-PL"/>
        </w:rPr>
        <w:t xml:space="preserve"> </w:t>
      </w:r>
      <w:r w:rsidRPr="00181D43">
        <w:rPr>
          <w:sz w:val="22"/>
          <w:szCs w:val="22"/>
          <w:lang w:eastAsia="pl-PL"/>
        </w:rPr>
        <w:t xml:space="preserve">o postępowaniu </w:t>
      </w:r>
      <w:r w:rsidR="004324EC" w:rsidRPr="00181D43">
        <w:rPr>
          <w:sz w:val="22"/>
          <w:szCs w:val="22"/>
          <w:lang w:eastAsia="pl-PL"/>
        </w:rPr>
        <w:t xml:space="preserve">prowadzonym </w:t>
      </w:r>
      <w:r w:rsidRPr="00181D43">
        <w:rPr>
          <w:sz w:val="22"/>
          <w:szCs w:val="22"/>
          <w:lang w:eastAsia="pl-PL"/>
        </w:rPr>
        <w:t xml:space="preserve">w trybie </w:t>
      </w:r>
      <w:r w:rsidR="004324EC" w:rsidRPr="00181D43">
        <w:rPr>
          <w:sz w:val="22"/>
          <w:szCs w:val="22"/>
          <w:lang w:eastAsia="pl-PL"/>
        </w:rPr>
        <w:t>przetargu nieograniczonego</w:t>
      </w:r>
      <w:r w:rsidRPr="00181D43">
        <w:rPr>
          <w:sz w:val="22"/>
          <w:szCs w:val="22"/>
          <w:lang w:eastAsia="pl-PL"/>
        </w:rPr>
        <w:t xml:space="preserve"> na realizację zadania pn.: </w:t>
      </w:r>
      <w:r w:rsidRPr="00181D43">
        <w:rPr>
          <w:b/>
          <w:sz w:val="22"/>
          <w:szCs w:val="22"/>
          <w:lang w:eastAsia="pl-PL"/>
        </w:rPr>
        <w:t>„</w:t>
      </w:r>
      <w:r w:rsidR="004324EC" w:rsidRPr="00181D43">
        <w:rPr>
          <w:b/>
          <w:sz w:val="22"/>
          <w:szCs w:val="22"/>
          <w:lang w:eastAsia="pl-PL"/>
        </w:rPr>
        <w:t>Odbiór, transport i zagospodarowanie odpadów komunalnych powstających na terenie gminy Wińsko</w:t>
      </w:r>
      <w:r w:rsidRPr="00181D43">
        <w:rPr>
          <w:b/>
          <w:sz w:val="22"/>
          <w:szCs w:val="22"/>
          <w:lang w:eastAsia="pl-PL"/>
        </w:rPr>
        <w:t xml:space="preserve">” </w:t>
      </w:r>
      <w:r w:rsidRPr="00181D43">
        <w:rPr>
          <w:sz w:val="22"/>
          <w:szCs w:val="22"/>
          <w:lang w:eastAsia="pl-PL"/>
        </w:rPr>
        <w:t xml:space="preserve">oferujemy wykonanie przedmiotu zamówienia zgodnie z warunkami określonymi w SWZ w cenie ryczałtowej: </w:t>
      </w:r>
    </w:p>
    <w:p w:rsidR="004772FA" w:rsidRPr="00181D43" w:rsidRDefault="004772FA" w:rsidP="00021A84">
      <w:pPr>
        <w:jc w:val="both"/>
        <w:rPr>
          <w:b/>
          <w:sz w:val="22"/>
          <w:szCs w:val="22"/>
          <w:u w:val="single"/>
        </w:rPr>
      </w:pPr>
      <w:r w:rsidRPr="00181D43">
        <w:rPr>
          <w:b/>
          <w:sz w:val="22"/>
          <w:szCs w:val="22"/>
          <w:u w:val="single"/>
        </w:rPr>
        <w:t>CZĘŚĆ NR 1</w:t>
      </w:r>
    </w:p>
    <w:p w:rsidR="00070663" w:rsidRPr="00181D43" w:rsidRDefault="00070663" w:rsidP="004324EC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za wykonanie całego zamówienia /</w:t>
      </w:r>
      <w:r w:rsidRPr="00181D43">
        <w:rPr>
          <w:i/>
          <w:sz w:val="22"/>
          <w:szCs w:val="22"/>
        </w:rPr>
        <w:t>maksymalna wartość nominalna całego zamówienia/</w:t>
      </w:r>
      <w:r w:rsidRPr="00181D43">
        <w:rPr>
          <w:sz w:val="22"/>
          <w:szCs w:val="22"/>
        </w:rPr>
        <w:t xml:space="preserve"> – suma wartości: maksymalnej wartości nominalnej </w:t>
      </w:r>
      <w:r w:rsidR="004324EC" w:rsidRPr="00181D43">
        <w:rPr>
          <w:sz w:val="22"/>
          <w:szCs w:val="22"/>
        </w:rPr>
        <w:t>zamówienia na odbiór, transport</w:t>
      </w:r>
      <w:r w:rsidR="004324EC" w:rsidRPr="00181D43">
        <w:rPr>
          <w:sz w:val="22"/>
          <w:szCs w:val="22"/>
        </w:rPr>
        <w:br/>
      </w:r>
      <w:r w:rsidRPr="00181D43">
        <w:rPr>
          <w:sz w:val="22"/>
          <w:szCs w:val="22"/>
        </w:rPr>
        <w:t>i zagospodarowanie odpadów i</w:t>
      </w:r>
      <w:r w:rsidR="00B8640A">
        <w:rPr>
          <w:sz w:val="22"/>
          <w:szCs w:val="22"/>
        </w:rPr>
        <w:t xml:space="preserve"> </w:t>
      </w:r>
      <w:r w:rsidRPr="00181D43">
        <w:rPr>
          <w:sz w:val="22"/>
          <w:szCs w:val="22"/>
        </w:rPr>
        <w:t>maksymalnej wartości nominalnej zamówienia na urządzenia do gromadzenia odpadów</w:t>
      </w:r>
    </w:p>
    <w:p w:rsidR="00070663" w:rsidRPr="00181D43" w:rsidRDefault="00070663">
      <w:pPr>
        <w:pStyle w:val="Akapitzlist1"/>
        <w:spacing w:after="120" w:line="240" w:lineRule="auto"/>
        <w:ind w:left="567" w:hanging="14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2"/>
      </w:tblGrid>
      <w:tr w:rsidR="002C4DB2" w:rsidRPr="00181D43" w:rsidTr="00FB249C">
        <w:tc>
          <w:tcPr>
            <w:tcW w:w="10299" w:type="dxa"/>
          </w:tcPr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Kwota netto: …………………………………….zł, plus podatek VAT …….%, tj. …………</w:t>
            </w:r>
            <w:r w:rsidR="00FB249C" w:rsidRPr="00181D43">
              <w:rPr>
                <w:sz w:val="22"/>
                <w:szCs w:val="22"/>
              </w:rPr>
              <w:t>...</w:t>
            </w:r>
            <w:r w:rsidRPr="00181D43">
              <w:rPr>
                <w:sz w:val="22"/>
                <w:szCs w:val="22"/>
              </w:rPr>
              <w:t>..zł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Łącznie kwota brutto 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…...</w:t>
            </w:r>
            <w:r w:rsidRPr="00181D43">
              <w:rPr>
                <w:sz w:val="22"/>
                <w:szCs w:val="22"/>
              </w:rPr>
              <w:t>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słownie: ………………………………………………………………………………………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……</w:t>
            </w:r>
            <w:r w:rsidRPr="00181D43">
              <w:rPr>
                <w:sz w:val="22"/>
                <w:szCs w:val="22"/>
              </w:rPr>
              <w:t>..</w:t>
            </w:r>
          </w:p>
        </w:tc>
      </w:tr>
    </w:tbl>
    <w:p w:rsidR="00070663" w:rsidRPr="00181D43" w:rsidRDefault="00070663">
      <w:pPr>
        <w:ind w:left="426"/>
        <w:rPr>
          <w:sz w:val="22"/>
          <w:szCs w:val="22"/>
        </w:rPr>
      </w:pPr>
    </w:p>
    <w:p w:rsidR="00070663" w:rsidRPr="00181D43" w:rsidRDefault="00070663" w:rsidP="004324EC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Oferuję/my wykonanie przedmiotu </w:t>
      </w:r>
      <w:r w:rsidR="00B8640A">
        <w:rPr>
          <w:sz w:val="22"/>
          <w:szCs w:val="22"/>
        </w:rPr>
        <w:t>zamówienia w zakresie objętym S</w:t>
      </w:r>
      <w:r w:rsidRPr="00181D43">
        <w:rPr>
          <w:sz w:val="22"/>
          <w:szCs w:val="22"/>
        </w:rPr>
        <w:t>WZ za ceny jednostkowe wskazane w tabelach cenowych nr 1 i 2:</w:t>
      </w:r>
    </w:p>
    <w:p w:rsidR="00070663" w:rsidRPr="00181D43" w:rsidRDefault="0007066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ind w:left="1440"/>
        <w:jc w:val="both"/>
        <w:rPr>
          <w:sz w:val="22"/>
          <w:szCs w:val="22"/>
        </w:rPr>
      </w:pPr>
    </w:p>
    <w:p w:rsidR="00070663" w:rsidRPr="00181D43" w:rsidRDefault="00070663" w:rsidP="00C3544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C9251E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070663" w:rsidRPr="00181D43" w:rsidRDefault="00070663" w:rsidP="00FB249C">
      <w:pPr>
        <w:rPr>
          <w:b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lastRenderedPageBreak/>
        <w:t>Tabela cenowa nr 1 za odbiór, transport i zagospodarowanie odpadów komunalnych</w:t>
      </w:r>
    </w:p>
    <w:tbl>
      <w:tblPr>
        <w:tblW w:w="0" w:type="auto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4"/>
        <w:gridCol w:w="1701"/>
        <w:gridCol w:w="962"/>
        <w:gridCol w:w="1833"/>
        <w:gridCol w:w="1387"/>
        <w:gridCol w:w="1863"/>
      </w:tblGrid>
      <w:tr w:rsidR="00070663" w:rsidRPr="00181D43" w:rsidTr="00B42EE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niesegregowane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4446,95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(papier)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120,03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(tworzywo sztuczne)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748,79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(metale)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43,71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(szkło)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519,29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(odpady  opakowaniowe wielomateriałowe)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44,75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(bioodpady)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245,57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niebezpieczne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1,38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9,63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Meble i inne </w:t>
            </w:r>
            <w:r w:rsidR="00070663" w:rsidRPr="00181D43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362,60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leki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0,28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odpady budowlane i </w:t>
            </w:r>
            <w:r w:rsidR="00070663" w:rsidRPr="00181D43">
              <w:rPr>
                <w:sz w:val="22"/>
                <w:szCs w:val="22"/>
              </w:rPr>
              <w:t>rozbiórkowe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237,29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tekstylne i odzież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29,05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52,58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3CB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chemikalia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5,18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24D4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6,90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niekwalifikujące 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4,49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E62908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 w:rsidP="004324EC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nominalna zamówienia na odbiór, transport i zagospodarowanie odpadów (Suma)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42EE9" w:rsidRPr="00181D43" w:rsidRDefault="00B42EE9" w:rsidP="00FB249C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lastRenderedPageBreak/>
        <w:t>Tabela cenowa nr 2 na dostawę kontenerów, pojemników i worków na odpady komunalne</w:t>
      </w:r>
    </w:p>
    <w:tbl>
      <w:tblPr>
        <w:tblW w:w="10337" w:type="dxa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2"/>
        <w:gridCol w:w="142"/>
        <w:gridCol w:w="1559"/>
        <w:gridCol w:w="1134"/>
        <w:gridCol w:w="1701"/>
        <w:gridCol w:w="1276"/>
        <w:gridCol w:w="1443"/>
      </w:tblGrid>
      <w:tr w:rsidR="00070663" w:rsidRPr="00181D43" w:rsidTr="004324EC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120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C34D49" w:rsidRPr="00181D43">
              <w:rPr>
                <w:sz w:val="22"/>
                <w:szCs w:val="22"/>
              </w:rPr>
              <w:t>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240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360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BF090A" w:rsidRPr="00181D43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czterokołowy z tworzywa sztucznego 1100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15206D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70663" w:rsidRPr="00181D43">
              <w:rPr>
                <w:sz w:val="22"/>
                <w:szCs w:val="22"/>
              </w:rPr>
              <w:t>ontener</w:t>
            </w:r>
            <w:r>
              <w:rPr>
                <w:sz w:val="22"/>
                <w:szCs w:val="22"/>
              </w:rPr>
              <w:t xml:space="preserve"> </w:t>
            </w:r>
            <w:r w:rsidR="00056A20" w:rsidRPr="00181D43">
              <w:rPr>
                <w:sz w:val="22"/>
                <w:szCs w:val="22"/>
              </w:rPr>
              <w:t>KP 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15206D" w:rsidP="00056A20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144BF" w:rsidRPr="00181D43">
              <w:rPr>
                <w:sz w:val="22"/>
                <w:szCs w:val="22"/>
              </w:rPr>
              <w:t>ontener</w:t>
            </w:r>
            <w:r>
              <w:rPr>
                <w:sz w:val="22"/>
                <w:szCs w:val="22"/>
              </w:rPr>
              <w:t xml:space="preserve"> </w:t>
            </w:r>
            <w:r w:rsidR="00056A20" w:rsidRPr="00181D43">
              <w:rPr>
                <w:sz w:val="22"/>
                <w:szCs w:val="22"/>
              </w:rPr>
              <w:t>KP 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 w:rsidP="00C34D4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pojemniki z tworzywa sztucznego </w:t>
            </w:r>
            <w:r w:rsidR="00C34D49" w:rsidRPr="00181D43">
              <w:rPr>
                <w:sz w:val="22"/>
                <w:szCs w:val="22"/>
              </w:rPr>
              <w:t xml:space="preserve">o pojemności 1100 l 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na papier z nadrukiem „papier”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na tworzywa sztuczne z nadrukiem „plastik”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 w:rsidP="00575CAB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w kolorze zielonym na </w:t>
            </w:r>
            <w:r w:rsidR="009B5312" w:rsidRPr="00181D43">
              <w:rPr>
                <w:sz w:val="22"/>
                <w:szCs w:val="22"/>
              </w:rPr>
              <w:t>opakowania</w:t>
            </w:r>
            <w:r w:rsidRPr="00181D43">
              <w:rPr>
                <w:sz w:val="22"/>
                <w:szCs w:val="22"/>
              </w:rPr>
              <w:t xml:space="preserve"> szklane z nadrukiem „szkło”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4EC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EC" w:rsidRPr="00181D43" w:rsidRDefault="004324EC" w:rsidP="00010C3A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</w:t>
            </w:r>
            <w:r w:rsidR="00010C3A" w:rsidRPr="00181D43">
              <w:rPr>
                <w:sz w:val="22"/>
                <w:szCs w:val="22"/>
              </w:rPr>
              <w:t xml:space="preserve">alna zamówienia za dostawę kontenerów, pojemników i worków na odpady komunalne </w:t>
            </w:r>
            <w:r w:rsidRPr="00181D43">
              <w:rPr>
                <w:sz w:val="22"/>
                <w:szCs w:val="22"/>
              </w:rPr>
              <w:t>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EC" w:rsidRPr="00181D43" w:rsidRDefault="004324EC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908" w:rsidRPr="00181D43" w:rsidTr="004324EC">
        <w:tblPrEx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354D" w:rsidRPr="00181D43" w:rsidRDefault="0089354D" w:rsidP="00E62908">
            <w:pPr>
              <w:tabs>
                <w:tab w:val="left" w:pos="4536"/>
                <w:tab w:val="left" w:pos="5387"/>
              </w:tabs>
              <w:rPr>
                <w:rFonts w:eastAsia="Arial Narrow"/>
                <w:sz w:val="22"/>
                <w:szCs w:val="22"/>
              </w:rPr>
            </w:pPr>
          </w:p>
          <w:p w:rsidR="00E62908" w:rsidRPr="00181D43" w:rsidRDefault="00E62908" w:rsidP="00651C37">
            <w:pPr>
              <w:tabs>
                <w:tab w:val="left" w:pos="4536"/>
                <w:tab w:val="left" w:pos="5387"/>
              </w:tabs>
              <w:spacing w:before="240"/>
              <w:rPr>
                <w:rFonts w:eastAsia="Arial Narrow"/>
                <w:i/>
                <w:sz w:val="22"/>
                <w:szCs w:val="22"/>
              </w:rPr>
            </w:pPr>
            <w:r w:rsidRPr="00181D43">
              <w:rPr>
                <w:rFonts w:eastAsia="Arial Narrow"/>
                <w:sz w:val="22"/>
                <w:szCs w:val="22"/>
              </w:rPr>
              <w:t>…………………………………</w:t>
            </w:r>
            <w:r w:rsidRPr="00181D43">
              <w:rPr>
                <w:sz w:val="22"/>
                <w:szCs w:val="22"/>
              </w:rPr>
              <w:t xml:space="preserve">..               </w:t>
            </w:r>
          </w:p>
          <w:p w:rsidR="00FB249C" w:rsidRPr="00181D43" w:rsidRDefault="00E62908" w:rsidP="00FB249C">
            <w:pPr>
              <w:rPr>
                <w:sz w:val="22"/>
                <w:szCs w:val="22"/>
              </w:rPr>
            </w:pPr>
            <w:r w:rsidRPr="00181D43">
              <w:rPr>
                <w:i/>
                <w:sz w:val="22"/>
                <w:szCs w:val="22"/>
              </w:rPr>
              <w:t>miejscowość, data</w:t>
            </w:r>
            <w:r w:rsidRPr="00181D43">
              <w:rPr>
                <w:sz w:val="22"/>
                <w:szCs w:val="22"/>
              </w:rPr>
              <w:tab/>
            </w:r>
            <w:r w:rsidRPr="00181D43">
              <w:rPr>
                <w:sz w:val="22"/>
                <w:szCs w:val="22"/>
              </w:rPr>
              <w:tab/>
            </w:r>
          </w:p>
          <w:p w:rsidR="00E62908" w:rsidRPr="00181D43" w:rsidRDefault="00E62908" w:rsidP="00E62908">
            <w:pPr>
              <w:ind w:left="4254" w:firstLine="709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x d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worki z folii LDPE z taśmą ściągającą o pojemności 120L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półprzeźroczystym na papier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 w:rsidP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  <w:r w:rsidR="0075600F" w:rsidRPr="00181D43">
              <w:rPr>
                <w:sz w:val="22"/>
                <w:szCs w:val="22"/>
              </w:rPr>
              <w:t>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półprzeźroczystym na tworzywa sztuczne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zielonym półprzeźroczystym na opakowania szklane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15 000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brązowym półprzeźroczystym na odpady 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15</w:t>
            </w:r>
            <w:r w:rsidR="003C2B21" w:rsidRPr="00181D43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lastRenderedPageBreak/>
              <w:t>Maksymalna wartość nominalna zamówienia na urządzenia do gromadzenia odpadów 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70663" w:rsidRPr="00181D43" w:rsidRDefault="00070663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4772FA" w:rsidRPr="00181D43" w:rsidRDefault="00BC40C6" w:rsidP="00BC40C6">
      <w:pPr>
        <w:tabs>
          <w:tab w:val="left" w:pos="4536"/>
          <w:tab w:val="left" w:pos="5387"/>
        </w:tabs>
        <w:rPr>
          <w:b/>
          <w:bCs/>
          <w:color w:val="00000A"/>
          <w:sz w:val="22"/>
          <w:szCs w:val="22"/>
        </w:rPr>
      </w:pPr>
      <w:r w:rsidRPr="00181D43">
        <w:rPr>
          <w:b/>
          <w:bCs/>
          <w:color w:val="00000A"/>
          <w:sz w:val="22"/>
          <w:szCs w:val="22"/>
        </w:rPr>
        <w:t>Oferowany czas realizacji zgłoszonej reklamacji (T):</w:t>
      </w:r>
    </w:p>
    <w:p w:rsidR="00BC40C6" w:rsidRPr="00181D43" w:rsidRDefault="00BC40C6" w:rsidP="00BC40C6">
      <w:pPr>
        <w:tabs>
          <w:tab w:val="left" w:pos="4536"/>
          <w:tab w:val="left" w:pos="5387"/>
        </w:tabs>
        <w:rPr>
          <w:bCs/>
          <w:color w:val="00000A"/>
          <w:sz w:val="22"/>
          <w:szCs w:val="22"/>
        </w:rPr>
      </w:pPr>
    </w:p>
    <w:p w:rsidR="00BC40C6" w:rsidRPr="00181D43" w:rsidRDefault="00BC40C6" w:rsidP="00BC40C6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</w:rPr>
        <w:t>………………………………………………………………………………………………………</w:t>
      </w:r>
      <w:r w:rsidR="009838DD" w:rsidRPr="00181D43">
        <w:rPr>
          <w:b/>
          <w:i/>
          <w:sz w:val="22"/>
          <w:szCs w:val="22"/>
        </w:rPr>
        <w:t xml:space="preserve"> dzień/dni</w:t>
      </w:r>
    </w:p>
    <w:p w:rsidR="009838DD" w:rsidRPr="00181D43" w:rsidRDefault="009838DD" w:rsidP="00BC40C6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Maksymalny czas realizacji zgłoszonej reklamacji nie może być krótszy niż </w:t>
      </w:r>
      <w:r w:rsidR="00010C3A" w:rsidRPr="00181D43">
        <w:rPr>
          <w:sz w:val="22"/>
          <w:szCs w:val="22"/>
        </w:rPr>
        <w:t>1</w:t>
      </w:r>
      <w:r w:rsidRPr="00181D43">
        <w:rPr>
          <w:sz w:val="22"/>
          <w:szCs w:val="22"/>
        </w:rPr>
        <w:t xml:space="preserve"> dzień i nie może być dłuższy niż </w:t>
      </w:r>
      <w:r w:rsidR="00010C3A" w:rsidRPr="00181D43">
        <w:rPr>
          <w:sz w:val="22"/>
          <w:szCs w:val="22"/>
        </w:rPr>
        <w:t>3</w:t>
      </w:r>
      <w:r w:rsidRPr="00181D43">
        <w:rPr>
          <w:sz w:val="22"/>
          <w:szCs w:val="22"/>
        </w:rPr>
        <w:t xml:space="preserve"> dni</w:t>
      </w:r>
      <w:r w:rsidR="00FB249C" w:rsidRPr="00181D43">
        <w:rPr>
          <w:sz w:val="22"/>
          <w:szCs w:val="22"/>
        </w:rPr>
        <w:t>.</w:t>
      </w:r>
    </w:p>
    <w:p w:rsidR="00BC40C6" w:rsidRPr="00181D43" w:rsidRDefault="00BC40C6" w:rsidP="004772FA">
      <w:pPr>
        <w:jc w:val="both"/>
        <w:rPr>
          <w:b/>
          <w:sz w:val="22"/>
          <w:szCs w:val="22"/>
        </w:rPr>
      </w:pPr>
    </w:p>
    <w:p w:rsidR="00BC40C6" w:rsidRPr="00181D43" w:rsidRDefault="00BC40C6" w:rsidP="004772FA">
      <w:pPr>
        <w:jc w:val="both"/>
        <w:rPr>
          <w:b/>
          <w:sz w:val="22"/>
          <w:szCs w:val="22"/>
          <w:u w:val="single"/>
        </w:rPr>
      </w:pPr>
    </w:p>
    <w:p w:rsidR="004772FA" w:rsidRPr="00181D43" w:rsidRDefault="004772FA" w:rsidP="004772FA">
      <w:pPr>
        <w:jc w:val="both"/>
        <w:rPr>
          <w:b/>
          <w:sz w:val="22"/>
          <w:szCs w:val="22"/>
          <w:u w:val="single"/>
        </w:rPr>
      </w:pPr>
      <w:r w:rsidRPr="00181D43">
        <w:rPr>
          <w:b/>
          <w:sz w:val="22"/>
          <w:szCs w:val="22"/>
          <w:u w:val="single"/>
        </w:rPr>
        <w:t>CZĘŚĆ NR 2</w:t>
      </w:r>
    </w:p>
    <w:p w:rsidR="004772FA" w:rsidRPr="00181D43" w:rsidRDefault="004772FA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za wykonanie całego zamówienia /</w:t>
      </w:r>
      <w:r w:rsidRPr="00181D43">
        <w:rPr>
          <w:i/>
          <w:sz w:val="22"/>
          <w:szCs w:val="22"/>
        </w:rPr>
        <w:t>maksymalna wartość nominalna całego zamówienia/</w:t>
      </w:r>
      <w:r w:rsidRPr="00181D43">
        <w:rPr>
          <w:sz w:val="22"/>
          <w:szCs w:val="22"/>
        </w:rPr>
        <w:t xml:space="preserve"> – suma wartości: maksymalnej wartości nominalnej zamówienia na odbiór, trans</w:t>
      </w:r>
      <w:r w:rsidR="00010C3A" w:rsidRPr="00181D43">
        <w:rPr>
          <w:sz w:val="22"/>
          <w:szCs w:val="22"/>
        </w:rPr>
        <w:t>port</w:t>
      </w:r>
      <w:r w:rsidR="00010C3A" w:rsidRPr="00181D43">
        <w:rPr>
          <w:sz w:val="22"/>
          <w:szCs w:val="22"/>
        </w:rPr>
        <w:br/>
        <w:t xml:space="preserve">i zagospodarowanie odpadów </w:t>
      </w:r>
      <w:r w:rsidRPr="00181D43">
        <w:rPr>
          <w:sz w:val="22"/>
          <w:szCs w:val="22"/>
        </w:rPr>
        <w:t>i</w:t>
      </w:r>
      <w:r w:rsidR="0073224D">
        <w:rPr>
          <w:sz w:val="22"/>
          <w:szCs w:val="22"/>
        </w:rPr>
        <w:t xml:space="preserve"> </w:t>
      </w:r>
      <w:r w:rsidRPr="00181D43">
        <w:rPr>
          <w:sz w:val="22"/>
          <w:szCs w:val="22"/>
        </w:rPr>
        <w:t>maksymalnej wartości nominalnej zamówienia na urządzenia do gromadzenia odpadów</w:t>
      </w:r>
    </w:p>
    <w:p w:rsidR="004772FA" w:rsidRDefault="004772FA" w:rsidP="00B8640A">
      <w:pPr>
        <w:pStyle w:val="Akapitzlist1"/>
        <w:spacing w:after="120" w:line="240" w:lineRule="auto"/>
        <w:ind w:left="567" w:hanging="141"/>
        <w:jc w:val="both"/>
        <w:rPr>
          <w:rFonts w:ascii="Times New Roman" w:hAnsi="Times New Roman" w:cs="Times New Roman"/>
        </w:rPr>
      </w:pPr>
    </w:p>
    <w:p w:rsidR="00B8640A" w:rsidRPr="00181D43" w:rsidRDefault="00B8640A" w:rsidP="00B8640A">
      <w:pPr>
        <w:spacing w:line="480" w:lineRule="auto"/>
        <w:ind w:firstLine="360"/>
        <w:rPr>
          <w:sz w:val="22"/>
          <w:szCs w:val="22"/>
        </w:rPr>
      </w:pPr>
      <w:r w:rsidRPr="00181D43">
        <w:rPr>
          <w:sz w:val="22"/>
          <w:szCs w:val="22"/>
        </w:rPr>
        <w:t>Kwota netto: …………………………………….zł, plus podatek VAT …….%, tj. ………….....zł</w:t>
      </w:r>
    </w:p>
    <w:p w:rsidR="00B8640A" w:rsidRPr="00181D43" w:rsidRDefault="00B8640A" w:rsidP="00B8640A">
      <w:pPr>
        <w:spacing w:line="480" w:lineRule="auto"/>
        <w:ind w:firstLine="360"/>
        <w:rPr>
          <w:sz w:val="22"/>
          <w:szCs w:val="22"/>
        </w:rPr>
      </w:pPr>
      <w:r w:rsidRPr="00181D43">
        <w:rPr>
          <w:sz w:val="22"/>
          <w:szCs w:val="22"/>
        </w:rPr>
        <w:t>Łącznie kwota brutto ……………………………………………………………………………...zł</w:t>
      </w:r>
    </w:p>
    <w:p w:rsidR="009838DD" w:rsidRPr="00181D43" w:rsidRDefault="00B8640A" w:rsidP="00B8640A">
      <w:pPr>
        <w:ind w:left="426"/>
        <w:rPr>
          <w:sz w:val="22"/>
          <w:szCs w:val="22"/>
        </w:rPr>
      </w:pPr>
      <w:r w:rsidRPr="00181D43">
        <w:rPr>
          <w:sz w:val="22"/>
          <w:szCs w:val="22"/>
        </w:rPr>
        <w:t>słownie: ……………………………………………………………………………………………..</w:t>
      </w:r>
    </w:p>
    <w:p w:rsidR="00BC40C6" w:rsidRPr="00181D43" w:rsidRDefault="00BC40C6" w:rsidP="00BC40C6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t>Tabela cenowa nr 1 za odbiór, transport i zagospodarowanie odpadów komunalnych</w:t>
      </w:r>
    </w:p>
    <w:tbl>
      <w:tblPr>
        <w:tblW w:w="10370" w:type="dxa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85"/>
        <w:gridCol w:w="2070"/>
        <w:gridCol w:w="1132"/>
        <w:gridCol w:w="1833"/>
        <w:gridCol w:w="1387"/>
        <w:gridCol w:w="1863"/>
      </w:tblGrid>
      <w:tr w:rsidR="00BC40C6" w:rsidRPr="00181D43" w:rsidTr="00FB249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BC40C6" w:rsidRPr="00181D43" w:rsidTr="00FB249C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BC40C6" w:rsidRPr="00181D43" w:rsidTr="00FB249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73224D" w:rsidP="002C4DB2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</w:t>
            </w:r>
            <w:r w:rsidR="00BC40C6" w:rsidRPr="00181D43">
              <w:rPr>
                <w:sz w:val="22"/>
                <w:szCs w:val="22"/>
              </w:rPr>
              <w:t>dpady</w:t>
            </w:r>
            <w:r>
              <w:rPr>
                <w:sz w:val="22"/>
                <w:szCs w:val="22"/>
              </w:rPr>
              <w:t xml:space="preserve"> </w:t>
            </w:r>
            <w:r w:rsidR="002C4DB2" w:rsidRPr="00181D43">
              <w:rPr>
                <w:sz w:val="22"/>
                <w:szCs w:val="22"/>
              </w:rPr>
              <w:t>powstające na obiektach i przystankach autobusowych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C34D49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</w:t>
            </w:r>
            <w:r w:rsidR="00BC40C6" w:rsidRPr="00181D43">
              <w:rPr>
                <w:sz w:val="22"/>
                <w:szCs w:val="22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C4DB2" w:rsidRPr="00181D43" w:rsidRDefault="002C4DB2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2C4DB2" w:rsidRPr="00181D43" w:rsidRDefault="002C4DB2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/>
          <w:bCs/>
          <w:color w:val="00000A"/>
          <w:sz w:val="22"/>
          <w:szCs w:val="22"/>
        </w:rPr>
      </w:pPr>
      <w:r w:rsidRPr="00181D43">
        <w:rPr>
          <w:b/>
          <w:bCs/>
          <w:color w:val="00000A"/>
          <w:sz w:val="22"/>
          <w:szCs w:val="22"/>
        </w:rPr>
        <w:t>Oferowany czas realizacji zgłoszonej reklamacji (T):</w:t>
      </w: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Cs/>
          <w:color w:val="00000A"/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</w:rPr>
        <w:t>……………………………………………………………………………………………………… dzień/dni</w:t>
      </w: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Maksymalny czas realizacji zgłoszonej reklamacji nie może być krótszy niż </w:t>
      </w:r>
      <w:r w:rsidR="00010C3A" w:rsidRPr="00181D43">
        <w:rPr>
          <w:sz w:val="22"/>
          <w:szCs w:val="22"/>
        </w:rPr>
        <w:t xml:space="preserve">1 </w:t>
      </w:r>
      <w:r w:rsidR="00FB249C" w:rsidRPr="00181D43">
        <w:rPr>
          <w:sz w:val="22"/>
          <w:szCs w:val="22"/>
        </w:rPr>
        <w:t xml:space="preserve">dzień i nie może </w:t>
      </w:r>
      <w:r w:rsidRPr="00181D43">
        <w:rPr>
          <w:sz w:val="22"/>
          <w:szCs w:val="22"/>
        </w:rPr>
        <w:t xml:space="preserve">być dłuższy niż </w:t>
      </w:r>
      <w:r w:rsidR="00010C3A" w:rsidRPr="00181D43">
        <w:rPr>
          <w:sz w:val="22"/>
          <w:szCs w:val="22"/>
        </w:rPr>
        <w:t>3</w:t>
      </w:r>
      <w:r w:rsidRPr="00181D43">
        <w:rPr>
          <w:sz w:val="22"/>
          <w:szCs w:val="22"/>
        </w:rPr>
        <w:t xml:space="preserve"> dni</w:t>
      </w:r>
      <w:r w:rsidR="00010C3A" w:rsidRPr="00181D43">
        <w:rPr>
          <w:sz w:val="22"/>
          <w:szCs w:val="22"/>
        </w:rPr>
        <w:t>.</w:t>
      </w:r>
    </w:p>
    <w:p w:rsidR="009838DD" w:rsidRPr="00181D43" w:rsidRDefault="009838DD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  <w:u w:val="single"/>
        </w:rPr>
        <w:t>Uwaga</w:t>
      </w:r>
      <w:r w:rsidR="00FB249C" w:rsidRPr="00181D43">
        <w:rPr>
          <w:b/>
          <w:i/>
          <w:sz w:val="22"/>
          <w:szCs w:val="22"/>
          <w:u w:val="single"/>
        </w:rPr>
        <w:t>!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 Ceny jednostkowe winny obejmować wszystkie koszty związane z realizacją całej usługi.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>Szacunkowe wielkość zamówienia służą do obliczenia maksymalnej wartości nominalnej całego zamówienia.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 xml:space="preserve">Z zakresu odbioru, transportu i zagospodarowania odpadów - do umowy (zał. nr </w:t>
      </w:r>
      <w:r w:rsidR="004324EC" w:rsidRPr="00181D43">
        <w:rPr>
          <w:i/>
          <w:sz w:val="22"/>
          <w:szCs w:val="22"/>
        </w:rPr>
        <w:t>4a dla</w:t>
      </w:r>
      <w:r w:rsidR="00010C3A" w:rsidRPr="00181D43">
        <w:rPr>
          <w:i/>
          <w:sz w:val="22"/>
          <w:szCs w:val="22"/>
        </w:rPr>
        <w:t xml:space="preserve"> części nr 1</w:t>
      </w:r>
      <w:r w:rsidR="00010C3A" w:rsidRPr="00181D43">
        <w:rPr>
          <w:i/>
          <w:sz w:val="22"/>
          <w:szCs w:val="22"/>
        </w:rPr>
        <w:br/>
      </w:r>
      <w:r w:rsidR="004324EC" w:rsidRPr="00181D43">
        <w:rPr>
          <w:i/>
          <w:sz w:val="22"/>
          <w:szCs w:val="22"/>
        </w:rPr>
        <w:t>i 4b dla części nr 2</w:t>
      </w:r>
      <w:r w:rsidR="00B8640A">
        <w:rPr>
          <w:i/>
          <w:sz w:val="22"/>
          <w:szCs w:val="22"/>
        </w:rPr>
        <w:t xml:space="preserve"> do S</w:t>
      </w:r>
      <w:r w:rsidRPr="00181D43">
        <w:rPr>
          <w:i/>
          <w:sz w:val="22"/>
          <w:szCs w:val="22"/>
        </w:rPr>
        <w:t>WZ) z wybranym Wykonawcą zostaną przeniesione tylko ceny jednostkowe na podstawie, których rozliczane będą faktyczne miesięczne wielkości odebranych odpadów komunalnych.</w:t>
      </w:r>
    </w:p>
    <w:p w:rsidR="0045675A" w:rsidRPr="00181D43" w:rsidRDefault="00070663" w:rsidP="00BC40C6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lastRenderedPageBreak/>
        <w:t xml:space="preserve">- Z zakresu dostawy kontenerów, pojemników i worków na odpady - do umowy </w:t>
      </w:r>
      <w:r w:rsidR="004324EC" w:rsidRPr="00181D43">
        <w:rPr>
          <w:i/>
          <w:sz w:val="22"/>
          <w:szCs w:val="22"/>
        </w:rPr>
        <w:t>(zał. nr 4a dla części</w:t>
      </w:r>
      <w:r w:rsidR="00B8640A">
        <w:rPr>
          <w:i/>
          <w:sz w:val="22"/>
          <w:szCs w:val="22"/>
        </w:rPr>
        <w:t xml:space="preserve"> nr 1 i 4b dla części nr 2 do S</w:t>
      </w:r>
      <w:r w:rsidR="004324EC" w:rsidRPr="00181D43">
        <w:rPr>
          <w:i/>
          <w:sz w:val="22"/>
          <w:szCs w:val="22"/>
        </w:rPr>
        <w:t>WZ)</w:t>
      </w:r>
      <w:r w:rsidRPr="00181D43">
        <w:rPr>
          <w:i/>
          <w:sz w:val="22"/>
          <w:szCs w:val="22"/>
        </w:rPr>
        <w:t>z wybranym Wykonawcą zostaną przeniesione tylko ceny jednostkowe na podstawie, których rozliczane będą faktyczne koszty dostarczonych u</w:t>
      </w:r>
      <w:r w:rsidR="00BC40C6" w:rsidRPr="00181D43">
        <w:rPr>
          <w:i/>
          <w:sz w:val="22"/>
          <w:szCs w:val="22"/>
        </w:rPr>
        <w:t>rządzeń do gromadzenia odpadów.</w:t>
      </w:r>
    </w:p>
    <w:p w:rsidR="00010C3A" w:rsidRPr="00181D43" w:rsidRDefault="00010C3A" w:rsidP="00BC40C6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zapoznałem</w:t>
      </w:r>
      <w:r w:rsidR="00FB249C" w:rsidRPr="00181D43">
        <w:rPr>
          <w:sz w:val="22"/>
          <w:szCs w:val="22"/>
        </w:rPr>
        <w:t xml:space="preserve"> się ze S</w:t>
      </w:r>
      <w:r w:rsidR="00070663" w:rsidRPr="00181D43">
        <w:rPr>
          <w:sz w:val="22"/>
          <w:szCs w:val="22"/>
        </w:rPr>
        <w:t>pecyfikacją</w:t>
      </w:r>
      <w:r w:rsidR="00FB249C" w:rsidRPr="00181D43">
        <w:rPr>
          <w:sz w:val="22"/>
          <w:szCs w:val="22"/>
        </w:rPr>
        <w:t xml:space="preserve"> Warunków Z</w:t>
      </w:r>
      <w:r w:rsidR="00070663" w:rsidRPr="00181D43">
        <w:rPr>
          <w:sz w:val="22"/>
          <w:szCs w:val="22"/>
        </w:rPr>
        <w:t>amówienia i nie wnoszę do niej zastrzeżeń.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zdobyłem</w:t>
      </w:r>
      <w:r w:rsidR="00070663" w:rsidRPr="00181D43">
        <w:rPr>
          <w:sz w:val="22"/>
          <w:szCs w:val="22"/>
        </w:rPr>
        <w:t xml:space="preserve"> konieczne informacje dotyczącej realizacji zamówienia oraz przygotowania i złożenia oferty.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Akceptuję</w:t>
      </w:r>
      <w:r w:rsidR="00070663" w:rsidRPr="00181D43">
        <w:rPr>
          <w:sz w:val="22"/>
          <w:szCs w:val="22"/>
        </w:rPr>
        <w:t xml:space="preserve"> </w:t>
      </w:r>
      <w:r w:rsidR="00FB249C" w:rsidRPr="00181D43">
        <w:rPr>
          <w:sz w:val="22"/>
          <w:szCs w:val="22"/>
        </w:rPr>
        <w:t>wszystkie warunki określone w S</w:t>
      </w:r>
      <w:r w:rsidR="00070663" w:rsidRPr="00181D43">
        <w:rPr>
          <w:sz w:val="22"/>
          <w:szCs w:val="22"/>
        </w:rPr>
        <w:t>WZ postawione przez Zamawiającego dotyczące realizacji zamówienia.</w:t>
      </w:r>
    </w:p>
    <w:p w:rsidR="00010C3A" w:rsidRPr="00181D43" w:rsidRDefault="00FB249C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</w:t>
      </w:r>
      <w:r w:rsidR="002C4DB2" w:rsidRPr="00181D43">
        <w:rPr>
          <w:sz w:val="22"/>
          <w:szCs w:val="22"/>
        </w:rPr>
        <w:t>ena podana w ofercie jest ceną całkowitą i obejmuje wszystkie koszty wykonania w całości przedmiotu zamówienia</w:t>
      </w:r>
      <w:r w:rsidRPr="00181D43">
        <w:rPr>
          <w:sz w:val="22"/>
          <w:szCs w:val="22"/>
        </w:rPr>
        <w:t xml:space="preserve"> opisanego w S</w:t>
      </w:r>
      <w:r w:rsidR="00B056FB" w:rsidRPr="00181D43">
        <w:rPr>
          <w:sz w:val="22"/>
          <w:szCs w:val="22"/>
        </w:rPr>
        <w:t xml:space="preserve">WZ i realizacji </w:t>
      </w:r>
      <w:r w:rsidR="00010C3A" w:rsidRPr="00181D43">
        <w:rPr>
          <w:sz w:val="22"/>
          <w:szCs w:val="22"/>
        </w:rPr>
        <w:t>przyszłego świadczenia umownego.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Uważam się związany</w:t>
      </w:r>
      <w:r w:rsidR="00070663" w:rsidRPr="00181D43">
        <w:rPr>
          <w:sz w:val="22"/>
          <w:szCs w:val="22"/>
        </w:rPr>
        <w:t xml:space="preserve"> niniejszą ofertą przez okres </w:t>
      </w:r>
      <w:r w:rsidR="00010C3A" w:rsidRPr="00181D43">
        <w:rPr>
          <w:sz w:val="22"/>
          <w:szCs w:val="22"/>
        </w:rPr>
        <w:t>wskazany w SWZ.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akceptuję</w:t>
      </w:r>
      <w:r w:rsidR="00070663" w:rsidRPr="00181D43">
        <w:rPr>
          <w:sz w:val="22"/>
          <w:szCs w:val="22"/>
        </w:rPr>
        <w:t xml:space="preserve"> wzór umowy załączony do </w:t>
      </w:r>
      <w:r w:rsidR="00010C3A" w:rsidRPr="00181D43">
        <w:rPr>
          <w:sz w:val="22"/>
          <w:szCs w:val="22"/>
        </w:rPr>
        <w:t>S</w:t>
      </w:r>
      <w:r w:rsidR="00900F77" w:rsidRPr="00181D43">
        <w:rPr>
          <w:sz w:val="22"/>
          <w:szCs w:val="22"/>
        </w:rPr>
        <w:t>WZ</w:t>
      </w:r>
      <w:r w:rsidR="009838DD" w:rsidRPr="00181D43">
        <w:rPr>
          <w:sz w:val="22"/>
          <w:szCs w:val="22"/>
        </w:rPr>
        <w:t xml:space="preserve"> bez zastrzeżeń</w:t>
      </w:r>
      <w:r w:rsidR="00070663" w:rsidRPr="00181D43">
        <w:rPr>
          <w:sz w:val="22"/>
          <w:szCs w:val="22"/>
        </w:rPr>
        <w:t>.</w:t>
      </w:r>
    </w:p>
    <w:p w:rsidR="009946FB" w:rsidRPr="00181D43" w:rsidRDefault="00010C3A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 xml:space="preserve">W </w:t>
      </w:r>
      <w:r w:rsidR="0083039D" w:rsidRPr="00181D43">
        <w:rPr>
          <w:sz w:val="22"/>
          <w:szCs w:val="22"/>
        </w:rPr>
        <w:t>przyp</w:t>
      </w:r>
      <w:r w:rsidR="00B8640A">
        <w:rPr>
          <w:sz w:val="22"/>
          <w:szCs w:val="22"/>
        </w:rPr>
        <w:t>adku wyboru oferty zobowiązuję</w:t>
      </w:r>
      <w:r w:rsidR="0083039D" w:rsidRPr="00181D43">
        <w:rPr>
          <w:sz w:val="22"/>
          <w:szCs w:val="22"/>
        </w:rPr>
        <w:t xml:space="preserve"> się do podpisania umowy w terminie i miejscu wskazanym przez </w:t>
      </w:r>
      <w:r w:rsidRPr="00181D43">
        <w:rPr>
          <w:sz w:val="22"/>
          <w:szCs w:val="22"/>
        </w:rPr>
        <w:t>Zamawiającego</w:t>
      </w:r>
      <w:r w:rsidR="0083039D" w:rsidRPr="00181D43">
        <w:rPr>
          <w:sz w:val="22"/>
          <w:szCs w:val="22"/>
        </w:rPr>
        <w:t>.</w:t>
      </w:r>
    </w:p>
    <w:p w:rsidR="009946FB" w:rsidRPr="00181D43" w:rsidRDefault="009946FB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181D43">
        <w:rPr>
          <w:sz w:val="22"/>
          <w:szCs w:val="22"/>
        </w:rPr>
        <w:t>od których dane osobowe bezpośrednio lub pośrednio pozyskałem</w:t>
      </w:r>
      <w:r w:rsidRPr="00181D43">
        <w:rPr>
          <w:color w:val="000000"/>
          <w:sz w:val="22"/>
          <w:szCs w:val="22"/>
        </w:rPr>
        <w:t xml:space="preserve"> w celu ubiegania się o ud</w:t>
      </w:r>
      <w:r w:rsidR="0015206D">
        <w:rPr>
          <w:color w:val="000000"/>
          <w:sz w:val="22"/>
          <w:szCs w:val="22"/>
        </w:rPr>
        <w:t xml:space="preserve">zielenie zamówienia publicznego </w:t>
      </w:r>
      <w:r w:rsidRPr="00181D43">
        <w:rPr>
          <w:color w:val="000000"/>
          <w:sz w:val="22"/>
          <w:szCs w:val="22"/>
        </w:rPr>
        <w:t>w niniejszym postępowaniu</w:t>
      </w:r>
      <w:r w:rsidRPr="00181D43">
        <w:rPr>
          <w:sz w:val="22"/>
          <w:szCs w:val="22"/>
        </w:rPr>
        <w:t>.</w:t>
      </w:r>
    </w:p>
    <w:p w:rsidR="009946FB" w:rsidRPr="00181D43" w:rsidRDefault="009946FB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powierzam Podwykonawcom częściowy zakres objęty niniejszym zamówieniem</w:t>
      </w:r>
      <w:r w:rsidRPr="00181D43">
        <w:rPr>
          <w:bCs/>
          <w:sz w:val="22"/>
          <w:szCs w:val="22"/>
        </w:rPr>
        <w:t>. Wobec powyższego wskazuję części zamówienia, których wykonanie zostanie powierzone Podwykonawcom. (Wykonawca podejmujący się wykonania zamówienia bez udziału Podwykonawców nie wypełnia wskazanego pkt).</w:t>
      </w:r>
    </w:p>
    <w:p w:rsidR="009946FB" w:rsidRPr="00181D43" w:rsidRDefault="009946FB" w:rsidP="009946FB">
      <w:pPr>
        <w:pStyle w:val="Standardowy0"/>
        <w:tabs>
          <w:tab w:val="left" w:pos="801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81D43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9946FB" w:rsidRPr="00181D43" w:rsidTr="001E005C">
        <w:trPr>
          <w:trHeight w:val="120"/>
          <w:jc w:val="center"/>
        </w:trPr>
        <w:tc>
          <w:tcPr>
            <w:tcW w:w="386" w:type="pct"/>
            <w:vAlign w:val="center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Numer części zamówienia przewidzianej do wykonania przez Podwykonawcę/ Zakres zamówienia</w:t>
            </w:r>
          </w:p>
        </w:tc>
        <w:tc>
          <w:tcPr>
            <w:tcW w:w="2307" w:type="pct"/>
            <w:vAlign w:val="center"/>
          </w:tcPr>
          <w:p w:rsidR="009946FB" w:rsidRPr="00181D43" w:rsidRDefault="009946FB" w:rsidP="001E005C">
            <w:pPr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Nazwa Podwykonawcy </w:t>
            </w:r>
          </w:p>
        </w:tc>
      </w:tr>
      <w:tr w:rsidR="009946FB" w:rsidRPr="00181D43" w:rsidTr="001E005C">
        <w:trPr>
          <w:trHeight w:val="332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6FB" w:rsidRPr="00181D43" w:rsidTr="001E005C">
        <w:trPr>
          <w:trHeight w:val="120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6FB" w:rsidRPr="00181D43" w:rsidTr="001E005C">
        <w:trPr>
          <w:trHeight w:val="120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9946FB" w:rsidRPr="00181D43" w:rsidRDefault="009946FB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9946FB" w:rsidRPr="00181D43" w:rsidRDefault="009946FB" w:rsidP="009946FB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rPr>
          <w:sz w:val="22"/>
          <w:szCs w:val="22"/>
        </w:rPr>
      </w:pPr>
      <w:r w:rsidRPr="00181D43">
        <w:rPr>
          <w:sz w:val="22"/>
          <w:szCs w:val="22"/>
        </w:rPr>
        <w:t xml:space="preserve">Zamówienie zrealizujemy </w:t>
      </w:r>
      <w:r w:rsidRPr="00181D43">
        <w:rPr>
          <w:b/>
          <w:bCs/>
          <w:sz w:val="22"/>
          <w:szCs w:val="22"/>
        </w:rPr>
        <w:t>(należy zaznaczyć właściwy kwadrat):</w:t>
      </w:r>
    </w:p>
    <w:p w:rsidR="009946FB" w:rsidRPr="00181D43" w:rsidRDefault="009946FB" w:rsidP="009946FB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sz w:val="22"/>
          <w:szCs w:val="22"/>
        </w:rPr>
        <w:t xml:space="preserve">  sami</w:t>
      </w:r>
    </w:p>
    <w:p w:rsidR="009946FB" w:rsidRPr="00181D43" w:rsidRDefault="009946FB" w:rsidP="009946FB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>w konsorcjum z:</w:t>
      </w:r>
    </w:p>
    <w:p w:rsidR="009946FB" w:rsidRPr="00181D43" w:rsidRDefault="009946FB" w:rsidP="009946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……………………………………………………………………………………………….</w:t>
      </w:r>
    </w:p>
    <w:p w:rsidR="009946FB" w:rsidRPr="00181D43" w:rsidRDefault="009946FB" w:rsidP="009946FB">
      <w:pPr>
        <w:pStyle w:val="Akapitzlist"/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9946FB" w:rsidRPr="00181D43" w:rsidRDefault="009946FB" w:rsidP="009946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9946FB" w:rsidRPr="00181D43" w:rsidRDefault="00B05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Wadium zostało wniesione w formie ……………………………………………</w:t>
      </w:r>
    </w:p>
    <w:p w:rsidR="009946FB" w:rsidRPr="00181D43" w:rsidRDefault="00B05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Wadium wniesione w pieniądzu należy zwrócić na nr konta, z którego zostało wpłacone/na numer konta</w:t>
      </w:r>
      <w:r w:rsidR="00181D43">
        <w:rPr>
          <w:sz w:val="22"/>
          <w:szCs w:val="22"/>
        </w:rPr>
        <w:t>*</w:t>
      </w:r>
      <w:r w:rsidRPr="00181D43">
        <w:rPr>
          <w:sz w:val="22"/>
          <w:szCs w:val="22"/>
        </w:rPr>
        <w:t xml:space="preserve"> …………………………………………………………………………………</w:t>
      </w:r>
      <w:r w:rsidR="00181D43">
        <w:rPr>
          <w:sz w:val="22"/>
          <w:szCs w:val="22"/>
        </w:rPr>
        <w:t>……………..</w:t>
      </w:r>
    </w:p>
    <w:p w:rsidR="009946FB" w:rsidRPr="00181D43" w:rsidRDefault="00994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Informujemy, że:</w:t>
      </w:r>
      <w:r w:rsidR="00181D43">
        <w:rPr>
          <w:sz w:val="22"/>
          <w:szCs w:val="22"/>
        </w:rPr>
        <w:t xml:space="preserve"> </w:t>
      </w:r>
      <w:r w:rsidR="00181D43" w:rsidRPr="00181D43">
        <w:rPr>
          <w:b/>
          <w:sz w:val="22"/>
          <w:szCs w:val="22"/>
        </w:rPr>
        <w:t>(należy zaznaczyć właściwy kwadrat)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lastRenderedPageBreak/>
        <w:sym w:font="Symbol" w:char="00FF"/>
      </w:r>
      <w:r w:rsidRPr="00181D43">
        <w:rPr>
          <w:sz w:val="22"/>
          <w:szCs w:val="22"/>
        </w:rPr>
        <w:t xml:space="preserve">  wybór oferty nie będzie prowadzić do powstania u Zamawiającego obowiązku podatkowego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>wybór oferty będzie prowadzić do powstania u Zamawiającego obowiązku podatkowego w odniesieniu do następujących usług: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…………………………………………………………………………………………</w:t>
      </w:r>
      <w:r w:rsidR="00181D43" w:rsidRPr="00181D43">
        <w:rPr>
          <w:bCs/>
          <w:sz w:val="22"/>
          <w:szCs w:val="22"/>
        </w:rPr>
        <w:t>………...………………………………………………………………………………………………….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Cs/>
          <w:sz w:val="22"/>
          <w:szCs w:val="22"/>
        </w:rPr>
        <w:t>Wartość usług powodująca obowiązek podatkowy u Zamawiającego to:</w:t>
      </w:r>
      <w:r w:rsidRPr="00181D43">
        <w:rPr>
          <w:b/>
          <w:bCs/>
          <w:sz w:val="22"/>
          <w:szCs w:val="22"/>
        </w:rPr>
        <w:t xml:space="preserve"> </w:t>
      </w:r>
      <w:r w:rsidRPr="00181D43">
        <w:rPr>
          <w:bCs/>
          <w:sz w:val="22"/>
          <w:szCs w:val="22"/>
        </w:rPr>
        <w:t>………………………………………..</w:t>
      </w:r>
    </w:p>
    <w:p w:rsidR="005C4CA9" w:rsidRPr="00181D43" w:rsidRDefault="00935C80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Na podstawie art. </w:t>
      </w:r>
      <w:r w:rsidR="009946FB" w:rsidRPr="00181D43">
        <w:rPr>
          <w:sz w:val="22"/>
          <w:szCs w:val="22"/>
        </w:rPr>
        <w:t>1</w:t>
      </w:r>
      <w:r w:rsidRPr="00181D43">
        <w:rPr>
          <w:sz w:val="22"/>
          <w:szCs w:val="22"/>
        </w:rPr>
        <w:t xml:space="preserve">8 ust. 3 ustawy z dnia </w:t>
      </w:r>
      <w:r w:rsidR="009946FB" w:rsidRPr="00181D43">
        <w:rPr>
          <w:sz w:val="22"/>
          <w:szCs w:val="22"/>
        </w:rPr>
        <w:t>11 września 2019</w:t>
      </w:r>
      <w:r w:rsidRPr="00181D43">
        <w:rPr>
          <w:sz w:val="22"/>
          <w:szCs w:val="22"/>
        </w:rPr>
        <w:t xml:space="preserve"> roku – Prawo zamówień publicznych (Dz. U. z 20</w:t>
      </w:r>
      <w:r w:rsidR="009946FB" w:rsidRPr="00181D43">
        <w:rPr>
          <w:sz w:val="22"/>
          <w:szCs w:val="22"/>
        </w:rPr>
        <w:t>21</w:t>
      </w:r>
      <w:r w:rsidRPr="00181D43">
        <w:rPr>
          <w:sz w:val="22"/>
          <w:szCs w:val="22"/>
        </w:rPr>
        <w:t xml:space="preserve"> poz. </w:t>
      </w:r>
      <w:r w:rsidR="009946FB" w:rsidRPr="00181D43">
        <w:rPr>
          <w:sz w:val="22"/>
          <w:szCs w:val="22"/>
        </w:rPr>
        <w:t>1129</w:t>
      </w:r>
      <w:r w:rsidRPr="00181D43">
        <w:rPr>
          <w:sz w:val="22"/>
          <w:szCs w:val="22"/>
        </w:rPr>
        <w:t>)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postępowania.</w:t>
      </w:r>
      <w:r w:rsidR="009946FB" w:rsidRPr="00181D43">
        <w:rPr>
          <w:sz w:val="22"/>
          <w:szCs w:val="22"/>
        </w:rPr>
        <w:t>*</w:t>
      </w:r>
    </w:p>
    <w:p w:rsidR="00E1348D" w:rsidRPr="00181D43" w:rsidRDefault="00E1348D" w:rsidP="00935C80">
      <w:pPr>
        <w:tabs>
          <w:tab w:val="left" w:pos="4536"/>
          <w:tab w:val="left" w:pos="5387"/>
        </w:tabs>
        <w:ind w:left="426" w:hanging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58"/>
        <w:gridCol w:w="4254"/>
        <w:gridCol w:w="1864"/>
        <w:gridCol w:w="2186"/>
      </w:tblGrid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050" w:type="dxa"/>
            <w:gridSpan w:val="2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Strony</w:t>
            </w:r>
            <w:r w:rsidR="009946FB" w:rsidRPr="00181D43">
              <w:rPr>
                <w:b/>
                <w:sz w:val="22"/>
                <w:szCs w:val="22"/>
              </w:rPr>
              <w:t xml:space="preserve"> </w:t>
            </w:r>
            <w:r w:rsidRPr="00181D43">
              <w:rPr>
                <w:b/>
                <w:sz w:val="22"/>
                <w:szCs w:val="22"/>
              </w:rPr>
              <w:t>w ofercie (wyrażone cyfrą)</w:t>
            </w:r>
          </w:p>
        </w:tc>
      </w:tr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</w:t>
            </w:r>
          </w:p>
        </w:tc>
        <w:tc>
          <w:tcPr>
            <w:tcW w:w="2186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do</w:t>
            </w:r>
          </w:p>
        </w:tc>
      </w:tr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70663" w:rsidRPr="00181D43" w:rsidRDefault="00070663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181D43" w:rsidRPr="00181D43" w:rsidRDefault="00070663" w:rsidP="00181D43">
      <w:pPr>
        <w:ind w:firstLine="708"/>
        <w:rPr>
          <w:i/>
          <w:iCs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C35443" w:rsidRDefault="00C35443">
      <w:pPr>
        <w:ind w:left="4254" w:firstLine="709"/>
        <w:rPr>
          <w:i/>
          <w:iCs/>
          <w:sz w:val="22"/>
          <w:szCs w:val="22"/>
        </w:rPr>
      </w:pPr>
    </w:p>
    <w:p w:rsidR="00181D43" w:rsidRDefault="00181D43">
      <w:pPr>
        <w:ind w:left="4254" w:firstLine="709"/>
        <w:rPr>
          <w:i/>
          <w:iCs/>
          <w:sz w:val="22"/>
          <w:szCs w:val="22"/>
        </w:rPr>
      </w:pPr>
    </w:p>
    <w:p w:rsidR="00181D43" w:rsidRPr="00181D43" w:rsidRDefault="00181D43">
      <w:pPr>
        <w:ind w:left="4254" w:firstLine="709"/>
        <w:rPr>
          <w:i/>
          <w:iCs/>
          <w:sz w:val="22"/>
          <w:szCs w:val="22"/>
        </w:rPr>
      </w:pPr>
    </w:p>
    <w:p w:rsidR="009946FB" w:rsidRPr="00181D43" w:rsidRDefault="009946FB" w:rsidP="009946FB">
      <w:pPr>
        <w:pStyle w:val="Akapitzlist"/>
        <w:jc w:val="both"/>
        <w:rPr>
          <w:i/>
          <w:sz w:val="22"/>
          <w:szCs w:val="22"/>
        </w:rPr>
      </w:pPr>
      <w:r w:rsidRPr="00181D43">
        <w:rPr>
          <w:b/>
          <w:sz w:val="22"/>
          <w:szCs w:val="22"/>
        </w:rPr>
        <w:t>*</w:t>
      </w:r>
      <w:r w:rsidRPr="00181D43">
        <w:rPr>
          <w:sz w:val="22"/>
          <w:szCs w:val="22"/>
        </w:rPr>
        <w:t>niewłaściwe skreślić</w:t>
      </w:r>
      <w:r w:rsidRPr="00181D43">
        <w:rPr>
          <w:b/>
          <w:sz w:val="22"/>
          <w:szCs w:val="22"/>
        </w:rPr>
        <w:t xml:space="preserve"> </w:t>
      </w:r>
    </w:p>
    <w:sectPr w:rsidR="009946FB" w:rsidRPr="00181D43" w:rsidSect="00FB249C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20" w:rsidRDefault="00015D20">
      <w:r>
        <w:separator/>
      </w:r>
    </w:p>
  </w:endnote>
  <w:endnote w:type="continuationSeparator" w:id="1">
    <w:p w:rsidR="00015D20" w:rsidRDefault="0001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20" w:rsidRDefault="00015D20">
      <w:r>
        <w:separator/>
      </w:r>
    </w:p>
  </w:footnote>
  <w:footnote w:type="continuationSeparator" w:id="1">
    <w:p w:rsidR="00015D20" w:rsidRDefault="0001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63" w:rsidRPr="00FB249C" w:rsidRDefault="00070663" w:rsidP="00FB249C">
    <w:pPr>
      <w:pStyle w:val="Nagwek"/>
      <w:spacing w:before="12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1743AB"/>
    <w:multiLevelType w:val="hybridMultilevel"/>
    <w:tmpl w:val="C57A543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5A167A"/>
    <w:multiLevelType w:val="hybridMultilevel"/>
    <w:tmpl w:val="F664F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0E1B"/>
    <w:multiLevelType w:val="hybridMultilevel"/>
    <w:tmpl w:val="E130A982"/>
    <w:lvl w:ilvl="0" w:tplc="7B8E59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255C32"/>
    <w:multiLevelType w:val="hybridMultilevel"/>
    <w:tmpl w:val="28B400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2DF8"/>
    <w:multiLevelType w:val="hybridMultilevel"/>
    <w:tmpl w:val="7C24E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561A86"/>
    <w:multiLevelType w:val="hybridMultilevel"/>
    <w:tmpl w:val="005625C0"/>
    <w:lvl w:ilvl="0" w:tplc="21288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7ED2"/>
    <w:rsid w:val="00010C3A"/>
    <w:rsid w:val="00015D20"/>
    <w:rsid w:val="00021A84"/>
    <w:rsid w:val="00056A20"/>
    <w:rsid w:val="00061E8E"/>
    <w:rsid w:val="00070663"/>
    <w:rsid w:val="00073368"/>
    <w:rsid w:val="000734F9"/>
    <w:rsid w:val="000924D1"/>
    <w:rsid w:val="00135F64"/>
    <w:rsid w:val="0015206D"/>
    <w:rsid w:val="0015360D"/>
    <w:rsid w:val="00181D43"/>
    <w:rsid w:val="001A76A6"/>
    <w:rsid w:val="001B20E8"/>
    <w:rsid w:val="001D153B"/>
    <w:rsid w:val="00232AEC"/>
    <w:rsid w:val="002334A6"/>
    <w:rsid w:val="00273B46"/>
    <w:rsid w:val="002B658B"/>
    <w:rsid w:val="002C4DB2"/>
    <w:rsid w:val="002D7934"/>
    <w:rsid w:val="002E207D"/>
    <w:rsid w:val="00314BEB"/>
    <w:rsid w:val="003236A6"/>
    <w:rsid w:val="003C2B21"/>
    <w:rsid w:val="003D3481"/>
    <w:rsid w:val="003E577C"/>
    <w:rsid w:val="00413467"/>
    <w:rsid w:val="004324EC"/>
    <w:rsid w:val="00437757"/>
    <w:rsid w:val="0045675A"/>
    <w:rsid w:val="00475633"/>
    <w:rsid w:val="004772FA"/>
    <w:rsid w:val="00480242"/>
    <w:rsid w:val="00487ACB"/>
    <w:rsid w:val="0049255B"/>
    <w:rsid w:val="004A0293"/>
    <w:rsid w:val="004A06A8"/>
    <w:rsid w:val="004B03CB"/>
    <w:rsid w:val="004C74D1"/>
    <w:rsid w:val="00503846"/>
    <w:rsid w:val="00543C42"/>
    <w:rsid w:val="00575CAB"/>
    <w:rsid w:val="005C4CA9"/>
    <w:rsid w:val="00620B26"/>
    <w:rsid w:val="006257C1"/>
    <w:rsid w:val="00651C37"/>
    <w:rsid w:val="00674E60"/>
    <w:rsid w:val="006A2BAC"/>
    <w:rsid w:val="006B169F"/>
    <w:rsid w:val="0073224D"/>
    <w:rsid w:val="007346DB"/>
    <w:rsid w:val="0075600F"/>
    <w:rsid w:val="00757683"/>
    <w:rsid w:val="0079796E"/>
    <w:rsid w:val="007A096D"/>
    <w:rsid w:val="007A764C"/>
    <w:rsid w:val="007F50B4"/>
    <w:rsid w:val="0083039D"/>
    <w:rsid w:val="00834C3B"/>
    <w:rsid w:val="00867956"/>
    <w:rsid w:val="0089354D"/>
    <w:rsid w:val="008A0EC8"/>
    <w:rsid w:val="008B4653"/>
    <w:rsid w:val="008B7DB8"/>
    <w:rsid w:val="008C5B9C"/>
    <w:rsid w:val="008E18A2"/>
    <w:rsid w:val="00900F77"/>
    <w:rsid w:val="00930196"/>
    <w:rsid w:val="00935C80"/>
    <w:rsid w:val="00952CDF"/>
    <w:rsid w:val="00957A8D"/>
    <w:rsid w:val="0098077E"/>
    <w:rsid w:val="009838DD"/>
    <w:rsid w:val="00984951"/>
    <w:rsid w:val="009946FB"/>
    <w:rsid w:val="009B5312"/>
    <w:rsid w:val="009E39CC"/>
    <w:rsid w:val="00A01B12"/>
    <w:rsid w:val="00A16705"/>
    <w:rsid w:val="00A219BE"/>
    <w:rsid w:val="00A40309"/>
    <w:rsid w:val="00A87291"/>
    <w:rsid w:val="00A95AF8"/>
    <w:rsid w:val="00AA21FD"/>
    <w:rsid w:val="00AA723A"/>
    <w:rsid w:val="00AD6555"/>
    <w:rsid w:val="00B056FB"/>
    <w:rsid w:val="00B144BF"/>
    <w:rsid w:val="00B17193"/>
    <w:rsid w:val="00B42EE9"/>
    <w:rsid w:val="00B524D4"/>
    <w:rsid w:val="00B60EBF"/>
    <w:rsid w:val="00B84D7D"/>
    <w:rsid w:val="00B8640A"/>
    <w:rsid w:val="00BA33C2"/>
    <w:rsid w:val="00BB61D6"/>
    <w:rsid w:val="00BC40C6"/>
    <w:rsid w:val="00BD20C7"/>
    <w:rsid w:val="00BD4D88"/>
    <w:rsid w:val="00BF090A"/>
    <w:rsid w:val="00C25615"/>
    <w:rsid w:val="00C34D49"/>
    <w:rsid w:val="00C35443"/>
    <w:rsid w:val="00C5191C"/>
    <w:rsid w:val="00C8794F"/>
    <w:rsid w:val="00C9251E"/>
    <w:rsid w:val="00CB5C93"/>
    <w:rsid w:val="00CC27EC"/>
    <w:rsid w:val="00D5457E"/>
    <w:rsid w:val="00DC6D90"/>
    <w:rsid w:val="00DC77A1"/>
    <w:rsid w:val="00DD48D7"/>
    <w:rsid w:val="00DF4841"/>
    <w:rsid w:val="00E10B3C"/>
    <w:rsid w:val="00E1348D"/>
    <w:rsid w:val="00E234B8"/>
    <w:rsid w:val="00E2763A"/>
    <w:rsid w:val="00E62908"/>
    <w:rsid w:val="00E71724"/>
    <w:rsid w:val="00E841A7"/>
    <w:rsid w:val="00EE36AC"/>
    <w:rsid w:val="00EE5DC4"/>
    <w:rsid w:val="00EF5AF0"/>
    <w:rsid w:val="00EF7ED2"/>
    <w:rsid w:val="00F96128"/>
    <w:rsid w:val="00FA072D"/>
    <w:rsid w:val="00FA7CD9"/>
    <w:rsid w:val="00FB249C"/>
    <w:rsid w:val="00FB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8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6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B658B"/>
    <w:rPr>
      <w:rFonts w:ascii="Courier New" w:hAnsi="Courier New" w:cs="Courier New"/>
    </w:rPr>
  </w:style>
  <w:style w:type="character" w:customStyle="1" w:styleId="WW8Num2z2">
    <w:name w:val="WW8Num2z2"/>
    <w:rsid w:val="002B658B"/>
    <w:rPr>
      <w:rFonts w:ascii="Wingdings" w:hAnsi="Wingdings" w:cs="Wingdings"/>
    </w:rPr>
  </w:style>
  <w:style w:type="character" w:customStyle="1" w:styleId="WW8Num2z3">
    <w:name w:val="WW8Num2z3"/>
    <w:rsid w:val="002B658B"/>
    <w:rPr>
      <w:rFonts w:ascii="Symbol" w:hAnsi="Symbol" w:cs="Symbol"/>
    </w:rPr>
  </w:style>
  <w:style w:type="character" w:customStyle="1" w:styleId="Domylnaczcionkaakapitu1">
    <w:name w:val="Domyślna czcionka akapitu1"/>
    <w:rsid w:val="002B658B"/>
  </w:style>
  <w:style w:type="character" w:styleId="Numerstrony">
    <w:name w:val="page number"/>
    <w:basedOn w:val="Domylnaczcionkaakapitu1"/>
    <w:rsid w:val="002B658B"/>
  </w:style>
  <w:style w:type="character" w:customStyle="1" w:styleId="ZnakZnak">
    <w:name w:val="Znak Znak"/>
    <w:basedOn w:val="Domylnaczcionkaakapitu1"/>
    <w:rsid w:val="002B658B"/>
  </w:style>
  <w:style w:type="character" w:customStyle="1" w:styleId="Znakiprzypiswkocowych">
    <w:name w:val="Znaki przypisów końcowych"/>
    <w:rsid w:val="002B658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2B65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658B"/>
    <w:rPr>
      <w:rFonts w:ascii="Arial" w:hAnsi="Arial" w:cs="Arial"/>
      <w:b/>
      <w:bCs/>
    </w:rPr>
  </w:style>
  <w:style w:type="paragraph" w:styleId="Lista">
    <w:name w:val="List"/>
    <w:basedOn w:val="Tekstpodstawowy"/>
    <w:rsid w:val="002B658B"/>
    <w:pPr>
      <w:widowControl w:val="0"/>
      <w:spacing w:after="120"/>
    </w:pPr>
    <w:rPr>
      <w:rFonts w:ascii="Times New Roman" w:eastAsia="Lucida Sans Unicode" w:hAnsi="Times New Roman" w:cs="Courier New"/>
      <w:b w:val="0"/>
      <w:bCs w:val="0"/>
    </w:rPr>
  </w:style>
  <w:style w:type="paragraph" w:styleId="Legenda">
    <w:name w:val="caption"/>
    <w:basedOn w:val="Normalny"/>
    <w:qFormat/>
    <w:rsid w:val="002B65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658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2B658B"/>
    <w:pPr>
      <w:keepNext/>
      <w:widowControl w:val="0"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Stopka">
    <w:name w:val="footer"/>
    <w:basedOn w:val="Normalny"/>
    <w:rsid w:val="002B658B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2B658B"/>
    <w:rPr>
      <w:rFonts w:ascii="Arial" w:hAnsi="Arial" w:cs="Arial"/>
    </w:rPr>
  </w:style>
  <w:style w:type="paragraph" w:customStyle="1" w:styleId="Style4">
    <w:name w:val="Style4"/>
    <w:basedOn w:val="Normalny"/>
    <w:rsid w:val="002B658B"/>
    <w:pPr>
      <w:widowControl w:val="0"/>
      <w:autoSpaceDE w:val="0"/>
    </w:pPr>
  </w:style>
  <w:style w:type="paragraph" w:customStyle="1" w:styleId="Akapitzlist1">
    <w:name w:val="Akapit z listą1"/>
    <w:basedOn w:val="Normalny"/>
    <w:rsid w:val="002B65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sid w:val="002B658B"/>
    <w:rPr>
      <w:sz w:val="20"/>
      <w:szCs w:val="20"/>
    </w:rPr>
  </w:style>
  <w:style w:type="paragraph" w:styleId="Tekstdymka">
    <w:name w:val="Balloon Text"/>
    <w:basedOn w:val="Normalny"/>
    <w:rsid w:val="002B65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B658B"/>
    <w:pPr>
      <w:suppressLineNumbers/>
    </w:pPr>
  </w:style>
  <w:style w:type="paragraph" w:customStyle="1" w:styleId="Nagwektabeli">
    <w:name w:val="Nagłówek tabeli"/>
    <w:basedOn w:val="Zawartotabeli"/>
    <w:rsid w:val="002B65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B658B"/>
  </w:style>
  <w:style w:type="table" w:styleId="Tabela-Siatka">
    <w:name w:val="Table Grid"/>
    <w:basedOn w:val="Standardowy"/>
    <w:rsid w:val="002C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324EC"/>
    <w:pPr>
      <w:ind w:left="720"/>
      <w:contextualSpacing/>
    </w:pPr>
  </w:style>
  <w:style w:type="paragraph" w:styleId="NormalnyWeb">
    <w:name w:val="Normal (Web)"/>
    <w:basedOn w:val="Normalny"/>
    <w:uiPriority w:val="99"/>
    <w:rsid w:val="009946FB"/>
    <w:pPr>
      <w:suppressAutoHyphens w:val="0"/>
      <w:spacing w:before="100" w:after="100"/>
    </w:pPr>
    <w:rPr>
      <w:rFonts w:eastAsia="Batang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946FB"/>
    <w:rPr>
      <w:sz w:val="24"/>
      <w:szCs w:val="24"/>
      <w:lang w:eastAsia="zh-CN"/>
    </w:rPr>
  </w:style>
  <w:style w:type="paragraph" w:customStyle="1" w:styleId="Standardowy0">
    <w:name w:val="Standardowy.+"/>
    <w:rsid w:val="009946FB"/>
    <w:pPr>
      <w:autoSpaceDE w:val="0"/>
      <w:autoSpaceDN w:val="0"/>
    </w:pPr>
    <w:rPr>
      <w:rFonts w:ascii="Arial" w:hAnsi="Arial" w:cs="Arial"/>
      <w:szCs w:val="24"/>
    </w:rPr>
  </w:style>
  <w:style w:type="character" w:styleId="Odwoanieprzypisukocowego">
    <w:name w:val="endnote reference"/>
    <w:basedOn w:val="Domylnaczcionkaakapitu"/>
    <w:semiHidden/>
    <w:unhideWhenUsed/>
    <w:rsid w:val="009946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563B-63E9-4DDD-AF4C-76E8F30E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(Zał</vt:lpstr>
    </vt:vector>
  </TitlesOfParts>
  <Company>Microsoft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(Zał</dc:title>
  <dc:creator>ASzponarski</dc:creator>
  <cp:lastModifiedBy>Kinga KK. Kaźmierczak</cp:lastModifiedBy>
  <cp:revision>6</cp:revision>
  <cp:lastPrinted>2021-11-26T12:50:00Z</cp:lastPrinted>
  <dcterms:created xsi:type="dcterms:W3CDTF">2021-10-22T07:45:00Z</dcterms:created>
  <dcterms:modified xsi:type="dcterms:W3CDTF">2021-11-26T12:51:00Z</dcterms:modified>
</cp:coreProperties>
</file>