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120703">
        <w:rPr>
          <w:rFonts w:ascii="Tahoma" w:hAnsi="Tahoma" w:cs="Tahoma"/>
          <w:b/>
          <w:i/>
          <w:iCs/>
          <w:sz w:val="14"/>
          <w:szCs w:val="16"/>
          <w:lang w:val="pl-PL"/>
        </w:rPr>
        <w:t>3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20703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KRS/CEiDG)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rPr>
          <w:rFonts w:ascii="Tahoma" w:hAnsi="Tahoma" w:cs="Tahoma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120703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  <w:r w:rsidRPr="00120703">
        <w:rPr>
          <w:rFonts w:ascii="Tahoma" w:hAnsi="Tahoma" w:cs="Tahoma"/>
          <w:b/>
          <w:bCs/>
          <w:lang w:val="pl-PL"/>
        </w:rPr>
        <w:t xml:space="preserve">– </w:t>
      </w:r>
      <w:r w:rsidRPr="00120703">
        <w:rPr>
          <w:rFonts w:ascii="Tahoma" w:hAnsi="Tahoma" w:cs="Tahoma"/>
          <w:b/>
          <w:bCs/>
          <w:color w:val="FF0000"/>
          <w:lang w:val="pl-PL"/>
        </w:rPr>
        <w:t>składane wraz ofertą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120703">
        <w:rPr>
          <w:rFonts w:ascii="Tahoma" w:hAnsi="Tahoma" w:cs="Tahoma"/>
          <w:b/>
          <w:bCs/>
          <w:lang w:val="pl-PL"/>
        </w:rPr>
        <w:t xml:space="preserve">na podstawie art. 25a ust. 1 ustawy z dnia 29 stycznia 2004 r. </w:t>
      </w:r>
    </w:p>
    <w:p w:rsidR="00120703" w:rsidRPr="00120703" w:rsidRDefault="00120703" w:rsidP="00120703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lang w:val="pl-PL"/>
        </w:rPr>
      </w:pPr>
      <w:r w:rsidRPr="00120703">
        <w:rPr>
          <w:rFonts w:ascii="Tahoma" w:hAnsi="Tahoma" w:cs="Tahoma"/>
          <w:b/>
          <w:bCs/>
          <w:lang w:val="pl-PL"/>
        </w:rPr>
        <w:t xml:space="preserve"> Prawo zamówień publicznych (dalej jako: ustawa Pzp), 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120703">
        <w:rPr>
          <w:rFonts w:ascii="Tahoma" w:hAnsi="Tahoma" w:cs="Tahoma"/>
          <w:b/>
          <w:bCs/>
          <w:u w:val="single"/>
          <w:lang w:val="pl-PL"/>
        </w:rPr>
        <w:t xml:space="preserve">DOTYCZĄCE PRZESŁANEK WYKLUCZENIA Z POSTĘPOWANIA 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120703">
        <w:rPr>
          <w:rFonts w:ascii="Tahoma" w:hAnsi="Tahoma" w:cs="Tahoma"/>
          <w:b/>
          <w:bCs/>
          <w:u w:val="single"/>
          <w:lang w:val="pl-PL"/>
        </w:rPr>
        <w:t>– art. 24 ust. 1 pkt 12- 22 i art. 24 ust. 5 pkt 1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120703" w:rsidRPr="00120703" w:rsidRDefault="00B252D4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Na potrzeby postępowania o udzielenie zamówienia publicznego pn. </w:t>
      </w:r>
      <w:bookmarkStart w:id="0" w:name="_GoBack"/>
      <w:bookmarkEnd w:id="0"/>
      <w:r w:rsidR="00F416BD" w:rsidRPr="00B252D4">
        <w:rPr>
          <w:rFonts w:ascii="Tahoma" w:hAnsi="Tahoma" w:cs="Tahoma"/>
          <w:b/>
          <w:i/>
          <w:iCs/>
          <w:sz w:val="18"/>
          <w:szCs w:val="18"/>
          <w:lang w:val="pl-PL"/>
        </w:rPr>
        <w:t>„</w:t>
      </w:r>
      <w:r w:rsidR="005232A4" w:rsidRPr="005232A4">
        <w:rPr>
          <w:rFonts w:ascii="Arial" w:hAnsi="Arial" w:cs="Arial"/>
          <w:lang w:val="pl-PL"/>
        </w:rPr>
        <w:t xml:space="preserve">Zakup biletów miesięcznych szkolnych na przewóz uczniów dojeżdżających do placówek oświatowych w gminie Wińsko: Zespołu Szkół Publicznych </w:t>
      </w:r>
      <w:r w:rsidR="005232A4" w:rsidRPr="005232A4">
        <w:rPr>
          <w:rFonts w:ascii="Arial" w:hAnsi="Arial"/>
          <w:bCs/>
          <w:lang w:val="pl-PL"/>
        </w:rPr>
        <w:t>w Wińsku, Szkoły Podstawowej w Krzelowie, Szkoły Podstawowej w Orzeszkowie oraz Szkoły Podstawowej w Głębowicach</w:t>
      </w:r>
      <w:r w:rsidR="005232A4" w:rsidRPr="005232A4">
        <w:rPr>
          <w:rFonts w:ascii="Arial" w:hAnsi="Arial" w:cs="Arial"/>
          <w:lang w:val="pl-PL"/>
        </w:rPr>
        <w:t xml:space="preserve"> wraz z zapewnieniem opieki nad przewożonymi uczniami w czasie przewozu, wsiadania i wysiadania oraz doprowadzania ucznia do szkoły (rano i powrót)</w:t>
      </w:r>
      <w:r w:rsidR="00F416BD">
        <w:rPr>
          <w:rFonts w:ascii="Tahoma" w:hAnsi="Tahoma" w:cs="Tahoma"/>
          <w:b/>
          <w:i/>
          <w:iCs/>
          <w:sz w:val="18"/>
          <w:szCs w:val="18"/>
          <w:lang w:val="pl-PL"/>
        </w:rPr>
        <w:t xml:space="preserve">” 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 w:rsidR="003C5F0B">
        <w:rPr>
          <w:rFonts w:ascii="Tahoma" w:hAnsi="Tahoma" w:cs="Tahoma"/>
          <w:sz w:val="18"/>
          <w:szCs w:val="18"/>
          <w:lang w:val="pl-PL"/>
        </w:rPr>
        <w:t>Gminę Wińsko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, </w:t>
      </w:r>
      <w:r w:rsidRPr="00B252D4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co następuje: </w:t>
      </w:r>
      <w:r w:rsidR="00120703" w:rsidRPr="00120703">
        <w:rPr>
          <w:rFonts w:ascii="Tahoma" w:hAnsi="Tahoma" w:cs="Tahoma"/>
          <w:sz w:val="18"/>
          <w:szCs w:val="18"/>
          <w:lang w:val="pl-PL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120703" w:rsidRPr="000204CA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</w:rPr>
      </w:pPr>
      <w:r w:rsidRPr="000204CA">
        <w:rPr>
          <w:rFonts w:ascii="Tahoma" w:hAnsi="Tahoma" w:cs="Tahoma"/>
          <w:b/>
          <w:bCs/>
          <w:highlight w:val="lightGray"/>
        </w:rPr>
        <w:t>OŚWIADCZENIA DOTYCZĄCE WYKONAWCY:</w:t>
      </w:r>
    </w:p>
    <w:p w:rsidR="00120703" w:rsidRPr="00120703" w:rsidRDefault="00120703" w:rsidP="001207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pl-PL"/>
        </w:rPr>
      </w:pPr>
      <w:r w:rsidRPr="00120703">
        <w:rPr>
          <w:rFonts w:ascii="Tahoma" w:hAnsi="Tahoma" w:cs="Tahoma"/>
          <w:b/>
          <w:lang w:val="pl-PL"/>
        </w:rPr>
        <w:t xml:space="preserve">Oświadczam, że nie podlegam wykluczeniu z postępowania na podstawie art. 24 ust 1 pkt 12 - 22 ustawy Pzp. 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120703" w:rsidRPr="00120703" w:rsidRDefault="00120703" w:rsidP="00120703">
      <w:pPr>
        <w:ind w:firstLine="360"/>
        <w:jc w:val="both"/>
        <w:rPr>
          <w:rFonts w:ascii="Tahoma" w:hAnsi="Tahoma" w:cs="Tahoma"/>
          <w:i/>
          <w:sz w:val="18"/>
          <w:szCs w:val="18"/>
          <w:lang w:val="pl-PL"/>
        </w:rPr>
      </w:pPr>
      <w:r w:rsidRPr="00120703">
        <w:rPr>
          <w:rFonts w:ascii="Tahoma" w:hAnsi="Tahoma" w:cs="Tahoma"/>
          <w:b/>
          <w:i/>
          <w:sz w:val="18"/>
          <w:szCs w:val="18"/>
          <w:lang w:val="pl-PL"/>
        </w:rPr>
        <w:t xml:space="preserve">brzmienie art. 24 ust. 1  pkt 12-22 ustawy - </w:t>
      </w:r>
      <w:r w:rsidRPr="00120703">
        <w:rPr>
          <w:rFonts w:ascii="Tahoma" w:hAnsi="Tahoma" w:cs="Tahoma"/>
          <w:i/>
          <w:sz w:val="18"/>
          <w:szCs w:val="18"/>
          <w:lang w:val="pl-PL"/>
        </w:rPr>
        <w:t>Z postępowanie o udzielenie zamówienia wyklucza się:</w:t>
      </w:r>
    </w:p>
    <w:p w:rsidR="00120703" w:rsidRPr="00120703" w:rsidRDefault="00120703" w:rsidP="00120703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 będącego osobą fizyczną, którego prawomocnie skazano za przestępstwo: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którym mowa w art. 165a, art. 181-188, art. 189a, art. 218-221, art. 228-230a, art. 250a, art. 258 lub art. 270-309 ustawy z dnia 6 czerwca 1997 r. - Kodeks karny (Dz. U. poz. 553, z późn. zm.) lub art. 46 lub art. 48 ustawy z dnia 25 czerwca 2010 r. o sporcie (Dz. U. z 2016 r. poz. 176),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 charakterze terrorystycznym, o którym mowa w art. 115 § 20 ustawy z dnia 6 czerwca 1997 r. Kodeks karny,</w:t>
      </w:r>
    </w:p>
    <w:p w:rsidR="00120703" w:rsidRPr="000204CA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skarbowe,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wobec którego wydano prawomocny wyrok sądu lub ostateczną decyzję administracyjną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który w wyniku lekkomyślności lub niedbalstwa przedstawił informacje wprowadzające </w:t>
      </w:r>
      <w:r w:rsidRPr="00120703">
        <w:rPr>
          <w:rFonts w:ascii="Tahoma" w:hAnsi="Tahoma" w:cs="Tahoma"/>
          <w:sz w:val="18"/>
          <w:szCs w:val="18"/>
          <w:lang w:val="pl-PL"/>
        </w:rPr>
        <w:br/>
        <w:t xml:space="preserve">w błąd zamawiającego, mogące mieć istotny wpływ na decyzje podejmowane przez zamawiającego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w postępowaniu o udzielenie zamówienia;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że spowodowane tym zakłócenie konkurencji może być wyeliminowane w inny sposób niż przez wykluczenie wykonawcy z udziału w postępowaniu;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 będącego podmiotem zbiorowym, wobec którego sąd orzekł zakaz ubiegania się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wobec którego orzeczono tytułem środka zapobiegawczego zakaz ubiegania się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zamówienia publiczne;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120703" w:rsidRPr="00120703" w:rsidRDefault="00120703" w:rsidP="001207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pl-PL"/>
        </w:rPr>
      </w:pPr>
      <w:r w:rsidRPr="00120703">
        <w:rPr>
          <w:rFonts w:ascii="Tahoma" w:hAnsi="Tahoma" w:cs="Tahoma"/>
          <w:b/>
          <w:lang w:val="pl-PL"/>
        </w:rPr>
        <w:t xml:space="preserve">Oświadczam, że nie podlegam wykluczeniu z postępowania na podstawie art. 24 ust. 5 pkt 1 ustawy Pzp. 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i/>
          <w:iCs/>
          <w:lang w:val="pl-PL"/>
        </w:rPr>
      </w:pPr>
      <w:r w:rsidRPr="00120703">
        <w:rPr>
          <w:rFonts w:ascii="Tahoma" w:hAnsi="Tahoma" w:cs="Tahoma"/>
          <w:b/>
          <w:i/>
          <w:sz w:val="18"/>
          <w:szCs w:val="18"/>
          <w:lang w:val="pl-PL"/>
        </w:rPr>
        <w:t xml:space="preserve">brzmienie art. 24 ust. 5  pkt 1 ustawy - </w:t>
      </w:r>
      <w:r w:rsidRPr="00120703">
        <w:rPr>
          <w:rFonts w:ascii="Tahoma" w:hAnsi="Tahoma" w:cs="Tahoma"/>
          <w:i/>
          <w:sz w:val="18"/>
          <w:szCs w:val="18"/>
          <w:lang w:val="pl-PL"/>
        </w:rPr>
        <w:t xml:space="preserve">z postępowanie o udzielenie zamówienia Zamawiający może wykluczyć wykonawcę: </w:t>
      </w:r>
    </w:p>
    <w:p w:rsidR="00120703" w:rsidRPr="00120703" w:rsidRDefault="00120703" w:rsidP="00120703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lastRenderedPageBreak/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późn. zm.);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120703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120703" w:rsidRPr="00120703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Oświadczam, że zachodzą w stosunku do mnie podstawy wykluczenia z postępowania na podstawie art. …………. ustawy Pzp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(podać mającą zastosowanie podstawę wykluczenia spośród wymienionych w art. 24 ust. 1 pkt 13 - 14, 16 - 20 lub art. 24 ust. 5 pkt 1 ustawy Pzp).</w:t>
      </w:r>
      <w:r w:rsidRPr="00120703">
        <w:rPr>
          <w:rFonts w:ascii="Tahoma" w:hAnsi="Tahoma" w:cs="Tahoma"/>
          <w:sz w:val="18"/>
          <w:szCs w:val="18"/>
          <w:lang w:val="pl-PL"/>
        </w:rPr>
        <w:t xml:space="preserve"> Jednocześnie oświadczam, że w związku z ww. okolicznością, na podstawie art. 24 ust. 8 ustawy Pzp podjąłem następujące środki naprawcze: 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1C6F44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1C6F44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120703" w:rsidRPr="001C6F44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1C6F4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  <w:lang w:val="pl-PL"/>
        </w:rPr>
      </w:pPr>
      <w:r w:rsidRPr="00120703">
        <w:rPr>
          <w:rFonts w:ascii="Tahoma" w:hAnsi="Tahoma" w:cs="Tahoma"/>
          <w:b/>
          <w:bCs/>
          <w:highlight w:val="lightGray"/>
          <w:lang w:val="pl-PL"/>
        </w:rPr>
        <w:t xml:space="preserve">OŚWIADCZENIE DOTYCZĄCE PODMIOTU, NA KTÓREGO ZASOBY POWOŁUJE </w:t>
      </w:r>
      <w:r w:rsidRPr="00120703">
        <w:rPr>
          <w:rFonts w:ascii="Tahoma" w:hAnsi="Tahoma" w:cs="Tahoma"/>
          <w:b/>
          <w:bCs/>
          <w:highlight w:val="lightGray"/>
          <w:lang w:val="pl-PL"/>
        </w:rPr>
        <w:br/>
        <w:t xml:space="preserve">SIĘ WYKONAWCA </w:t>
      </w:r>
      <w:r w:rsidRPr="00120703">
        <w:rPr>
          <w:rFonts w:ascii="Tahoma" w:hAnsi="Tahoma" w:cs="Tahoma"/>
          <w:bCs/>
          <w:highlight w:val="lightGray"/>
          <w:lang w:val="pl-PL"/>
        </w:rPr>
        <w:t>(zgodnie z art. 25a ust. 3 pkt 2 ustawy Pzp):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lastRenderedPageBreak/>
        <w:t xml:space="preserve">Oświadczam, że następujący/eh podmiot/y, na którego/ych zasoby powołuję się w niniejszym postępowaniu, tj.: ……………………………………………………………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(podać pełną nazwę/firmę, adres, a także w zależności od podmiotu: NIP/PESEL, KRS/CEiDG)</w:t>
      </w:r>
      <w:r w:rsidRPr="00120703">
        <w:rPr>
          <w:rFonts w:ascii="Tahoma" w:hAnsi="Tahoma" w:cs="Tahoma"/>
          <w:sz w:val="18"/>
          <w:szCs w:val="18"/>
          <w:lang w:val="pl-PL"/>
        </w:rPr>
        <w:t>nie podlega/ją wykluczeniu z postępowania o udzielenie zamówienia.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(miejscowość),</w:t>
      </w:r>
      <w:r w:rsidRPr="000204CA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20703" w:rsidRPr="000204CA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(podpis)</w:t>
      </w:r>
    </w:p>
    <w:p w:rsidR="008713C5" w:rsidRDefault="008713C5" w:rsidP="00120703">
      <w:pPr>
        <w:autoSpaceDE w:val="0"/>
        <w:autoSpaceDN w:val="0"/>
        <w:adjustRightInd w:val="0"/>
        <w:spacing w:after="160"/>
        <w:jc w:val="both"/>
      </w:pPr>
    </w:p>
    <w:sectPr w:rsidR="008713C5" w:rsidSect="008713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B40" w:rsidRDefault="00102B40" w:rsidP="006033F6">
      <w:pPr>
        <w:spacing w:after="0" w:line="240" w:lineRule="auto"/>
      </w:pPr>
      <w:r>
        <w:separator/>
      </w:r>
    </w:p>
  </w:endnote>
  <w:endnote w:type="continuationSeparator" w:id="1">
    <w:p w:rsidR="00102B40" w:rsidRDefault="00102B40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28" w:rsidRDefault="00070DEC" w:rsidP="00310782">
    <w:pPr>
      <w:pStyle w:val="Stopka"/>
      <w:jc w:val="right"/>
    </w:pPr>
    <w:r>
      <w:rPr>
        <w:rStyle w:val="Numerstrony"/>
      </w:rPr>
      <w:fldChar w:fldCharType="begin"/>
    </w:r>
    <w:r w:rsidR="00927929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232A4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B40" w:rsidRDefault="00102B40" w:rsidP="006033F6">
      <w:pPr>
        <w:spacing w:after="0" w:line="240" w:lineRule="auto"/>
      </w:pPr>
      <w:r>
        <w:separator/>
      </w:r>
    </w:p>
  </w:footnote>
  <w:footnote w:type="continuationSeparator" w:id="1">
    <w:p w:rsidR="00102B40" w:rsidRDefault="00102B40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4FC" w:rsidRPr="003F2CB8" w:rsidRDefault="002D24FC" w:rsidP="003F2CB8">
    <w:pPr>
      <w:rPr>
        <w:b/>
        <w:lang w:val="pl-PL"/>
      </w:rPr>
    </w:pPr>
    <w:r w:rsidRPr="003F2CB8">
      <w:rPr>
        <w:lang w:val="pl-PL"/>
      </w:rPr>
      <w:tab/>
    </w:r>
  </w:p>
  <w:p w:rsidR="002D24FC" w:rsidRDefault="002D24F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33F6"/>
    <w:rsid w:val="00004E7A"/>
    <w:rsid w:val="00070DEC"/>
    <w:rsid w:val="00102B40"/>
    <w:rsid w:val="00120703"/>
    <w:rsid w:val="00143545"/>
    <w:rsid w:val="001C6F44"/>
    <w:rsid w:val="002246AE"/>
    <w:rsid w:val="002D24FC"/>
    <w:rsid w:val="00307B83"/>
    <w:rsid w:val="00322983"/>
    <w:rsid w:val="003A6694"/>
    <w:rsid w:val="003C5F0B"/>
    <w:rsid w:val="003C721E"/>
    <w:rsid w:val="003F2CB8"/>
    <w:rsid w:val="00491BDC"/>
    <w:rsid w:val="005232A4"/>
    <w:rsid w:val="00581548"/>
    <w:rsid w:val="005A48CF"/>
    <w:rsid w:val="005F1145"/>
    <w:rsid w:val="006033F6"/>
    <w:rsid w:val="006A4ED0"/>
    <w:rsid w:val="008713C5"/>
    <w:rsid w:val="008F2A88"/>
    <w:rsid w:val="00927929"/>
    <w:rsid w:val="00A906D1"/>
    <w:rsid w:val="00B252D4"/>
    <w:rsid w:val="00D33B83"/>
    <w:rsid w:val="00D71536"/>
    <w:rsid w:val="00F23142"/>
    <w:rsid w:val="00F416BD"/>
    <w:rsid w:val="00F77EAE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Jakubowska</cp:lastModifiedBy>
  <cp:revision>3</cp:revision>
  <cp:lastPrinted>2017-10-13T10:43:00Z</cp:lastPrinted>
  <dcterms:created xsi:type="dcterms:W3CDTF">2017-12-18T21:30:00Z</dcterms:created>
  <dcterms:modified xsi:type="dcterms:W3CDTF">2017-12-18T21:30:00Z</dcterms:modified>
</cp:coreProperties>
</file>