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proofErr w:type="spellStart"/>
      <w:r w:rsidRPr="009C3EFA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r w:rsidR="00E97E3C">
        <w:rPr>
          <w:rFonts w:ascii="Times New Roman" w:hAnsi="Times New Roman" w:cs="Times New Roman"/>
          <w:b/>
          <w:lang w:val="pl-PL"/>
        </w:rPr>
        <w:t>Renowacja Zalewu Słup na potrzeby ogólnodostępnego kąpieliska”</w:t>
      </w:r>
      <w:bookmarkStart w:id="0" w:name="_GoBack"/>
      <w:bookmarkEnd w:id="0"/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 o braku  wydania wobec ww. Wykonawcy/Pod. zobowiązanego prawomocnego wyroku  sądu lub ostatecznej  decyzji </w:t>
      </w:r>
      <w:r w:rsidRPr="009C3EFA">
        <w:rPr>
          <w:rFonts w:ascii="Tahoma" w:hAnsi="Tahoma" w:cs="Tahoma"/>
          <w:b/>
          <w:lang w:val="pl-PL"/>
        </w:rPr>
        <w:lastRenderedPageBreak/>
        <w:t>administracyjnej o zaleganiu z uiszczeniem podatków, opłat lub składek na ubezpieczenie społeczne lub zdrowotne.</w:t>
      </w:r>
    </w:p>
    <w:p w:rsidR="009C3EFA" w:rsidRPr="009C3EFA" w:rsidRDefault="007F4B60" w:rsidP="007F4B60">
      <w:pPr>
        <w:tabs>
          <w:tab w:val="left" w:pos="3740"/>
        </w:tabs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ab/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BC" w:rsidRDefault="002565BC" w:rsidP="006033F6">
      <w:pPr>
        <w:spacing w:after="0" w:line="240" w:lineRule="auto"/>
      </w:pPr>
      <w:r>
        <w:separator/>
      </w:r>
    </w:p>
  </w:endnote>
  <w:endnote w:type="continuationSeparator" w:id="0">
    <w:p w:rsidR="002565BC" w:rsidRDefault="002565BC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97E3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BC" w:rsidRDefault="002565BC" w:rsidP="006033F6">
      <w:pPr>
        <w:spacing w:after="0" w:line="240" w:lineRule="auto"/>
      </w:pPr>
      <w:r>
        <w:separator/>
      </w:r>
    </w:p>
  </w:footnote>
  <w:footnote w:type="continuationSeparator" w:id="0">
    <w:p w:rsidR="002565BC" w:rsidRDefault="002565BC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0B358F"/>
    <w:rsid w:val="00120703"/>
    <w:rsid w:val="00132675"/>
    <w:rsid w:val="00143545"/>
    <w:rsid w:val="002565BC"/>
    <w:rsid w:val="0030623A"/>
    <w:rsid w:val="00322983"/>
    <w:rsid w:val="003C5F0B"/>
    <w:rsid w:val="004E7302"/>
    <w:rsid w:val="00580677"/>
    <w:rsid w:val="005A48CF"/>
    <w:rsid w:val="005B7D3D"/>
    <w:rsid w:val="005D2081"/>
    <w:rsid w:val="005E07DA"/>
    <w:rsid w:val="005F1145"/>
    <w:rsid w:val="005F31AF"/>
    <w:rsid w:val="006033F6"/>
    <w:rsid w:val="00635EFA"/>
    <w:rsid w:val="006A4ED0"/>
    <w:rsid w:val="007660BA"/>
    <w:rsid w:val="007F4B6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E258E1"/>
    <w:rsid w:val="00E70360"/>
    <w:rsid w:val="00E97E3C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5</cp:revision>
  <cp:lastPrinted>2017-05-08T07:04:00Z</cp:lastPrinted>
  <dcterms:created xsi:type="dcterms:W3CDTF">2017-11-15T20:35:00Z</dcterms:created>
  <dcterms:modified xsi:type="dcterms:W3CDTF">2018-05-17T10:19:00Z</dcterms:modified>
</cp:coreProperties>
</file>