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E55930" w:rsidRDefault="006033F6" w:rsidP="00E5593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55930">
        <w:rPr>
          <w:rFonts w:ascii="Times New Roman" w:hAnsi="Times New Roman" w:cs="Times New Roman"/>
          <w:b/>
          <w:sz w:val="28"/>
          <w:szCs w:val="28"/>
          <w:lang w:val="pl-PL"/>
        </w:rPr>
        <w:t>Gmina Wińsko</w:t>
      </w:r>
    </w:p>
    <w:p w:rsidR="006033F6" w:rsidRPr="00E55930" w:rsidRDefault="006033F6" w:rsidP="00E5593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55930">
        <w:rPr>
          <w:rFonts w:ascii="Times New Roman" w:hAnsi="Times New Roman" w:cs="Times New Roman"/>
          <w:b/>
          <w:sz w:val="28"/>
          <w:szCs w:val="28"/>
          <w:lang w:val="pl-PL"/>
        </w:rPr>
        <w:t>Pl. Wolności 2</w:t>
      </w:r>
    </w:p>
    <w:p w:rsidR="006033F6" w:rsidRPr="00E55930" w:rsidRDefault="006033F6" w:rsidP="00E5593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55930">
        <w:rPr>
          <w:rFonts w:ascii="Times New Roman" w:hAnsi="Times New Roman" w:cs="Times New Roman"/>
          <w:b/>
          <w:sz w:val="28"/>
          <w:szCs w:val="28"/>
          <w:lang w:val="pl-PL"/>
        </w:rPr>
        <w:t>56-160 Wińsko</w:t>
      </w:r>
    </w:p>
    <w:p w:rsidR="006033F6" w:rsidRPr="006033F6" w:rsidRDefault="006033F6" w:rsidP="00E55930">
      <w:pPr>
        <w:spacing w:after="0"/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6033F6" w:rsidRPr="00563BE3" w:rsidRDefault="00563BE3" w:rsidP="00563BE3">
      <w:pPr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563BE3">
        <w:rPr>
          <w:rFonts w:ascii="Times New Roman" w:hAnsi="Times New Roman" w:cs="Times New Roman"/>
          <w:b/>
          <w:sz w:val="24"/>
          <w:szCs w:val="24"/>
          <w:lang w:val="pl-PL"/>
        </w:rPr>
        <w:t>Zaciągnięcie kredytu bankowego na spłatę zobowiązań wynikających z zaciągniętych kredytów i pożyczek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563BE3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563BE3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</w:t>
            </w:r>
            <w:proofErr w:type="spellEnd"/>
            <w:r w:rsidR="00563BE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563BE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proofErr w:type="spellEnd"/>
            <w:r w:rsidR="00563BE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proofErr w:type="spellEnd"/>
            <w:r w:rsidR="00563B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Pr="00143545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Nawiązując do ogłoszenia o przetargu nieograniczonym o udzielenie zamówienia publicznego niniejszym oferujemy wykonanie zadania pn. „</w:t>
      </w:r>
      <w:r w:rsidR="004C7294" w:rsidRPr="004C7294">
        <w:rPr>
          <w:rFonts w:ascii="Times New Roman" w:hAnsi="Times New Roman" w:cs="Times New Roman"/>
          <w:lang w:val="pl-PL"/>
        </w:rPr>
        <w:t>Zaciągnięcie kredytu bankowego na spłatę zobowiązań wynikających z zaciągniętych kredytów i pożyczek</w:t>
      </w:r>
      <w:r w:rsidRPr="006033F6">
        <w:rPr>
          <w:rFonts w:ascii="Tahoma" w:hAnsi="Tahoma" w:cs="Tahoma"/>
          <w:b/>
          <w:sz w:val="18"/>
          <w:szCs w:val="18"/>
          <w:lang w:val="pl-PL"/>
        </w:rPr>
        <w:t>”</w:t>
      </w:r>
      <w:r w:rsidRPr="006033F6">
        <w:rPr>
          <w:rFonts w:ascii="Tahoma" w:hAnsi="Tahoma" w:cs="Tahoma"/>
          <w:sz w:val="18"/>
          <w:szCs w:val="18"/>
          <w:lang w:val="pl-PL"/>
        </w:rPr>
        <w:t xml:space="preserve"> o zakresie i warunkach określonych w dokumentacji przetargowej za </w:t>
      </w:r>
      <w:r w:rsidR="004C7294">
        <w:rPr>
          <w:rFonts w:ascii="Tahoma" w:hAnsi="Tahoma" w:cs="Tahoma"/>
          <w:sz w:val="18"/>
          <w:szCs w:val="18"/>
          <w:lang w:val="pl-PL"/>
        </w:rPr>
        <w:t>niżej wymienioną cenę</w:t>
      </w:r>
      <w:r w:rsidRPr="006033F6">
        <w:rPr>
          <w:rFonts w:ascii="Tahoma" w:hAnsi="Tahoma" w:cs="Tahoma"/>
          <w:sz w:val="18"/>
          <w:szCs w:val="18"/>
          <w:lang w:val="pl-PL"/>
        </w:rPr>
        <w:t>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6033F6" w:rsidRDefault="004C7294" w:rsidP="004C7294">
      <w:pPr>
        <w:ind w:firstLine="500"/>
        <w:rPr>
          <w:rFonts w:ascii="Tahoma" w:hAnsi="Tahoma" w:cs="Tahoma"/>
          <w:b/>
          <w:sz w:val="18"/>
          <w:szCs w:val="18"/>
          <w:lang w:val="pl-PL"/>
        </w:rPr>
      </w:pPr>
      <w:r w:rsidRPr="004C7294">
        <w:rPr>
          <w:rFonts w:ascii="Tahoma" w:hAnsi="Tahoma" w:cs="Tahoma"/>
          <w:b/>
          <w:sz w:val="18"/>
          <w:szCs w:val="18"/>
          <w:lang w:val="pl-PL"/>
        </w:rPr>
        <w:lastRenderedPageBreak/>
        <w:t xml:space="preserve">Cena oferty (C) ……………………………………………………………………………………. </w:t>
      </w:r>
      <w:r>
        <w:rPr>
          <w:rFonts w:ascii="Tahoma" w:hAnsi="Tahoma" w:cs="Tahoma"/>
          <w:b/>
          <w:sz w:val="18"/>
          <w:szCs w:val="18"/>
          <w:lang w:val="pl-PL"/>
        </w:rPr>
        <w:t>zł</w:t>
      </w:r>
    </w:p>
    <w:p w:rsidR="004C7294" w:rsidRDefault="004C7294" w:rsidP="004C7294">
      <w:pPr>
        <w:ind w:firstLine="500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Słownie: ……………………………………………………………………………………………………………………… zł</w:t>
      </w:r>
    </w:p>
    <w:p w:rsidR="004C7294" w:rsidRDefault="004C7294" w:rsidP="004C7294">
      <w:pPr>
        <w:ind w:firstLine="360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w tym:</w:t>
      </w:r>
    </w:p>
    <w:p w:rsidR="004C7294" w:rsidRDefault="004C7294" w:rsidP="004C7294">
      <w:pPr>
        <w:pStyle w:val="Akapitzlist"/>
        <w:numPr>
          <w:ilvl w:val="0"/>
          <w:numId w:val="7"/>
        </w:numPr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suma rat odsetkowych (K</w:t>
      </w:r>
      <w:r>
        <w:rPr>
          <w:rFonts w:ascii="Tahoma" w:hAnsi="Tahoma" w:cs="Tahoma"/>
          <w:sz w:val="18"/>
          <w:szCs w:val="18"/>
          <w:vertAlign w:val="subscript"/>
          <w:lang w:val="pl-PL"/>
        </w:rPr>
        <w:t>0</w:t>
      </w:r>
      <w:r>
        <w:rPr>
          <w:rFonts w:ascii="Tahoma" w:hAnsi="Tahoma" w:cs="Tahoma"/>
          <w:sz w:val="18"/>
          <w:szCs w:val="18"/>
          <w:lang w:val="pl-PL"/>
        </w:rPr>
        <w:t>) w kwocie ……………………………, w tym marża Banku wynosząca …….%</w:t>
      </w:r>
    </w:p>
    <w:p w:rsidR="006033F6" w:rsidRPr="004C7294" w:rsidRDefault="004C7294" w:rsidP="004C7294">
      <w:pPr>
        <w:pStyle w:val="Akapitzlist"/>
        <w:numPr>
          <w:ilvl w:val="0"/>
          <w:numId w:val="7"/>
        </w:numPr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kwota prowizji od uruchomienia kredytu - ……………………………… zł</w:t>
      </w:r>
    </w:p>
    <w:p w:rsidR="006033F6" w:rsidRPr="004C7294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  <w:lang w:val="pl-PL"/>
        </w:rPr>
      </w:pPr>
      <w:r w:rsidRPr="004C7294">
        <w:rPr>
          <w:rFonts w:ascii="Tahoma" w:hAnsi="Tahoma" w:cs="Tahoma"/>
          <w:b/>
          <w:sz w:val="18"/>
          <w:szCs w:val="18"/>
          <w:u w:val="single"/>
          <w:lang w:val="pl-PL"/>
        </w:rPr>
        <w:t xml:space="preserve">Kryterium – </w:t>
      </w:r>
      <w:r w:rsidR="004C7294">
        <w:rPr>
          <w:rFonts w:ascii="Tahoma" w:hAnsi="Tahoma" w:cs="Tahoma"/>
          <w:b/>
          <w:sz w:val="18"/>
          <w:szCs w:val="18"/>
          <w:u w:val="single"/>
          <w:lang w:val="pl-PL"/>
        </w:rPr>
        <w:t>TERMIN WYPŁATY KREDYTU</w:t>
      </w:r>
    </w:p>
    <w:p w:rsidR="006033F6" w:rsidRPr="004C7294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  <w:lang w:val="pl-PL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6033F6" w:rsidRPr="00563BE3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4C7294" w:rsidRDefault="004C7294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Termin wypłaty kredytu</w:t>
            </w:r>
          </w:p>
        </w:tc>
        <w:tc>
          <w:tcPr>
            <w:tcW w:w="6980" w:type="dxa"/>
            <w:vAlign w:val="center"/>
          </w:tcPr>
          <w:p w:rsidR="006033F6" w:rsidRPr="004C7294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  <w:p w:rsidR="006033F6" w:rsidRPr="004C7294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4C7294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………………………………. </w:t>
            </w:r>
            <w:r w:rsidR="004C7294" w:rsidRPr="004C7294">
              <w:rPr>
                <w:rFonts w:ascii="Tahoma" w:hAnsi="Tahoma" w:cs="Tahoma"/>
                <w:b/>
                <w:sz w:val="18"/>
                <w:szCs w:val="18"/>
                <w:lang w:val="pl-PL"/>
              </w:rPr>
              <w:t>dni</w:t>
            </w:r>
          </w:p>
          <w:p w:rsidR="006033F6" w:rsidRPr="006033F6" w:rsidRDefault="006033F6" w:rsidP="004C729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(podany przez Wykonawcę </w:t>
            </w:r>
            <w:r w:rsidR="004C7294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termin wypłaty kredytu 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musi być zawarty w przedziale od </w:t>
            </w:r>
            <w:r w:rsidR="004C7294">
              <w:rPr>
                <w:rFonts w:ascii="Tahoma" w:hAnsi="Tahoma" w:cs="Tahoma"/>
                <w:i/>
                <w:sz w:val="16"/>
                <w:szCs w:val="16"/>
                <w:lang w:val="pl-PL"/>
              </w:rPr>
              <w:t>2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do </w:t>
            </w:r>
            <w:r w:rsidR="004C7294">
              <w:rPr>
                <w:rFonts w:ascii="Tahoma" w:hAnsi="Tahoma" w:cs="Tahoma"/>
                <w:i/>
                <w:sz w:val="16"/>
                <w:szCs w:val="16"/>
                <w:lang w:val="pl-PL"/>
              </w:rPr>
              <w:t>5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</w:t>
            </w:r>
            <w:r w:rsidR="004C7294">
              <w:rPr>
                <w:rFonts w:ascii="Tahoma" w:hAnsi="Tahoma" w:cs="Tahoma"/>
                <w:i/>
                <w:sz w:val="16"/>
                <w:szCs w:val="16"/>
                <w:lang w:val="pl-PL"/>
              </w:rPr>
              <w:t>dni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, Wykonawca powinien zaoferować </w:t>
            </w:r>
            <w:r w:rsidR="004C7294">
              <w:rPr>
                <w:rFonts w:ascii="Tahoma" w:hAnsi="Tahoma" w:cs="Tahoma"/>
                <w:i/>
                <w:sz w:val="16"/>
                <w:szCs w:val="16"/>
                <w:lang w:val="pl-PL"/>
              </w:rPr>
              <w:t>termin wypłaty kredytu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 podając konkretną liczbę </w:t>
            </w:r>
            <w:r w:rsidR="004C7294">
              <w:rPr>
                <w:rFonts w:ascii="Tahoma" w:hAnsi="Tahoma" w:cs="Tahoma"/>
                <w:i/>
                <w:sz w:val="16"/>
                <w:szCs w:val="16"/>
                <w:lang w:val="pl-PL"/>
              </w:rPr>
              <w:t>dni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)</w:t>
            </w:r>
          </w:p>
        </w:tc>
      </w:tr>
    </w:tbl>
    <w:p w:rsid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obejmuje całość </w:t>
      </w:r>
      <w:r w:rsidR="004C7294">
        <w:rPr>
          <w:rFonts w:ascii="Tahoma" w:hAnsi="Tahoma" w:cs="Tahoma"/>
          <w:sz w:val="18"/>
          <w:szCs w:val="18"/>
        </w:rPr>
        <w:t>zamówienia objętego</w:t>
      </w:r>
      <w:r w:rsidRPr="000204CA">
        <w:rPr>
          <w:rFonts w:ascii="Tahoma" w:hAnsi="Tahoma" w:cs="Tahoma"/>
          <w:sz w:val="18"/>
          <w:szCs w:val="18"/>
        </w:rPr>
        <w:t xml:space="preserve">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4C7294" w:rsidRDefault="004C7294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Oświadczamy, że zaproponowania przez Nas prowizja i marża Banku nie ulegną zmianie w czasie trwania umowy na niekorzyść Zamawiającego.</w:t>
      </w:r>
    </w:p>
    <w:p w:rsidR="00506074" w:rsidRDefault="00506074" w:rsidP="00506074">
      <w:pPr>
        <w:pStyle w:val="Tekstpodstawowy"/>
        <w:ind w:left="400"/>
        <w:rPr>
          <w:rFonts w:ascii="Tahoma" w:hAnsi="Tahoma" w:cs="Tahoma"/>
          <w:sz w:val="18"/>
          <w:szCs w:val="18"/>
        </w:rPr>
      </w:pPr>
    </w:p>
    <w:p w:rsidR="004C7294" w:rsidRDefault="004C7294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Oświadczamy, że nie przewidujemy żadnych dodatkowych kosztów i prowizji związanych z bankową obsługą kredytu na sfinansowanie spłat zobowiązań wynikających z zaciągniętych kredytów i pożyczek.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</w:t>
      </w:r>
      <w:proofErr w:type="spellStart"/>
      <w:r w:rsidRPr="000204CA">
        <w:rPr>
          <w:rFonts w:ascii="Tahoma" w:hAnsi="Tahoma"/>
          <w:sz w:val="18"/>
          <w:szCs w:val="18"/>
        </w:rPr>
        <w:t>pkt</w:t>
      </w:r>
      <w:proofErr w:type="spellEnd"/>
      <w:r w:rsidRPr="000204CA">
        <w:rPr>
          <w:rFonts w:ascii="Tahoma" w:hAnsi="Tahoma"/>
          <w:sz w:val="18"/>
          <w:szCs w:val="18"/>
        </w:rPr>
        <w:t xml:space="preserve">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380ADC" w:rsidRDefault="00380ADC" w:rsidP="00380ADC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Ustanawiamy opiekuna/opiekunów do bezpośrednich kontaktów z Zamawiającym w zakresie udzielonego kredytu w osobie/osobach: …………………………………… Tel.: …………………. E-mail: ……………….</w:t>
      </w:r>
      <w:r w:rsidR="00DA419B">
        <w:rPr>
          <w:rFonts w:ascii="Tahoma" w:hAnsi="Tahoma"/>
          <w:sz w:val="18"/>
          <w:szCs w:val="18"/>
          <w:vertAlign w:val="superscript"/>
        </w:rPr>
        <w:t>3</w:t>
      </w:r>
    </w:p>
    <w:p w:rsidR="00380ADC" w:rsidRPr="000204CA" w:rsidRDefault="00380ADC" w:rsidP="00380ADC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</w:t>
      </w:r>
      <w:r w:rsidR="00380ADC">
        <w:rPr>
          <w:rFonts w:ascii="Tahoma" w:hAnsi="Tahoma" w:cs="Tahoma"/>
          <w:sz w:val="18"/>
          <w:szCs w:val="18"/>
        </w:rPr>
        <w:t>realizacji zamówienia</w:t>
      </w:r>
      <w:r w:rsidRPr="000204CA">
        <w:rPr>
          <w:rFonts w:ascii="Tahoma" w:hAnsi="Tahoma" w:cs="Tahoma"/>
          <w:sz w:val="18"/>
          <w:szCs w:val="18"/>
        </w:rPr>
        <w:t xml:space="preserve">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lastRenderedPageBreak/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6033F6" w:rsidRPr="007C166B" w:rsidRDefault="006033F6" w:rsidP="006033F6">
      <w:pPr>
        <w:rPr>
          <w:rFonts w:ascii="Tahoma" w:hAnsi="Tahoma" w:cs="Tahoma"/>
          <w:lang w:val="pl-PL"/>
        </w:rPr>
      </w:pP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DA419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3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</w:t>
      </w:r>
      <w:r w:rsidR="00DA419B">
        <w:rPr>
          <w:rFonts w:ascii="Tahoma" w:hAnsi="Tahoma" w:cs="Tahoma"/>
          <w:sz w:val="14"/>
          <w:szCs w:val="14"/>
          <w:lang w:val="pl-PL"/>
        </w:rPr>
        <w:t>opiekuna/opiekunów kredytu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>4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7C166B" w:rsidP="007C166B">
      <w:pPr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proofErr w:type="spellStart"/>
      <w:r w:rsidRPr="000204CA">
        <w:rPr>
          <w:rFonts w:ascii="Tahoma" w:hAnsi="Tahoma" w:cs="Tahoma"/>
          <w:sz w:val="14"/>
          <w:szCs w:val="14"/>
        </w:rPr>
        <w:t>wypełnienienie</w:t>
      </w:r>
      <w:proofErr w:type="spellEnd"/>
      <w:r w:rsidR="00EF0C40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0204CA">
        <w:rPr>
          <w:rFonts w:ascii="Tahoma" w:hAnsi="Tahoma" w:cs="Tahoma"/>
          <w:sz w:val="14"/>
          <w:szCs w:val="14"/>
        </w:rPr>
        <w:t>obowiązkowe</w:t>
      </w:r>
      <w:proofErr w:type="spellEnd"/>
    </w:p>
    <w:sectPr w:rsidR="007C166B" w:rsidRPr="000204CA" w:rsidSect="008713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FD" w:rsidRDefault="001E56FD" w:rsidP="006033F6">
      <w:pPr>
        <w:spacing w:after="0" w:line="240" w:lineRule="auto"/>
      </w:pPr>
      <w:r>
        <w:separator/>
      </w:r>
    </w:p>
  </w:endnote>
  <w:endnote w:type="continuationSeparator" w:id="1">
    <w:p w:rsidR="001E56FD" w:rsidRDefault="001E56FD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8A7381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06074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FD" w:rsidRDefault="001E56FD" w:rsidP="006033F6">
      <w:pPr>
        <w:spacing w:after="0" w:line="240" w:lineRule="auto"/>
      </w:pPr>
      <w:r>
        <w:separator/>
      </w:r>
    </w:p>
  </w:footnote>
  <w:footnote w:type="continuationSeparator" w:id="1">
    <w:p w:rsidR="001E56FD" w:rsidRDefault="001E56FD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687E4956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F253B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872AE3"/>
    <w:multiLevelType w:val="hybridMultilevel"/>
    <w:tmpl w:val="FF68B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143545"/>
    <w:rsid w:val="001E56FD"/>
    <w:rsid w:val="00241201"/>
    <w:rsid w:val="002A263D"/>
    <w:rsid w:val="00322983"/>
    <w:rsid w:val="00380ADC"/>
    <w:rsid w:val="004C7294"/>
    <w:rsid w:val="00506074"/>
    <w:rsid w:val="00563BE3"/>
    <w:rsid w:val="005A48CF"/>
    <w:rsid w:val="005B6099"/>
    <w:rsid w:val="005F1145"/>
    <w:rsid w:val="006033F6"/>
    <w:rsid w:val="007C166B"/>
    <w:rsid w:val="008713C5"/>
    <w:rsid w:val="008A7381"/>
    <w:rsid w:val="008F2A88"/>
    <w:rsid w:val="00DA419B"/>
    <w:rsid w:val="00E55930"/>
    <w:rsid w:val="00EF0C40"/>
    <w:rsid w:val="00F17E52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761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Jakubowska</cp:lastModifiedBy>
  <cp:revision>14</cp:revision>
  <cp:lastPrinted>2017-05-08T07:00:00Z</cp:lastPrinted>
  <dcterms:created xsi:type="dcterms:W3CDTF">2017-05-07T23:06:00Z</dcterms:created>
  <dcterms:modified xsi:type="dcterms:W3CDTF">2017-11-12T11:21:00Z</dcterms:modified>
</cp:coreProperties>
</file>