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032193" w:rsidRDefault="00F205D3" w:rsidP="00F205D3">
      <w:pPr>
        <w:spacing w:after="0" w:line="240" w:lineRule="auto"/>
        <w:jc w:val="right"/>
        <w:rPr>
          <w:rFonts w:ascii="Cambria" w:eastAsia="Times New Roman" w:hAnsi="Cambria"/>
          <w:b/>
          <w:sz w:val="16"/>
          <w:szCs w:val="16"/>
          <w:lang w:eastAsia="ar-SA"/>
        </w:rPr>
      </w:pPr>
      <w:r w:rsidRPr="00032193">
        <w:rPr>
          <w:rFonts w:ascii="Cambria" w:eastAsia="Times New Roman" w:hAnsi="Cambria"/>
          <w:b/>
          <w:sz w:val="16"/>
          <w:szCs w:val="16"/>
          <w:lang w:eastAsia="ar-SA"/>
        </w:rPr>
        <w:t xml:space="preserve">Załącznik nr </w:t>
      </w:r>
      <w:r w:rsidR="00694EB9" w:rsidRPr="00032193">
        <w:rPr>
          <w:rFonts w:ascii="Cambria" w:eastAsia="Times New Roman" w:hAnsi="Cambria"/>
          <w:b/>
          <w:sz w:val="16"/>
          <w:szCs w:val="16"/>
          <w:lang w:eastAsia="ar-SA"/>
        </w:rPr>
        <w:t>2</w:t>
      </w:r>
      <w:r w:rsidRPr="00032193">
        <w:rPr>
          <w:rFonts w:ascii="Cambria" w:eastAsia="Times New Roman" w:hAnsi="Cambria"/>
          <w:b/>
          <w:sz w:val="16"/>
          <w:szCs w:val="16"/>
          <w:lang w:eastAsia="ar-SA"/>
        </w:rPr>
        <w:t xml:space="preserve"> </w:t>
      </w:r>
    </w:p>
    <w:p w:rsidR="00F205D3" w:rsidRPr="00032193" w:rsidRDefault="00F205D3" w:rsidP="00F205D3">
      <w:pPr>
        <w:spacing w:after="0" w:line="240" w:lineRule="auto"/>
        <w:jc w:val="right"/>
        <w:rPr>
          <w:rFonts w:ascii="Cambria" w:eastAsia="Times New Roman" w:hAnsi="Cambria"/>
          <w:sz w:val="16"/>
          <w:szCs w:val="16"/>
          <w:lang w:eastAsia="ar-SA"/>
        </w:rPr>
      </w:pPr>
      <w:proofErr w:type="gramStart"/>
      <w:r w:rsidRPr="00032193">
        <w:rPr>
          <w:rFonts w:ascii="Cambria" w:eastAsia="Times New Roman" w:hAnsi="Cambria"/>
          <w:sz w:val="16"/>
          <w:szCs w:val="16"/>
          <w:lang w:eastAsia="ar-SA"/>
        </w:rPr>
        <w:t>do</w:t>
      </w:r>
      <w:proofErr w:type="gramEnd"/>
      <w:r w:rsidRPr="00032193">
        <w:rPr>
          <w:rFonts w:ascii="Cambria" w:eastAsia="Times New Roman" w:hAnsi="Cambria"/>
          <w:sz w:val="16"/>
          <w:szCs w:val="16"/>
          <w:lang w:eastAsia="ar-SA"/>
        </w:rPr>
        <w:t xml:space="preserve"> </w:t>
      </w:r>
      <w:r w:rsidR="00694EB9" w:rsidRPr="00032193">
        <w:rPr>
          <w:rFonts w:ascii="Cambria" w:eastAsia="Times New Roman" w:hAnsi="Cambria"/>
          <w:sz w:val="16"/>
          <w:szCs w:val="16"/>
          <w:lang w:eastAsia="ar-SA"/>
        </w:rPr>
        <w:t>formularza ofertowego</w:t>
      </w:r>
    </w:p>
    <w:p w:rsidR="006A07CD" w:rsidRDefault="006A07CD" w:rsidP="00F205D3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</w:p>
    <w:p w:rsidR="00A23E05" w:rsidRDefault="00B36A96" w:rsidP="00A23E05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4"/>
          <w:lang w:eastAsia="ar-SA"/>
        </w:rPr>
      </w:pPr>
      <w:r w:rsidRPr="00032193">
        <w:rPr>
          <w:rFonts w:ascii="Cambria" w:eastAsia="Times New Roman" w:hAnsi="Cambria"/>
          <w:b/>
          <w:sz w:val="20"/>
          <w:szCs w:val="16"/>
          <w:lang w:eastAsia="ar-SA"/>
        </w:rPr>
        <w:t>Oznaczenie postępowania:</w:t>
      </w:r>
      <w:r w:rsidR="00A23E05" w:rsidRPr="00A23E05">
        <w:rPr>
          <w:rFonts w:ascii="Cambria" w:eastAsia="Times New Roman" w:hAnsi="Cambria" w:cs="Calibri"/>
          <w:sz w:val="20"/>
          <w:szCs w:val="24"/>
          <w:lang w:eastAsia="ar-SA"/>
        </w:rPr>
        <w:t xml:space="preserve"> </w:t>
      </w:r>
      <w:r w:rsidR="00A57736">
        <w:rPr>
          <w:rFonts w:ascii="Cambria" w:eastAsia="Times New Roman" w:hAnsi="Cambria" w:cs="Calibri"/>
          <w:sz w:val="20"/>
          <w:szCs w:val="24"/>
          <w:lang w:eastAsia="ar-SA"/>
        </w:rPr>
        <w:t>UMiG.OA.4464.9</w:t>
      </w:r>
      <w:r w:rsidR="008E1291">
        <w:rPr>
          <w:rFonts w:ascii="Cambria" w:eastAsia="Times New Roman" w:hAnsi="Cambria" w:cs="Calibri"/>
          <w:sz w:val="20"/>
          <w:szCs w:val="24"/>
          <w:lang w:eastAsia="ar-SA"/>
        </w:rPr>
        <w:t>8</w:t>
      </w:r>
      <w:bookmarkStart w:id="0" w:name="_GoBack"/>
      <w:bookmarkEnd w:id="0"/>
      <w:r w:rsidR="00A23E05">
        <w:rPr>
          <w:rFonts w:ascii="Cambria" w:eastAsia="Times New Roman" w:hAnsi="Cambria" w:cs="Calibri"/>
          <w:sz w:val="20"/>
          <w:szCs w:val="24"/>
          <w:lang w:eastAsia="ar-SA"/>
        </w:rPr>
        <w:t>.KW.2024</w:t>
      </w:r>
    </w:p>
    <w:p w:rsidR="00694EB9" w:rsidRDefault="00694EB9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6A07CD" w:rsidRDefault="006A07CD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6A07CD" w:rsidRPr="00032193" w:rsidRDefault="006A07CD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4A355D" w:rsidRPr="00032193" w:rsidRDefault="004A355D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F205D3" w:rsidRPr="00032193" w:rsidRDefault="00F205D3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  <w:r w:rsidRPr="00032193">
        <w:rPr>
          <w:rFonts w:ascii="Cambria" w:eastAsia="Times New Roman" w:hAnsi="Cambria"/>
          <w:sz w:val="20"/>
          <w:szCs w:val="16"/>
          <w:lang w:eastAsia="ar-SA"/>
        </w:rPr>
        <w:t>_______________________</w:t>
      </w:r>
      <w:r w:rsidR="006A07CD">
        <w:rPr>
          <w:rFonts w:ascii="Cambria" w:eastAsia="Times New Roman" w:hAnsi="Cambria"/>
          <w:sz w:val="20"/>
          <w:szCs w:val="16"/>
          <w:lang w:eastAsia="ar-SA"/>
        </w:rPr>
        <w:t>_____________</w:t>
      </w:r>
      <w:r w:rsidRPr="00032193">
        <w:rPr>
          <w:rFonts w:ascii="Cambria" w:eastAsia="Times New Roman" w:hAnsi="Cambria"/>
          <w:sz w:val="20"/>
          <w:szCs w:val="16"/>
          <w:lang w:eastAsia="ar-SA"/>
        </w:rPr>
        <w:t>____________</w:t>
      </w:r>
    </w:p>
    <w:p w:rsidR="00F205D3" w:rsidRPr="00032193" w:rsidRDefault="00F205D3" w:rsidP="00F205D3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  <w:r w:rsidRPr="00032193">
        <w:rPr>
          <w:rFonts w:ascii="Cambria" w:eastAsia="Times New Roman" w:hAnsi="Cambria"/>
          <w:sz w:val="16"/>
          <w:szCs w:val="16"/>
          <w:lang w:eastAsia="ar-SA"/>
        </w:rPr>
        <w:t xml:space="preserve">                          </w:t>
      </w:r>
      <w:r w:rsidR="006A07CD">
        <w:rPr>
          <w:rFonts w:ascii="Cambria" w:eastAsia="Times New Roman" w:hAnsi="Cambria"/>
          <w:sz w:val="16"/>
          <w:szCs w:val="16"/>
          <w:lang w:eastAsia="ar-SA"/>
        </w:rPr>
        <w:t xml:space="preserve">  </w:t>
      </w:r>
      <w:r w:rsidRPr="00032193">
        <w:rPr>
          <w:rFonts w:ascii="Cambria" w:eastAsia="Times New Roman" w:hAnsi="Cambria"/>
          <w:sz w:val="16"/>
          <w:szCs w:val="16"/>
          <w:lang w:eastAsia="ar-SA"/>
        </w:rPr>
        <w:t>(pieczątka Wykonawcy)</w:t>
      </w:r>
    </w:p>
    <w:p w:rsidR="00F205D3" w:rsidRPr="00032193" w:rsidRDefault="00F205D3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RPr="0003219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032193" w:rsidRDefault="00F205D3" w:rsidP="005807BC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032193">
              <w:rPr>
                <w:rFonts w:ascii="Cambria" w:eastAsia="Calibri" w:hAnsi="Cambria"/>
                <w:color w:val="auto"/>
              </w:rPr>
              <w:t xml:space="preserve">WYKAZ </w:t>
            </w:r>
            <w:r w:rsidR="005807BC" w:rsidRPr="00032193">
              <w:rPr>
                <w:rFonts w:ascii="Cambria" w:eastAsia="Calibri" w:hAnsi="Cambria"/>
                <w:color w:val="auto"/>
              </w:rPr>
              <w:t>ZAPLECZA TECHNICZNEGO</w:t>
            </w:r>
          </w:p>
        </w:tc>
      </w:tr>
    </w:tbl>
    <w:p w:rsidR="007B3F0A" w:rsidRPr="00032193" w:rsidRDefault="007B3F0A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F205D3" w:rsidRPr="00032193" w:rsidRDefault="00F205D3" w:rsidP="00F205D3">
      <w:pPr>
        <w:spacing w:after="240" w:line="240" w:lineRule="auto"/>
        <w:jc w:val="both"/>
        <w:rPr>
          <w:rFonts w:ascii="Cambria" w:eastAsia="Calibri" w:hAnsi="Cambria"/>
          <w:sz w:val="20"/>
        </w:rPr>
      </w:pPr>
      <w:r w:rsidRPr="00032193">
        <w:rPr>
          <w:rFonts w:ascii="Cambria" w:hAnsi="Cambria"/>
          <w:sz w:val="20"/>
          <w:szCs w:val="20"/>
        </w:rPr>
        <w:t>Składając</w:t>
      </w:r>
      <w:r w:rsidRPr="00032193">
        <w:rPr>
          <w:rFonts w:ascii="Cambria" w:eastAsia="Calibri" w:hAnsi="Cambria"/>
          <w:sz w:val="20"/>
          <w:szCs w:val="20"/>
        </w:rPr>
        <w:t xml:space="preserve"> </w:t>
      </w:r>
      <w:r w:rsidRPr="00032193">
        <w:rPr>
          <w:rFonts w:ascii="Cambria" w:hAnsi="Cambria"/>
          <w:sz w:val="20"/>
          <w:szCs w:val="20"/>
        </w:rPr>
        <w:t>ofertę</w:t>
      </w:r>
      <w:r w:rsidRPr="00032193">
        <w:rPr>
          <w:rFonts w:ascii="Cambria" w:eastAsia="Calibri" w:hAnsi="Cambria"/>
          <w:sz w:val="20"/>
          <w:szCs w:val="20"/>
        </w:rPr>
        <w:t xml:space="preserve"> </w:t>
      </w:r>
      <w:r w:rsidRPr="00032193">
        <w:rPr>
          <w:rFonts w:ascii="Cambria" w:hAnsi="Cambria"/>
          <w:sz w:val="20"/>
          <w:szCs w:val="20"/>
        </w:rPr>
        <w:t>w</w:t>
      </w:r>
      <w:r w:rsidRPr="00032193">
        <w:rPr>
          <w:rFonts w:ascii="Cambria" w:eastAsia="Calibri" w:hAnsi="Cambria"/>
          <w:sz w:val="20"/>
          <w:szCs w:val="20"/>
        </w:rPr>
        <w:t xml:space="preserve"> </w:t>
      </w:r>
      <w:r w:rsidRPr="00032193">
        <w:rPr>
          <w:rFonts w:ascii="Cambria" w:hAnsi="Cambria"/>
          <w:sz w:val="20"/>
          <w:szCs w:val="20"/>
        </w:rPr>
        <w:t>postępowaniu</w:t>
      </w:r>
      <w:r w:rsidRPr="00032193">
        <w:rPr>
          <w:rFonts w:ascii="Cambria" w:eastAsia="Calibri" w:hAnsi="Cambria"/>
          <w:sz w:val="20"/>
          <w:szCs w:val="20"/>
        </w:rPr>
        <w:t xml:space="preserve"> </w:t>
      </w:r>
      <w:r w:rsidRPr="00032193">
        <w:rPr>
          <w:rFonts w:ascii="Cambria" w:hAnsi="Cambria"/>
          <w:sz w:val="20"/>
          <w:szCs w:val="20"/>
        </w:rPr>
        <w:t xml:space="preserve">prowadzącym </w:t>
      </w:r>
      <w:r w:rsidR="005A1166" w:rsidRPr="00032193">
        <w:rPr>
          <w:rFonts w:ascii="Cambria" w:hAnsi="Cambria"/>
          <w:sz w:val="20"/>
          <w:szCs w:val="20"/>
        </w:rPr>
        <w:t xml:space="preserve">w formie zapytania ofertowego </w:t>
      </w:r>
      <w:r w:rsidRPr="00032193">
        <w:rPr>
          <w:rFonts w:ascii="Cambria" w:eastAsia="Calibri" w:hAnsi="Cambria"/>
          <w:sz w:val="20"/>
        </w:rPr>
        <w:t xml:space="preserve">na zadanie </w:t>
      </w:r>
    </w:p>
    <w:p w:rsidR="006A07CD" w:rsidRPr="00E3637C" w:rsidRDefault="004045EF" w:rsidP="006A07CD">
      <w:pPr>
        <w:spacing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E3637C">
        <w:rPr>
          <w:rFonts w:ascii="Cambria" w:eastAsia="Calibri" w:hAnsi="Cambria"/>
          <w:b/>
          <w:sz w:val="20"/>
          <w:szCs w:val="20"/>
        </w:rPr>
        <w:t xml:space="preserve">DOWÓZ UCZNIÓW NIEPEŁNOSPRAWNYCH ZAMIESZKAŁYCH </w:t>
      </w:r>
      <w:r w:rsidR="00FE2EAD">
        <w:rPr>
          <w:rFonts w:ascii="Cambria" w:eastAsia="Calibri" w:hAnsi="Cambria"/>
          <w:b/>
          <w:sz w:val="20"/>
          <w:szCs w:val="20"/>
        </w:rPr>
        <w:br/>
      </w:r>
      <w:r w:rsidRPr="00E3637C">
        <w:rPr>
          <w:rFonts w:ascii="Cambria" w:eastAsia="Calibri" w:hAnsi="Cambria"/>
          <w:b/>
          <w:sz w:val="20"/>
          <w:szCs w:val="20"/>
        </w:rPr>
        <w:t>NA TERENIE MIASTA I GMINY CZERWIŃSK NAD WISŁĄ W ROKU SZKOLNYM 202</w:t>
      </w:r>
      <w:r w:rsidR="00FE1809">
        <w:rPr>
          <w:rFonts w:ascii="Cambria" w:eastAsia="Calibri" w:hAnsi="Cambria"/>
          <w:b/>
          <w:sz w:val="20"/>
          <w:szCs w:val="20"/>
        </w:rPr>
        <w:t>4</w:t>
      </w:r>
      <w:r w:rsidRPr="00E3637C">
        <w:rPr>
          <w:rFonts w:ascii="Cambria" w:eastAsia="Calibri" w:hAnsi="Cambria"/>
          <w:b/>
          <w:sz w:val="20"/>
          <w:szCs w:val="20"/>
        </w:rPr>
        <w:t>/202</w:t>
      </w:r>
      <w:r w:rsidR="00FE1809">
        <w:rPr>
          <w:rFonts w:ascii="Cambria" w:eastAsia="Calibri" w:hAnsi="Cambria"/>
          <w:b/>
          <w:sz w:val="20"/>
          <w:szCs w:val="20"/>
        </w:rPr>
        <w:t>5</w:t>
      </w:r>
      <w:r w:rsidR="00071EED" w:rsidRPr="00E3637C">
        <w:rPr>
          <w:rFonts w:ascii="Cambria" w:eastAsia="Calibri" w:hAnsi="Cambria"/>
          <w:b/>
          <w:sz w:val="20"/>
          <w:szCs w:val="20"/>
        </w:rPr>
        <w:t xml:space="preserve"> </w:t>
      </w:r>
      <w:r w:rsidR="008F3A7F" w:rsidRPr="00E3637C">
        <w:rPr>
          <w:rFonts w:ascii="Cambria" w:eastAsia="Calibri" w:hAnsi="Cambria"/>
          <w:b/>
          <w:sz w:val="20"/>
          <w:szCs w:val="20"/>
        </w:rPr>
        <w:br/>
      </w:r>
      <w:r w:rsidR="006A07CD" w:rsidRPr="00E3637C">
        <w:rPr>
          <w:rFonts w:ascii="Cambria" w:eastAsia="Calibri" w:hAnsi="Cambria"/>
          <w:b/>
          <w:sz w:val="20"/>
          <w:szCs w:val="20"/>
        </w:rPr>
        <w:t xml:space="preserve">DO SPECJALNEGO OŚRODKA SZKOLNO – WYCHOWAWCZEGO W PŁOŃSKU </w:t>
      </w:r>
    </w:p>
    <w:p w:rsidR="006A07CD" w:rsidRPr="00E3637C" w:rsidRDefault="006A07CD" w:rsidP="006A07CD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E3637C">
        <w:rPr>
          <w:rFonts w:ascii="Cambria" w:eastAsia="Calibri" w:hAnsi="Cambria"/>
          <w:b/>
          <w:sz w:val="20"/>
          <w:szCs w:val="20"/>
        </w:rPr>
        <w:t xml:space="preserve">ORAZ SPECJALNEGO OŚRODKA SZKOLNO – WYCHOWAWCZEGO W JOŃCU </w:t>
      </w:r>
    </w:p>
    <w:p w:rsidR="00EF697E" w:rsidRPr="00032193" w:rsidRDefault="00F205D3" w:rsidP="006A07CD">
      <w:pPr>
        <w:spacing w:before="120" w:after="0" w:line="24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proofErr w:type="gramStart"/>
      <w:r w:rsidRPr="00032193">
        <w:rPr>
          <w:rFonts w:ascii="Cambria" w:eastAsia="Calibri" w:hAnsi="Cambria"/>
          <w:sz w:val="20"/>
        </w:rPr>
        <w:t>oświadczam</w:t>
      </w:r>
      <w:proofErr w:type="gramEnd"/>
      <w:r w:rsidRPr="00032193">
        <w:rPr>
          <w:rFonts w:ascii="Cambria" w:eastAsia="Calibri" w:hAnsi="Cambria"/>
          <w:sz w:val="20"/>
        </w:rPr>
        <w:t xml:space="preserve">, </w:t>
      </w:r>
      <w:r w:rsidR="00EF697E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że:</w:t>
      </w:r>
    </w:p>
    <w:p w:rsidR="00EF697E" w:rsidRPr="00032193" w:rsidRDefault="00CB6695" w:rsidP="00032193">
      <w:pPr>
        <w:spacing w:after="0" w:line="240" w:lineRule="auto"/>
        <w:ind w:firstLine="284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sdt>
        <w:sdtPr>
          <w:rPr>
            <w:rFonts w:ascii="Cambria" w:eastAsia="Times New Roman" w:hAnsi="Cambria" w:cs="Arial"/>
            <w:color w:val="00000A"/>
            <w:sz w:val="20"/>
            <w:szCs w:val="20"/>
            <w:lang w:eastAsia="ar-SA"/>
          </w:rPr>
          <w:id w:val="-853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dysponuje</w:t>
      </w:r>
      <w:proofErr w:type="gramEnd"/>
    </w:p>
    <w:p w:rsidR="00EF697E" w:rsidRPr="00032193" w:rsidRDefault="00CB6695" w:rsidP="00032193">
      <w:pPr>
        <w:spacing w:after="0" w:line="240" w:lineRule="auto"/>
        <w:ind w:firstLine="284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sdt>
        <w:sdtPr>
          <w:rPr>
            <w:rFonts w:ascii="Cambria" w:eastAsia="Times New Roman" w:hAnsi="Cambria" w:cs="Arial"/>
            <w:color w:val="00000A"/>
            <w:sz w:val="20"/>
            <w:szCs w:val="20"/>
            <w:lang w:eastAsia="ar-SA"/>
          </w:rPr>
          <w:id w:val="10269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będ</w:t>
      </w:r>
      <w:r w:rsidR="00EF697E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ę</w:t>
      </w:r>
      <w:proofErr w:type="gramEnd"/>
      <w:r w:rsidR="00EF697E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Pr="00032193" w:rsidRDefault="00FE2EAD" w:rsidP="0003219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proofErr w:type="gramStart"/>
      <w:r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i</w:t>
      </w:r>
      <w:proofErr w:type="gramEnd"/>
      <w:r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 </w:t>
      </w:r>
      <w:r w:rsidR="00F205D3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skieruje do realizacji </w:t>
      </w:r>
      <w:r w:rsidR="00694EB9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niżej wymienione pojazdy</w:t>
      </w:r>
      <w:r w:rsidR="00F15149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:</w:t>
      </w:r>
    </w:p>
    <w:p w:rsidR="00F205D3" w:rsidRPr="00032193" w:rsidRDefault="00694EB9" w:rsidP="00F205D3">
      <w:pPr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032193">
        <w:rPr>
          <w:rFonts w:ascii="Cambria" w:hAnsi="Cambria" w:cs="Arial"/>
          <w:b/>
          <w:sz w:val="20"/>
          <w:szCs w:val="20"/>
        </w:rPr>
        <w:t>POJAZD DO WYKONANIA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RODZAJ I MARKA POJAZDU:</w:t>
            </w:r>
          </w:p>
        </w:tc>
        <w:tc>
          <w:tcPr>
            <w:tcW w:w="4606" w:type="dxa"/>
            <w:vAlign w:val="center"/>
          </w:tcPr>
          <w:p w:rsidR="00032193" w:rsidRPr="00032193" w:rsidRDefault="00F205D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 w:rsidR="00032193"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 w:rsidR="00032193" w:rsidRPr="00032193">
              <w:rPr>
                <w:rFonts w:ascii="Cambria" w:hAnsi="Cambria" w:cs="Arial"/>
                <w:sz w:val="20"/>
                <w:szCs w:val="20"/>
              </w:rPr>
              <w:t>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</w:t>
            </w:r>
          </w:p>
        </w:tc>
      </w:tr>
      <w:tr w:rsidR="0003219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NUMER REJESTRACYJNY:</w:t>
            </w:r>
          </w:p>
        </w:tc>
        <w:tc>
          <w:tcPr>
            <w:tcW w:w="4606" w:type="dxa"/>
            <w:vAlign w:val="center"/>
          </w:tcPr>
          <w:p w:rsidR="0003219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ROK PRODUKCJI: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</w:tbl>
    <w:p w:rsidR="00F205D3" w:rsidRPr="00032193" w:rsidRDefault="00F205D3" w:rsidP="00F205D3">
      <w:pPr>
        <w:spacing w:before="24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032193">
        <w:rPr>
          <w:rFonts w:ascii="Cambria" w:hAnsi="Cambria" w:cs="Arial"/>
          <w:b/>
          <w:sz w:val="20"/>
          <w:szCs w:val="20"/>
        </w:rPr>
        <w:t>REZERWOWY</w:t>
      </w:r>
      <w:r w:rsidR="00694EB9" w:rsidRPr="00032193">
        <w:rPr>
          <w:rFonts w:ascii="Cambria" w:hAnsi="Cambria" w:cs="Arial"/>
          <w:b/>
          <w:sz w:val="20"/>
          <w:szCs w:val="20"/>
        </w:rPr>
        <w:t xml:space="preserve"> POJAZD</w:t>
      </w:r>
      <w:r w:rsidRPr="00032193">
        <w:rPr>
          <w:rFonts w:ascii="Cambria" w:hAnsi="Cambria" w:cs="Arial"/>
          <w:b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205D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RODZAJ I MARKA POJAZDU:</w:t>
            </w:r>
          </w:p>
        </w:tc>
        <w:tc>
          <w:tcPr>
            <w:tcW w:w="4644" w:type="dxa"/>
            <w:vAlign w:val="center"/>
          </w:tcPr>
          <w:p w:rsidR="00F205D3" w:rsidRPr="00032193" w:rsidRDefault="00032193" w:rsidP="00032193">
            <w:pPr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232C3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NUMER REJESTRACYJNY: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232C3A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ROK PRODUKCJI: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PODSTAWA DYSPONOWANIA: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</w:tbl>
    <w:p w:rsidR="00F50CFD" w:rsidRPr="00032193" w:rsidRDefault="00F205D3" w:rsidP="005807BC">
      <w:pPr>
        <w:spacing w:after="120" w:line="240" w:lineRule="auto"/>
        <w:jc w:val="both"/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</w:pPr>
      <w:r w:rsidRPr="00032193"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4A355D" w:rsidRPr="00032193" w:rsidRDefault="00DA44D6" w:rsidP="0003219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 xml:space="preserve">W </w:t>
      </w:r>
      <w:r w:rsidR="00B879E3"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>wierszu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 xml:space="preserve"> </w:t>
      </w:r>
      <w:r w:rsidRPr="00032193">
        <w:rPr>
          <w:rFonts w:ascii="Cambria" w:eastAsia="Times New Roman" w:hAnsi="Cambria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 xml:space="preserve">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 xml:space="preserve">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 xml:space="preserve">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>to Wykonawca wpisuje „</w:t>
      </w:r>
      <w:r w:rsidRPr="00032193">
        <w:rPr>
          <w:rFonts w:ascii="Cambria" w:eastAsia="Times New Roman" w:hAnsi="Cambria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>„</w:t>
      </w:r>
      <w:r w:rsidRPr="00032193">
        <w:rPr>
          <w:rFonts w:ascii="Cambria" w:eastAsia="Times New Roman" w:hAnsi="Cambria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032193">
        <w:rPr>
          <w:rFonts w:ascii="Cambria" w:eastAsia="Times New Roman" w:hAnsi="Cambria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 w:rsidRPr="00032193">
        <w:rPr>
          <w:rFonts w:ascii="Cambria" w:eastAsia="Times New Roman" w:hAnsi="Cambria" w:cs="Arial"/>
          <w:b/>
          <w:bCs/>
          <w:iCs/>
          <w:color w:val="00000A"/>
          <w:sz w:val="16"/>
          <w:szCs w:val="20"/>
          <w:lang w:eastAsia="ar-SA"/>
        </w:rPr>
        <w:t>”</w:t>
      </w:r>
      <w:r w:rsidR="00032193" w:rsidRPr="00032193">
        <w:rPr>
          <w:rFonts w:ascii="Cambria" w:eastAsia="Times New Roman" w:hAnsi="Cambria" w:cs="Arial"/>
          <w:bCs/>
          <w:iCs/>
          <w:color w:val="00000A"/>
          <w:sz w:val="16"/>
          <w:szCs w:val="20"/>
          <w:lang w:eastAsia="ar-SA"/>
        </w:rPr>
        <w:t xml:space="preserve"> </w:t>
      </w:r>
      <w:r w:rsidR="004A355D" w:rsidRPr="00032193">
        <w:rPr>
          <w:rFonts w:ascii="Cambria" w:hAnsi="Cambria"/>
          <w:sz w:val="16"/>
          <w:szCs w:val="16"/>
        </w:rPr>
        <w:t>kserokopię umowy użyczenia, wypożyczenia lub leasingu, która będzie obowiązywać przez cały okres realizacji zamówienia</w:t>
      </w:r>
      <w:r w:rsidR="00032193" w:rsidRPr="00032193">
        <w:rPr>
          <w:rFonts w:ascii="Cambria" w:hAnsi="Cambria"/>
          <w:sz w:val="16"/>
          <w:szCs w:val="16"/>
        </w:rPr>
        <w:t>.</w:t>
      </w:r>
    </w:p>
    <w:p w:rsidR="00032193" w:rsidRPr="00032193" w:rsidRDefault="00032193" w:rsidP="0003219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032193" w:rsidRPr="00032193" w:rsidRDefault="00032193" w:rsidP="0003219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032193" w:rsidRPr="00032193" w:rsidRDefault="00032193" w:rsidP="00032193">
      <w:pPr>
        <w:spacing w:after="0" w:line="240" w:lineRule="auto"/>
        <w:jc w:val="both"/>
        <w:rPr>
          <w:rFonts w:ascii="Cambria" w:eastAsia="Times New Roman" w:hAnsi="Cambria" w:cs="Arial"/>
          <w:color w:val="00000A"/>
          <w:sz w:val="16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RPr="00032193" w:rsidTr="00761BA8">
        <w:trPr>
          <w:trHeight w:val="624"/>
        </w:trPr>
        <w:tc>
          <w:tcPr>
            <w:tcW w:w="4606" w:type="dxa"/>
            <w:vAlign w:val="bottom"/>
          </w:tcPr>
          <w:p w:rsidR="005807BC" w:rsidRPr="00032193" w:rsidRDefault="005807BC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2193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Pr="00032193" w:rsidRDefault="005807BC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2193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5807BC" w:rsidRPr="00032193" w:rsidTr="00761BA8">
        <w:tc>
          <w:tcPr>
            <w:tcW w:w="4606" w:type="dxa"/>
          </w:tcPr>
          <w:p w:rsidR="005807BC" w:rsidRPr="00032193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193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032193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193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</w:tbl>
    <w:p w:rsidR="00DA44D6" w:rsidRPr="00032193" w:rsidRDefault="00DA44D6" w:rsidP="00DA44D6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94EB9" w:rsidRPr="00032193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94EB9" w:rsidRPr="00032193" w:rsidRDefault="00694EB9" w:rsidP="002530BC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032193">
              <w:rPr>
                <w:rFonts w:ascii="Cambria" w:eastAsia="Calibri" w:hAnsi="Cambria"/>
                <w:color w:val="auto"/>
              </w:rPr>
              <w:t>ZAŁĄCZNIKI</w:t>
            </w:r>
          </w:p>
        </w:tc>
      </w:tr>
    </w:tbl>
    <w:p w:rsidR="00694EB9" w:rsidRPr="00032193" w:rsidRDefault="002C03F2" w:rsidP="00694EB9">
      <w:pPr>
        <w:tabs>
          <w:tab w:val="left" w:pos="284"/>
        </w:tabs>
        <w:spacing w:before="120" w:after="0" w:line="24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r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W celu potwierdzenie spełnienia warunków udziału w postępowaniu załączam: </w:t>
      </w:r>
    </w:p>
    <w:p w:rsidR="00694EB9" w:rsidRPr="00032193" w:rsidRDefault="00CB6695" w:rsidP="00694EB9">
      <w:pPr>
        <w:tabs>
          <w:tab w:val="left" w:pos="284"/>
        </w:tabs>
        <w:spacing w:before="120" w:after="0" w:line="240" w:lineRule="auto"/>
        <w:jc w:val="both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Calibri" w:hAnsi="Cambria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032193">
        <w:rPr>
          <w:rFonts w:ascii="Cambria" w:eastAsia="Calibri" w:hAnsi="Cambria"/>
          <w:sz w:val="20"/>
          <w:szCs w:val="20"/>
        </w:rPr>
        <w:t>kserokopię</w:t>
      </w:r>
      <w:proofErr w:type="gramEnd"/>
      <w:r w:rsidR="00694EB9" w:rsidRPr="00032193">
        <w:rPr>
          <w:rFonts w:ascii="Cambria" w:eastAsia="Calibri" w:hAnsi="Cambria"/>
          <w:sz w:val="20"/>
          <w:szCs w:val="20"/>
        </w:rPr>
        <w:t xml:space="preserve"> dowodu rejestracyjnego pojazdu przewidzianego do wykonania zamówienia;</w:t>
      </w:r>
    </w:p>
    <w:p w:rsidR="00694EB9" w:rsidRPr="00032193" w:rsidRDefault="00CB6695" w:rsidP="00694EB9">
      <w:p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Calibri" w:hAnsi="Cambria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032193">
        <w:rPr>
          <w:rFonts w:ascii="Cambria" w:eastAsia="Calibri" w:hAnsi="Cambria"/>
          <w:sz w:val="20"/>
          <w:szCs w:val="20"/>
        </w:rPr>
        <w:t>kserokopię</w:t>
      </w:r>
      <w:proofErr w:type="gramEnd"/>
      <w:r w:rsidR="00694EB9" w:rsidRPr="00032193">
        <w:rPr>
          <w:rFonts w:ascii="Cambria" w:eastAsia="Calibri" w:hAnsi="Cambria"/>
          <w:sz w:val="20"/>
          <w:szCs w:val="20"/>
        </w:rPr>
        <w:t xml:space="preserve"> dowodu rejestracyjnego pojazdu rezerwowego do wykonania zamówienia; </w:t>
      </w:r>
    </w:p>
    <w:p w:rsidR="00694EB9" w:rsidRPr="00032193" w:rsidRDefault="00CB6695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032193">
        <w:rPr>
          <w:rFonts w:ascii="Cambria" w:eastAsia="Calibri" w:hAnsi="Cambria"/>
          <w:sz w:val="20"/>
          <w:szCs w:val="20"/>
        </w:rPr>
        <w:t>pojazdu przewidzianego do wykonania zamówienia;</w:t>
      </w:r>
    </w:p>
    <w:p w:rsidR="00694EB9" w:rsidRPr="00032193" w:rsidRDefault="00CB6695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032193">
        <w:rPr>
          <w:rFonts w:ascii="Cambria" w:eastAsia="Calibri" w:hAnsi="Cambria"/>
          <w:sz w:val="20"/>
          <w:szCs w:val="20"/>
        </w:rPr>
        <w:t>pojazdu rezerwowego do wykonania zamówienia;</w:t>
      </w:r>
    </w:p>
    <w:p w:rsidR="00694EB9" w:rsidRPr="00032193" w:rsidRDefault="00CB6695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032193">
        <w:rPr>
          <w:rFonts w:ascii="Cambria" w:hAnsi="Cambria"/>
          <w:sz w:val="20"/>
          <w:szCs w:val="20"/>
        </w:rPr>
        <w:t xml:space="preserve">NW (od następstw nieszczęśliwych wypadków) dla kierowców </w:t>
      </w:r>
      <w:r w:rsidR="00694EB9" w:rsidRPr="00032193">
        <w:rPr>
          <w:rFonts w:ascii="Cambria" w:hAnsi="Cambria"/>
          <w:sz w:val="20"/>
          <w:szCs w:val="20"/>
        </w:rPr>
        <w:br/>
        <w:t xml:space="preserve">i pasażerów </w:t>
      </w:r>
      <w:r w:rsidR="00694EB9" w:rsidRPr="00032193">
        <w:rPr>
          <w:rFonts w:ascii="Cambria" w:eastAsia="Calibri" w:hAnsi="Cambria"/>
          <w:sz w:val="20"/>
          <w:szCs w:val="20"/>
        </w:rPr>
        <w:t>pojazdu przewidzianego do wykonania zamówienia;</w:t>
      </w:r>
    </w:p>
    <w:p w:rsidR="00694EB9" w:rsidRPr="00032193" w:rsidRDefault="00CB6695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032193">
        <w:rPr>
          <w:rFonts w:ascii="Cambria" w:hAnsi="Cambria"/>
          <w:sz w:val="20"/>
          <w:szCs w:val="20"/>
        </w:rPr>
        <w:t xml:space="preserve">NW (od następstw nieszczęśliwych wypadków) dla kierowców </w:t>
      </w:r>
      <w:r w:rsidR="00694EB9" w:rsidRPr="00032193">
        <w:rPr>
          <w:rFonts w:ascii="Cambria" w:hAnsi="Cambria"/>
          <w:sz w:val="20"/>
          <w:szCs w:val="20"/>
        </w:rPr>
        <w:br/>
        <w:t xml:space="preserve">i pasażerów </w:t>
      </w:r>
      <w:r w:rsidR="00694EB9" w:rsidRPr="00032193">
        <w:rPr>
          <w:rFonts w:ascii="Cambria" w:eastAsia="Calibri" w:hAnsi="Cambria"/>
          <w:sz w:val="20"/>
          <w:szCs w:val="20"/>
        </w:rPr>
        <w:t>pojazdu reze</w:t>
      </w:r>
      <w:r w:rsidR="00032193" w:rsidRPr="00032193">
        <w:rPr>
          <w:rFonts w:ascii="Cambria" w:eastAsia="Calibri" w:hAnsi="Cambria"/>
          <w:sz w:val="20"/>
          <w:szCs w:val="20"/>
        </w:rPr>
        <w:t>rwowego do wykonania zamówienia.</w:t>
      </w:r>
    </w:p>
    <w:p w:rsidR="00032193" w:rsidRPr="00032193" w:rsidRDefault="00032193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</w:p>
    <w:p w:rsidR="00032193" w:rsidRPr="00032193" w:rsidRDefault="00032193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</w:p>
    <w:p w:rsidR="00694EB9" w:rsidRPr="00032193" w:rsidRDefault="00694EB9" w:rsidP="00694EB9">
      <w:pPr>
        <w:spacing w:after="120" w:line="240" w:lineRule="auto"/>
        <w:jc w:val="both"/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</w:pPr>
      <w:r w:rsidRPr="00032193"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694EB9" w:rsidRPr="00032193" w:rsidRDefault="00694EB9" w:rsidP="00694EB9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/>
          <w:color w:val="00000A"/>
          <w:sz w:val="16"/>
          <w:szCs w:val="16"/>
          <w:lang w:eastAsia="fa-IR" w:bidi="fa-IR"/>
        </w:rPr>
      </w:pPr>
      <w:r w:rsidRPr="00032193">
        <w:rPr>
          <w:rFonts w:ascii="Cambria" w:eastAsia="Andale Sans UI" w:hAnsi="Cambria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95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5A1166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61BE97F9" wp14:editId="67D912B5">
          <wp:simplePos x="0" y="0"/>
          <wp:positionH relativeFrom="column">
            <wp:posOffset>-588645</wp:posOffset>
          </wp:positionH>
          <wp:positionV relativeFrom="paragraph">
            <wp:posOffset>-105827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4A355D" w:rsidP="004A355D">
    <w:pPr>
      <w:pStyle w:val="Nagwek"/>
      <w:tabs>
        <w:tab w:val="clear" w:pos="4536"/>
        <w:tab w:val="clear" w:pos="9072"/>
        <w:tab w:val="left" w:pos="2041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4A355D" w:rsidRPr="00C61D87" w:rsidRDefault="004A355D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1F3961"/>
    <w:multiLevelType w:val="multilevel"/>
    <w:tmpl w:val="F7D07B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C37C7"/>
    <w:multiLevelType w:val="hybridMultilevel"/>
    <w:tmpl w:val="15D4B9DE"/>
    <w:lvl w:ilvl="0" w:tplc="EC007B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6"/>
  </w:num>
  <w:num w:numId="5">
    <w:abstractNumId w:val="12"/>
  </w:num>
  <w:num w:numId="6">
    <w:abstractNumId w:val="29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8"/>
  </w:num>
  <w:num w:numId="16">
    <w:abstractNumId w:val="23"/>
  </w:num>
  <w:num w:numId="17">
    <w:abstractNumId w:val="24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25"/>
  </w:num>
  <w:num w:numId="23">
    <w:abstractNumId w:val="3"/>
  </w:num>
  <w:num w:numId="24">
    <w:abstractNumId w:val="8"/>
  </w:num>
  <w:num w:numId="25">
    <w:abstractNumId w:val="10"/>
  </w:num>
  <w:num w:numId="26">
    <w:abstractNumId w:val="21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2193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1EED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66D2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03F2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3AE1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355D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1166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4EB9"/>
    <w:rsid w:val="006960C8"/>
    <w:rsid w:val="006A03A3"/>
    <w:rsid w:val="006A07CD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5327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291"/>
    <w:rsid w:val="008E17DE"/>
    <w:rsid w:val="008E26B1"/>
    <w:rsid w:val="008E34E6"/>
    <w:rsid w:val="008E583F"/>
    <w:rsid w:val="008F1720"/>
    <w:rsid w:val="008F2576"/>
    <w:rsid w:val="008F272D"/>
    <w:rsid w:val="008F3A7F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3E05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57736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36A96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695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637C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EF697E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149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1809"/>
    <w:rsid w:val="00FE257E"/>
    <w:rsid w:val="00FE2C8A"/>
    <w:rsid w:val="00FE2EAD"/>
    <w:rsid w:val="00FE307C"/>
    <w:rsid w:val="00FE6E54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F30B-0602-49C6-B012-CB091BF7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17</cp:revision>
  <cp:lastPrinted>2021-08-24T08:11:00Z</cp:lastPrinted>
  <dcterms:created xsi:type="dcterms:W3CDTF">2022-07-06T20:23:00Z</dcterms:created>
  <dcterms:modified xsi:type="dcterms:W3CDTF">2024-07-29T07:41:00Z</dcterms:modified>
</cp:coreProperties>
</file>