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F205D3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694EB9">
        <w:rPr>
          <w:rFonts w:eastAsia="Times New Roman"/>
          <w:b/>
          <w:sz w:val="16"/>
          <w:szCs w:val="16"/>
          <w:lang w:eastAsia="ar-SA"/>
        </w:rPr>
        <w:t>2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694EB9">
        <w:rPr>
          <w:rFonts w:eastAsia="Times New Roman"/>
          <w:sz w:val="16"/>
          <w:szCs w:val="16"/>
          <w:lang w:eastAsia="ar-SA"/>
        </w:rPr>
        <w:t>formularza ofertowego</w:t>
      </w:r>
    </w:p>
    <w:p w:rsidR="00EB0818" w:rsidRDefault="00EB0818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:rsidR="00F205D3" w:rsidRDefault="00B36A96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EB0818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416DF6">
        <w:rPr>
          <w:rFonts w:eastAsia="Times New Roman"/>
          <w:sz w:val="20"/>
          <w:szCs w:val="16"/>
          <w:lang w:eastAsia="ar-SA"/>
        </w:rPr>
        <w:t>UMiG.OA.4464.98.</w:t>
      </w:r>
      <w:bookmarkStart w:id="0" w:name="_GoBack"/>
      <w:bookmarkEnd w:id="0"/>
      <w:r w:rsidR="00EB0818" w:rsidRPr="00EB0818">
        <w:rPr>
          <w:rFonts w:eastAsia="Times New Roman"/>
          <w:sz w:val="20"/>
          <w:szCs w:val="16"/>
          <w:lang w:eastAsia="ar-SA"/>
        </w:rPr>
        <w:t>KW.2023</w:t>
      </w:r>
    </w:p>
    <w:p w:rsidR="00694EB9" w:rsidRDefault="00694EB9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4A355D" w:rsidRDefault="004A355D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E6E54" w:rsidRDefault="00FE6E54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07BC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07BC">
              <w:rPr>
                <w:rFonts w:eastAsia="Calibri"/>
                <w:color w:val="auto"/>
              </w:rPr>
              <w:t>ZAPLECZA TECHNICZNEGO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5A1166">
        <w:rPr>
          <w:sz w:val="20"/>
          <w:szCs w:val="20"/>
        </w:rPr>
        <w:t xml:space="preserve">w formie zapytania ofertowego </w:t>
      </w:r>
      <w:r>
        <w:rPr>
          <w:rFonts w:eastAsia="Calibri"/>
          <w:sz w:val="20"/>
        </w:rPr>
        <w:t xml:space="preserve">na zadanie </w:t>
      </w:r>
    </w:p>
    <w:p w:rsidR="004045EF" w:rsidRPr="00B43F91" w:rsidRDefault="004045EF" w:rsidP="00071EED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373AE1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B36A96"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 w:rsidR="00B36A96">
        <w:rPr>
          <w:rFonts w:eastAsia="Calibri"/>
          <w:b/>
          <w:sz w:val="20"/>
        </w:rPr>
        <w:t>4</w:t>
      </w:r>
      <w:r w:rsidR="00071EED">
        <w:rPr>
          <w:rFonts w:eastAsia="Calibri"/>
          <w:b/>
          <w:sz w:val="20"/>
        </w:rPr>
        <w:t xml:space="preserve"> </w:t>
      </w:r>
      <w:r w:rsidR="008F3A7F">
        <w:rPr>
          <w:rFonts w:eastAsia="Calibri"/>
          <w:b/>
          <w:sz w:val="20"/>
        </w:rPr>
        <w:br/>
      </w:r>
      <w:r w:rsidRPr="00BC355D">
        <w:rPr>
          <w:rFonts w:eastAsia="Calibri"/>
          <w:b/>
          <w:sz w:val="20"/>
        </w:rPr>
        <w:t xml:space="preserve">DO </w:t>
      </w:r>
      <w:r w:rsidR="00EB0818">
        <w:rPr>
          <w:rFonts w:eastAsia="Calibri"/>
          <w:b/>
          <w:sz w:val="20"/>
        </w:rPr>
        <w:t>SPECJALNEGO OŚRODKA SZKOLNO – WYCHOWAWCZEGO NR 1 W PŁOCKU</w:t>
      </w:r>
    </w:p>
    <w:p w:rsidR="00EF697E" w:rsidRDefault="00F205D3" w:rsidP="00B36A96">
      <w:pPr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że:</w:t>
      </w:r>
    </w:p>
    <w:p w:rsidR="00EF697E" w:rsidRDefault="00416DF6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-853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>
        <w:rPr>
          <w:rFonts w:eastAsia="Times New Roman" w:cs="Arial"/>
          <w:color w:val="00000A"/>
          <w:sz w:val="20"/>
          <w:szCs w:val="20"/>
          <w:lang w:eastAsia="ar-SA"/>
        </w:rPr>
        <w:t>dysponuje</w:t>
      </w:r>
      <w:proofErr w:type="gramEnd"/>
    </w:p>
    <w:p w:rsidR="00EF697E" w:rsidRDefault="00416DF6" w:rsidP="00EF697E">
      <w:pPr>
        <w:spacing w:after="0" w:line="240" w:lineRule="auto"/>
        <w:ind w:firstLine="284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sdt>
        <w:sdtPr>
          <w:rPr>
            <w:rFonts w:eastAsia="Times New Roman" w:cs="Arial"/>
            <w:color w:val="00000A"/>
            <w:sz w:val="20"/>
            <w:szCs w:val="20"/>
            <w:lang w:eastAsia="ar-SA"/>
          </w:rPr>
          <w:id w:val="10269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7E">
            <w:rPr>
              <w:rFonts w:ascii="MS Gothic" w:eastAsia="MS Gothic" w:hAnsi="MS Gothic" w:cs="Arial" w:hint="eastAsia"/>
              <w:color w:val="00000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F205D3" w:rsidRPr="00F50CFD">
        <w:rPr>
          <w:rFonts w:eastAsia="Times New Roman" w:cs="Arial"/>
          <w:color w:val="00000A"/>
          <w:sz w:val="20"/>
          <w:szCs w:val="20"/>
          <w:lang w:eastAsia="ar-SA"/>
        </w:rPr>
        <w:t>będ</w:t>
      </w:r>
      <w:r w:rsidR="00EF697E">
        <w:rPr>
          <w:rFonts w:eastAsia="Times New Roman" w:cs="Arial"/>
          <w:color w:val="00000A"/>
          <w:sz w:val="20"/>
          <w:szCs w:val="20"/>
          <w:lang w:eastAsia="ar-SA"/>
        </w:rPr>
        <w:t>ę</w:t>
      </w:r>
      <w:proofErr w:type="gramEnd"/>
      <w:r w:rsidR="00EF697E">
        <w:rPr>
          <w:rFonts w:eastAsia="Times New Roman" w:cs="Arial"/>
          <w:color w:val="00000A"/>
          <w:sz w:val="20"/>
          <w:szCs w:val="20"/>
          <w:lang w:eastAsia="ar-SA"/>
        </w:rPr>
        <w:t xml:space="preserve"> dysponować </w:t>
      </w:r>
    </w:p>
    <w:p w:rsidR="00F205D3" w:rsidRDefault="00F205D3" w:rsidP="00B36A96">
      <w:pPr>
        <w:spacing w:before="12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Times New Roman" w:cs="Arial"/>
          <w:color w:val="00000A"/>
          <w:sz w:val="20"/>
          <w:szCs w:val="20"/>
          <w:lang w:eastAsia="ar-SA"/>
        </w:rPr>
        <w:t>skieruje</w:t>
      </w:r>
      <w:proofErr w:type="gramEnd"/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="00694EB9">
        <w:rPr>
          <w:rFonts w:eastAsia="Times New Roman" w:cs="Arial"/>
          <w:color w:val="00000A"/>
          <w:sz w:val="20"/>
          <w:szCs w:val="20"/>
          <w:lang w:eastAsia="ar-SA"/>
        </w:rPr>
        <w:t>niżej wymienione pojazdy</w:t>
      </w:r>
      <w:r w:rsidR="00F15149">
        <w:rPr>
          <w:rFonts w:eastAsia="Times New Roman" w:cs="Arial"/>
          <w:color w:val="00000A"/>
          <w:sz w:val="20"/>
          <w:szCs w:val="20"/>
          <w:lang w:eastAsia="ar-SA"/>
        </w:rPr>
        <w:t>:</w:t>
      </w:r>
    </w:p>
    <w:p w:rsidR="00F205D3" w:rsidRPr="00F205D3" w:rsidRDefault="00694EB9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POJAZD DO WYKONANIA ZAMÓWIENIA: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</w:tbl>
    <w:p w:rsidR="00F205D3" w:rsidRPr="00F205D3" w:rsidRDefault="00F205D3" w:rsidP="00F205D3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</w:t>
      </w:r>
      <w:r w:rsidR="00694EB9">
        <w:rPr>
          <w:rFonts w:cs="Arial"/>
          <w:b/>
          <w:sz w:val="20"/>
          <w:szCs w:val="20"/>
        </w:rPr>
        <w:t xml:space="preserve"> POJAZD</w:t>
      </w:r>
      <w:r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RODZAJ I MARKA POJAZDU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ROK PRODUKCJI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PODSTAWA DYSPONOWANIA: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LICZBA MIEJSC ZAREJESTROWANYCH W POJEŹDZIE: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BADANIA TECHNICZNEGO: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UBEZPIECZENIA OC POJAZDÓW:</w:t>
            </w:r>
          </w:p>
        </w:tc>
        <w:tc>
          <w:tcPr>
            <w:tcW w:w="4606" w:type="dxa"/>
            <w:vAlign w:val="center"/>
          </w:tcPr>
          <w:p w:rsidR="00F205D3" w:rsidRPr="00BA083C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  <w:tr w:rsidR="00F205D3" w:rsidTr="005526D4">
        <w:trPr>
          <w:trHeight w:val="397"/>
          <w:jc w:val="center"/>
        </w:trPr>
        <w:tc>
          <w:tcPr>
            <w:tcW w:w="4606" w:type="dxa"/>
            <w:vAlign w:val="center"/>
          </w:tcPr>
          <w:p w:rsidR="00F205D3" w:rsidRPr="00F205D3" w:rsidRDefault="00F205D3" w:rsidP="00F205D3">
            <w:pPr>
              <w:jc w:val="right"/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DATA WAŻNOŚCI POLISY UBEZPIECZENIOWEJ NW (od następstw nieszczęśliwych wypadków) dla kierowców i pasażerów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jc w:val="center"/>
            </w:pPr>
            <w:r w:rsidRPr="00BA083C">
              <w:t>__________________________________________</w:t>
            </w:r>
          </w:p>
        </w:tc>
      </w:tr>
    </w:tbl>
    <w:p w:rsidR="004045EF" w:rsidRDefault="004045EF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071EED" w:rsidRDefault="00071EED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EB0818" w:rsidRDefault="00EB0818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</w:p>
    <w:p w:rsidR="00F50CFD" w:rsidRPr="005807BC" w:rsidRDefault="00F205D3" w:rsidP="005807BC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lastRenderedPageBreak/>
        <w:t>WAŻNA INFORMACJA!</w:t>
      </w:r>
    </w:p>
    <w:p w:rsidR="00DA44D6" w:rsidRPr="00B879E3" w:rsidRDefault="00DA44D6" w:rsidP="00F205D3">
      <w:pPr>
        <w:spacing w:after="0" w:line="240" w:lineRule="auto"/>
        <w:jc w:val="both"/>
        <w:rPr>
          <w:rFonts w:eastAsia="Times New Roman" w:cs="Arial"/>
          <w:color w:val="00000A"/>
          <w:sz w:val="16"/>
          <w:szCs w:val="20"/>
          <w:lang w:eastAsia="ar-SA"/>
        </w:rPr>
      </w:pP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W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t>wierszu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 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„Podstawa dysponowania”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Wykonawca winien wykazać tytuł dysponowania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narzędziami lub urządzeniami do realizacji zamówienia. Jeżeli wskazane urządzenie lub narzędzie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jest własnością Wykonawcy to wówczas wpisuje „Własność”. Jeżeli wskazane urządzenie lub narzędzie nie jest własnością wykonawcy i zostanie udostępnione przez inny podmiot do realizacji zamówienia</w:t>
      </w:r>
      <w:r w:rsidRPr="00F205D3">
        <w:rPr>
          <w:rFonts w:eastAsia="Times New Roman" w:cs="Arial"/>
          <w:color w:val="00000A"/>
          <w:sz w:val="16"/>
          <w:szCs w:val="20"/>
          <w:lang w:eastAsia="ar-SA"/>
        </w:rPr>
        <w:t xml:space="preserve"> </w:t>
      </w:r>
      <w:r w:rsidR="00B879E3">
        <w:rPr>
          <w:rFonts w:eastAsia="Times New Roman" w:cs="Arial"/>
          <w:color w:val="00000A"/>
          <w:sz w:val="16"/>
          <w:szCs w:val="20"/>
          <w:lang w:eastAsia="ar-SA"/>
        </w:rPr>
        <w:br/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>to Wykonawca wpisuje „</w:t>
      </w:r>
      <w:r w:rsidRPr="00F205D3">
        <w:rPr>
          <w:rFonts w:eastAsia="Times New Roman" w:cs="Arial"/>
          <w:b/>
          <w:bCs/>
          <w:color w:val="00000A"/>
          <w:sz w:val="16"/>
          <w:szCs w:val="20"/>
          <w:lang w:val="x-none" w:eastAsia="ar-SA"/>
        </w:rPr>
        <w:t xml:space="preserve">Udostępnione przez inny podmiot” </w:t>
      </w:r>
      <w:r w:rsidRPr="00F205D3">
        <w:rPr>
          <w:rFonts w:eastAsia="Times New Roman" w:cs="Arial"/>
          <w:color w:val="00000A"/>
          <w:sz w:val="16"/>
          <w:szCs w:val="20"/>
          <w:lang w:val="x-none" w:eastAsia="ar-SA"/>
        </w:rPr>
        <w:t xml:space="preserve">i dołącza do </w:t>
      </w:r>
      <w:r w:rsidR="005807BC">
        <w:rPr>
          <w:rFonts w:eastAsia="Times New Roman" w:cs="Arial"/>
          <w:color w:val="00000A"/>
          <w:sz w:val="16"/>
          <w:szCs w:val="20"/>
          <w:lang w:eastAsia="ar-SA"/>
        </w:rPr>
        <w:t>„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val="x-none" w:eastAsia="ar-SA"/>
        </w:rPr>
        <w:t>Wykazu</w:t>
      </w:r>
      <w:r w:rsidRP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 xml:space="preserve"> Zaplecza transportowego</w:t>
      </w:r>
      <w:r w:rsidR="005807BC">
        <w:rPr>
          <w:rFonts w:eastAsia="Times New Roman" w:cs="Arial"/>
          <w:b/>
          <w:bCs/>
          <w:iCs/>
          <w:color w:val="00000A"/>
          <w:sz w:val="16"/>
          <w:szCs w:val="20"/>
          <w:lang w:eastAsia="ar-SA"/>
        </w:rPr>
        <w:t>”</w:t>
      </w:r>
      <w:r w:rsidR="004A355D" w:rsidRPr="004A355D">
        <w:rPr>
          <w:rFonts w:eastAsia="Times New Roman" w:cs="Arial"/>
          <w:bCs/>
          <w:iCs/>
          <w:color w:val="00000A"/>
          <w:sz w:val="16"/>
          <w:szCs w:val="20"/>
          <w:lang w:eastAsia="ar-SA"/>
        </w:rPr>
        <w:t>:</w:t>
      </w:r>
      <w:r w:rsidRPr="00F205D3">
        <w:rPr>
          <w:rFonts w:eastAsia="Times New Roman" w:cs="Arial"/>
          <w:b/>
          <w:bCs/>
          <w:i/>
          <w:iCs/>
          <w:color w:val="00000A"/>
          <w:sz w:val="16"/>
          <w:szCs w:val="20"/>
          <w:lang w:val="x-none" w:eastAsia="ar-SA"/>
        </w:rPr>
        <w:t xml:space="preserve"> </w:t>
      </w:r>
    </w:p>
    <w:p w:rsidR="00983431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before="120" w:after="0" w:line="240" w:lineRule="auto"/>
        <w:ind w:left="714" w:hanging="357"/>
        <w:contextualSpacing w:val="0"/>
        <w:jc w:val="both"/>
        <w:rPr>
          <w:sz w:val="16"/>
          <w:szCs w:val="16"/>
        </w:rPr>
      </w:pPr>
      <w:proofErr w:type="gramStart"/>
      <w:r w:rsidRPr="004A355D">
        <w:rPr>
          <w:sz w:val="16"/>
          <w:szCs w:val="16"/>
        </w:rPr>
        <w:t>kserokopię</w:t>
      </w:r>
      <w:proofErr w:type="gramEnd"/>
      <w:r w:rsidRPr="004A355D">
        <w:rPr>
          <w:sz w:val="16"/>
          <w:szCs w:val="16"/>
        </w:rPr>
        <w:t xml:space="preserve"> umowy użyczenia, wypożyczenia lub leasingu, która będzie obowiązywać przez cały okres realizacji zamówienia</w:t>
      </w:r>
      <w:r>
        <w:rPr>
          <w:sz w:val="16"/>
          <w:szCs w:val="16"/>
        </w:rPr>
        <w:t>;</w:t>
      </w:r>
    </w:p>
    <w:p w:rsidR="004A355D" w:rsidRPr="004A355D" w:rsidRDefault="004A355D" w:rsidP="004A355D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714" w:hanging="357"/>
        <w:contextualSpacing w:val="0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proofErr w:type="gramStart"/>
      <w:r w:rsidRPr="004A355D">
        <w:rPr>
          <w:sz w:val="16"/>
          <w:szCs w:val="16"/>
        </w:rPr>
        <w:t>oświadczenie</w:t>
      </w:r>
      <w:proofErr w:type="gramEnd"/>
      <w:r w:rsidRPr="004A355D">
        <w:rPr>
          <w:sz w:val="16"/>
          <w:szCs w:val="16"/>
        </w:rPr>
        <w:t xml:space="preserve"> właściciela mienia o wyrażeniu zgody na użytkowanie pojazdu do wykonania przedmiotu zamówienia</w:t>
      </w:r>
      <w:r>
        <w:rPr>
          <w:sz w:val="16"/>
          <w:szCs w:val="16"/>
        </w:rPr>
        <w:t>.</w:t>
      </w:r>
    </w:p>
    <w:p w:rsidR="004A355D" w:rsidRPr="004A355D" w:rsidRDefault="004A355D" w:rsidP="004A355D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1"/>
        <w:tblW w:w="0" w:type="auto"/>
        <w:tblInd w:w="0" w:type="dxa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A45A6F" w:rsidRPr="00A45A6F" w:rsidTr="00A45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hideMark/>
          </w:tcPr>
          <w:p w:rsidR="00A45A6F" w:rsidRPr="00A45A6F" w:rsidRDefault="00A45A6F" w:rsidP="00A45A6F">
            <w:pPr>
              <w:jc w:val="center"/>
              <w:rPr>
                <w:color w:val="000000" w:themeColor="text1"/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OŚWIADCZENIE </w:t>
            </w:r>
          </w:p>
          <w:p w:rsidR="00A45A6F" w:rsidRPr="00A45A6F" w:rsidRDefault="00A45A6F" w:rsidP="00A45A6F">
            <w:pPr>
              <w:jc w:val="center"/>
              <w:rPr>
                <w:sz w:val="20"/>
              </w:rPr>
            </w:pPr>
            <w:r w:rsidRPr="00A45A6F">
              <w:rPr>
                <w:color w:val="000000" w:themeColor="text1"/>
                <w:sz w:val="20"/>
              </w:rPr>
              <w:t xml:space="preserve">O PRZYSTOSOWANIU POJAZDÓW DLA OSÓB Z NIEPEŁNOSPRAWNOŚCIĄ </w:t>
            </w:r>
          </w:p>
        </w:tc>
      </w:tr>
    </w:tbl>
    <w:p w:rsidR="00A45A6F" w:rsidRPr="00A45A6F" w:rsidRDefault="00A45A6F" w:rsidP="00A45A6F">
      <w:pPr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:rsidR="00A45A6F" w:rsidRPr="00A45A6F" w:rsidRDefault="00A45A6F" w:rsidP="00A45A6F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Oświadczam, że ww. pojazdy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przewidziane do wykonania zadania dowozu uczniów niepełnosprawnych zamieszkałych na terenie Miasta i Gminy Czerwińsk nad Wisłą w roku szkolnym 202</w:t>
      </w:r>
      <w:r w:rsidR="00B36A96">
        <w:rPr>
          <w:rFonts w:ascii="Calibri" w:eastAsia="Times New Roman" w:hAnsi="Calibri" w:cs="Calibri"/>
          <w:iCs/>
          <w:sz w:val="20"/>
          <w:szCs w:val="20"/>
          <w:lang w:eastAsia="pl-PL"/>
        </w:rPr>
        <w:t>3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/202</w:t>
      </w:r>
      <w:r w:rsidR="00B36A96">
        <w:rPr>
          <w:rFonts w:ascii="Calibri" w:eastAsia="Times New Roman" w:hAnsi="Calibri" w:cs="Calibri"/>
          <w:iCs/>
          <w:sz w:val="20"/>
          <w:szCs w:val="20"/>
          <w:lang w:eastAsia="pl-PL"/>
        </w:rPr>
        <w:t>4</w:t>
      </w:r>
    </w:p>
    <w:p w:rsidR="00A45A6F" w:rsidRPr="00A45A6F" w:rsidRDefault="00A45A6F" w:rsidP="00A45A6F">
      <w:pPr>
        <w:spacing w:before="120" w:after="0" w:line="240" w:lineRule="auto"/>
        <w:ind w:firstLine="142"/>
        <w:jc w:val="both"/>
        <w:rPr>
          <w:rFonts w:ascii="Calibri" w:eastAsia="Calibri" w:hAnsi="Calibri" w:cs="Calibri"/>
          <w:b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416DF6">
        <w:rPr>
          <w:rFonts w:ascii="Calibri" w:eastAsia="Arial Unicode MS" w:hAnsi="Calibri" w:cs="Calibri"/>
          <w:sz w:val="20"/>
          <w:szCs w:val="22"/>
        </w:rPr>
      </w:r>
      <w:r w:rsidR="00416DF6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posiadają</w:t>
      </w:r>
      <w:proofErr w:type="gramEnd"/>
    </w:p>
    <w:p w:rsidR="00A45A6F" w:rsidRPr="00A45A6F" w:rsidRDefault="00A45A6F" w:rsidP="00A45A6F">
      <w:pPr>
        <w:spacing w:after="0" w:line="240" w:lineRule="auto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45A6F">
        <w:rPr>
          <w:rFonts w:ascii="Calibri" w:eastAsia="Arial Unicode MS" w:hAnsi="Calibri" w:cs="Calibri"/>
          <w:sz w:val="20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A45A6F">
        <w:rPr>
          <w:rFonts w:ascii="Calibri" w:eastAsia="Arial Unicode MS" w:hAnsi="Calibri" w:cs="Calibri"/>
          <w:sz w:val="20"/>
          <w:szCs w:val="22"/>
        </w:rPr>
        <w:instrText xml:space="preserve"> FORMCHECKBOX </w:instrText>
      </w:r>
      <w:r w:rsidR="00416DF6">
        <w:rPr>
          <w:rFonts w:ascii="Calibri" w:eastAsia="Arial Unicode MS" w:hAnsi="Calibri" w:cs="Calibri"/>
          <w:sz w:val="20"/>
          <w:szCs w:val="22"/>
        </w:rPr>
      </w:r>
      <w:r w:rsidR="00416DF6">
        <w:rPr>
          <w:rFonts w:ascii="Calibri" w:eastAsia="Arial Unicode MS" w:hAnsi="Calibri" w:cs="Calibri"/>
          <w:sz w:val="20"/>
          <w:szCs w:val="22"/>
        </w:rPr>
        <w:fldChar w:fldCharType="separate"/>
      </w:r>
      <w:r w:rsidRPr="00A45A6F">
        <w:rPr>
          <w:rFonts w:ascii="Calibri" w:eastAsia="Arial Unicode MS" w:hAnsi="Calibri" w:cs="Calibri"/>
          <w:sz w:val="20"/>
          <w:szCs w:val="22"/>
        </w:rPr>
        <w:fldChar w:fldCharType="end"/>
      </w:r>
      <w:r w:rsidRPr="00A45A6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A45A6F">
        <w:rPr>
          <w:rFonts w:ascii="Calibri" w:eastAsia="Calibri" w:hAnsi="Calibri" w:cs="Calibri"/>
          <w:b/>
          <w:sz w:val="20"/>
          <w:szCs w:val="20"/>
        </w:rPr>
        <w:t>nie</w:t>
      </w:r>
      <w:proofErr w:type="gramEnd"/>
      <w:r w:rsidRPr="00A45A6F">
        <w:rPr>
          <w:rFonts w:ascii="Calibri" w:eastAsia="Calibri" w:hAnsi="Calibri" w:cs="Calibri"/>
          <w:b/>
          <w:sz w:val="20"/>
          <w:szCs w:val="20"/>
        </w:rPr>
        <w:t xml:space="preserve"> posiadają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  <w:proofErr w:type="gramStart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>rozwiązania</w:t>
      </w:r>
      <w:proofErr w:type="gramEnd"/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techniczne służące zapewnieniu ich dostępności dla osób niepełnosprawnych, o którym mowa </w:t>
      </w:r>
      <w:r w:rsidRPr="00A45A6F">
        <w:rPr>
          <w:rFonts w:ascii="Calibri" w:eastAsia="Times New Roman" w:hAnsi="Calibri" w:cs="Calibri"/>
          <w:iCs/>
          <w:sz w:val="20"/>
          <w:szCs w:val="20"/>
          <w:lang w:eastAsia="pl-PL"/>
        </w:rPr>
        <w:br/>
      </w:r>
      <w:r w:rsidRPr="00A45A6F">
        <w:rPr>
          <w:rFonts w:ascii="Calibri" w:eastAsia="Calibri" w:hAnsi="Calibri" w:cs="Calibri"/>
          <w:sz w:val="20"/>
        </w:rPr>
        <w:t>w art. 52 ust. 1 pkt. 2 ustawy z dnia 19 lipca 2019 r. o zapewnieniu dostępności osobom ze szczególnymi potrzebami (</w:t>
      </w:r>
      <w:r w:rsidRPr="00A45A6F">
        <w:rPr>
          <w:rFonts w:ascii="Calibri" w:eastAsia="Calibri" w:hAnsi="Calibri" w:cs="Calibri"/>
          <w:bCs/>
          <w:sz w:val="20"/>
        </w:rPr>
        <w:t>Dz.U. 20</w:t>
      </w:r>
      <w:r w:rsidR="002366D2">
        <w:rPr>
          <w:rFonts w:ascii="Calibri" w:eastAsia="Calibri" w:hAnsi="Calibri" w:cs="Calibri"/>
          <w:bCs/>
          <w:sz w:val="20"/>
        </w:rPr>
        <w:t>2</w:t>
      </w:r>
      <w:r w:rsidR="00B36A96">
        <w:rPr>
          <w:rFonts w:ascii="Calibri" w:eastAsia="Calibri" w:hAnsi="Calibri" w:cs="Calibri"/>
          <w:bCs/>
          <w:sz w:val="20"/>
        </w:rPr>
        <w:t>2 r.</w:t>
      </w:r>
      <w:r w:rsidRPr="00A45A6F">
        <w:rPr>
          <w:rFonts w:ascii="Calibri" w:eastAsia="Calibri" w:hAnsi="Calibri" w:cs="Calibri"/>
          <w:bCs/>
          <w:sz w:val="20"/>
        </w:rPr>
        <w:t xml:space="preserve"> poz. </w:t>
      </w:r>
      <w:r w:rsidR="00B36A96">
        <w:rPr>
          <w:rFonts w:ascii="Calibri" w:eastAsia="Calibri" w:hAnsi="Calibri" w:cs="Calibri"/>
          <w:bCs/>
          <w:sz w:val="20"/>
        </w:rPr>
        <w:t>2240</w:t>
      </w:r>
      <w:r w:rsidRPr="00A45A6F">
        <w:rPr>
          <w:rFonts w:ascii="Calibri" w:eastAsia="Calibri" w:hAnsi="Calibri" w:cs="Calibri"/>
          <w:bCs/>
          <w:sz w:val="20"/>
        </w:rPr>
        <w:t xml:space="preserve"> z późn. </w:t>
      </w:r>
      <w:proofErr w:type="gramStart"/>
      <w:r w:rsidRPr="00A45A6F">
        <w:rPr>
          <w:rFonts w:ascii="Calibri" w:eastAsia="Calibri" w:hAnsi="Calibri" w:cs="Calibri"/>
          <w:bCs/>
          <w:sz w:val="20"/>
        </w:rPr>
        <w:t>zm</w:t>
      </w:r>
      <w:proofErr w:type="gramEnd"/>
      <w:r w:rsidRPr="00A45A6F">
        <w:rPr>
          <w:rFonts w:ascii="Calibri" w:eastAsia="Calibri" w:hAnsi="Calibri" w:cs="Calibri"/>
          <w:bCs/>
          <w:sz w:val="20"/>
        </w:rPr>
        <w:t>.)</w:t>
      </w:r>
      <w:r w:rsidRPr="00A45A6F">
        <w:rPr>
          <w:rFonts w:ascii="Calibri" w:eastAsia="Calibri" w:hAnsi="Calibri" w:cs="Calibri"/>
          <w:sz w:val="20"/>
        </w:rPr>
        <w:t>.</w:t>
      </w:r>
    </w:p>
    <w:p w:rsidR="00A45A6F" w:rsidRDefault="00A45A6F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p w:rsidR="004A355D" w:rsidRPr="00A45A6F" w:rsidRDefault="004A355D" w:rsidP="00A45A6F">
      <w:pPr>
        <w:spacing w:before="120"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5A6F" w:rsidTr="00E00CED">
        <w:trPr>
          <w:trHeight w:val="624"/>
        </w:trPr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A45A6F" w:rsidRDefault="00A45A6F" w:rsidP="00E00CE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A45A6F" w:rsidRPr="00945708" w:rsidTr="00E00CED"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A45A6F" w:rsidRPr="00945708" w:rsidRDefault="00A45A6F" w:rsidP="00E00CED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94EB9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94EB9" w:rsidRPr="00232BCB" w:rsidRDefault="00694EB9" w:rsidP="002530BC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94EB9" w:rsidRDefault="002C03F2" w:rsidP="00694EB9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W celu potwierdzenie spełnienia warunków udziału w postępowaniu załączam: </w:t>
      </w:r>
    </w:p>
    <w:p w:rsidR="00694EB9" w:rsidRPr="00A67D4F" w:rsidRDefault="00416DF6" w:rsidP="00694EB9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przewidzianego do wykonania zamówienia;</w:t>
      </w:r>
    </w:p>
    <w:p w:rsidR="00694EB9" w:rsidRPr="00A67D4F" w:rsidRDefault="00416DF6" w:rsidP="00694EB9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Calibri"/>
          <w:sz w:val="20"/>
          <w:szCs w:val="20"/>
        </w:rPr>
        <w:t>kserokopię</w:t>
      </w:r>
      <w:proofErr w:type="gramEnd"/>
      <w:r w:rsidR="00694EB9" w:rsidRPr="00A67D4F">
        <w:rPr>
          <w:rFonts w:eastAsia="Calibri"/>
          <w:sz w:val="20"/>
          <w:szCs w:val="20"/>
        </w:rPr>
        <w:t xml:space="preserve"> dowodu rejestracyjnego pojazdu rezerwowego do wykonania zamówienia; </w:t>
      </w:r>
    </w:p>
    <w:p w:rsidR="00694EB9" w:rsidRPr="00A67D4F" w:rsidRDefault="00416DF6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Pr="00A67D4F" w:rsidRDefault="00416DF6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OC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A67D4F" w:rsidRDefault="00416DF6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przewidzianego do wykonania zamówienia;</w:t>
      </w:r>
    </w:p>
    <w:p w:rsidR="00694EB9" w:rsidRDefault="00416DF6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94EB9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polisy ubezpieczeniowej </w:t>
      </w:r>
      <w:r w:rsidR="00694EB9" w:rsidRPr="00A67D4F">
        <w:rPr>
          <w:sz w:val="20"/>
          <w:szCs w:val="20"/>
        </w:rPr>
        <w:t xml:space="preserve">NW (od następstw nieszczęśliwych wypadków) dla kierowców </w:t>
      </w:r>
      <w:r w:rsidR="00694EB9">
        <w:rPr>
          <w:sz w:val="20"/>
          <w:szCs w:val="20"/>
        </w:rPr>
        <w:br/>
      </w:r>
      <w:r w:rsidR="00694EB9" w:rsidRPr="00A67D4F">
        <w:rPr>
          <w:sz w:val="20"/>
          <w:szCs w:val="20"/>
        </w:rPr>
        <w:t xml:space="preserve">i pasażerów </w:t>
      </w:r>
      <w:r w:rsidR="00694EB9" w:rsidRPr="00A67D4F">
        <w:rPr>
          <w:rFonts w:eastAsia="Calibri"/>
          <w:sz w:val="20"/>
          <w:szCs w:val="20"/>
        </w:rPr>
        <w:t>pojazdu rezerwowego do wykonania zamówienia;</w:t>
      </w:r>
    </w:p>
    <w:p w:rsidR="00694EB9" w:rsidRPr="00694EB9" w:rsidRDefault="00416DF6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6593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E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proofErr w:type="gramEnd"/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Wydziału Komunikacji Starostwa Powiatow</w:t>
      </w:r>
      <w:r w:rsidR="00694EB9">
        <w:rPr>
          <w:sz w:val="20"/>
          <w:szCs w:val="20"/>
        </w:rPr>
        <w:t xml:space="preserve">ego o przeznaczeniu pojazdu lub </w:t>
      </w:r>
      <w:r w:rsidR="00694EB9" w:rsidRPr="00694EB9">
        <w:rPr>
          <w:sz w:val="20"/>
          <w:szCs w:val="20"/>
        </w:rPr>
        <w:t>pisemn</w:t>
      </w:r>
      <w:r w:rsidR="00F15149">
        <w:rPr>
          <w:sz w:val="20"/>
          <w:szCs w:val="20"/>
        </w:rPr>
        <w:t>ą</w:t>
      </w:r>
      <w:r w:rsidR="00694EB9" w:rsidRPr="00694EB9">
        <w:rPr>
          <w:sz w:val="20"/>
          <w:szCs w:val="20"/>
        </w:rPr>
        <w:t xml:space="preserve"> informacj</w:t>
      </w:r>
      <w:r w:rsidR="00715327">
        <w:rPr>
          <w:sz w:val="20"/>
          <w:szCs w:val="20"/>
        </w:rPr>
        <w:t>ę</w:t>
      </w:r>
      <w:r w:rsidR="00694EB9" w:rsidRPr="00694EB9">
        <w:rPr>
          <w:sz w:val="20"/>
          <w:szCs w:val="20"/>
        </w:rPr>
        <w:t xml:space="preserve"> z Okręgowej Stacji Kontroli Pojazdów o przystosowaniu pojazdu do przewozu osób niepełnosprawnych.   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694EB9" w:rsidRPr="005807BC" w:rsidRDefault="00694EB9" w:rsidP="00694EB9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694EB9" w:rsidRDefault="00694EB9" w:rsidP="00694EB9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p w:rsidR="00A45A6F" w:rsidRPr="00A67D4F" w:rsidRDefault="00A45A6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</w:p>
    <w:sectPr w:rsidR="00A45A6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F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5A1166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61BE97F9" wp14:editId="67D912B5">
          <wp:simplePos x="0" y="0"/>
          <wp:positionH relativeFrom="column">
            <wp:posOffset>-588645</wp:posOffset>
          </wp:positionH>
          <wp:positionV relativeFrom="paragraph">
            <wp:posOffset>-105827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4A355D" w:rsidP="004A355D">
    <w:pPr>
      <w:pStyle w:val="Nagwek"/>
      <w:tabs>
        <w:tab w:val="clear" w:pos="4536"/>
        <w:tab w:val="clear" w:pos="9072"/>
        <w:tab w:val="left" w:pos="2041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5A1166" w:rsidRDefault="005A1166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4A355D" w:rsidRPr="00C61D87" w:rsidRDefault="004A355D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1F3961"/>
    <w:multiLevelType w:val="multilevel"/>
    <w:tmpl w:val="F7D07B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C37C7"/>
    <w:multiLevelType w:val="hybridMultilevel"/>
    <w:tmpl w:val="15D4B9DE"/>
    <w:lvl w:ilvl="0" w:tplc="EC007B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6"/>
  </w:num>
  <w:num w:numId="5">
    <w:abstractNumId w:val="12"/>
  </w:num>
  <w:num w:numId="6">
    <w:abstractNumId w:val="29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8"/>
  </w:num>
  <w:num w:numId="16">
    <w:abstractNumId w:val="23"/>
  </w:num>
  <w:num w:numId="17">
    <w:abstractNumId w:val="24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25"/>
  </w:num>
  <w:num w:numId="23">
    <w:abstractNumId w:val="3"/>
  </w:num>
  <w:num w:numId="24">
    <w:abstractNumId w:val="8"/>
  </w:num>
  <w:num w:numId="25">
    <w:abstractNumId w:val="10"/>
  </w:num>
  <w:num w:numId="26">
    <w:abstractNumId w:val="21"/>
  </w:num>
  <w:num w:numId="27">
    <w:abstractNumId w:val="17"/>
  </w:num>
  <w:num w:numId="28">
    <w:abstractNumId w:val="13"/>
  </w:num>
  <w:num w:numId="29">
    <w:abstractNumId w:val="18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1EED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3E96"/>
    <w:rsid w:val="00234806"/>
    <w:rsid w:val="00234C23"/>
    <w:rsid w:val="002357BB"/>
    <w:rsid w:val="002366D2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03F2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3AE1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5EF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DF6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355D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1166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4EB9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5327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02C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3A7F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5A6F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36A96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879E3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B0818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EF697E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149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E6E54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45A6F"/>
    <w:pPr>
      <w:spacing w:after="0" w:line="240" w:lineRule="auto"/>
    </w:pPr>
    <w:rPr>
      <w:rFonts w:ascii="Calibri" w:eastAsia="Calibri" w:hAnsi="Calibri" w:cs="Calibri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7B1D-ABF8-4120-819E-C204BFD8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2023-07-10T11:02:00Z</cp:lastPrinted>
  <dcterms:created xsi:type="dcterms:W3CDTF">2022-07-06T20:23:00Z</dcterms:created>
  <dcterms:modified xsi:type="dcterms:W3CDTF">2023-07-10T11:02:00Z</dcterms:modified>
</cp:coreProperties>
</file>