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58E50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>do zapytania ofertowego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w roku szkolnym 2021/2022 </w:t>
      </w:r>
    </w:p>
    <w:p w:rsidR="00E137D7" w:rsidRDefault="00E137D7" w:rsidP="00E137D7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</w:p>
    <w:p w:rsidR="00E137D7" w:rsidRDefault="00E137D7" w:rsidP="00E137D7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BC355D">
        <w:rPr>
          <w:rFonts w:eastAsia="Times New Roman"/>
          <w:sz w:val="16"/>
          <w:szCs w:val="16"/>
          <w:lang w:eastAsia="ar-SA"/>
        </w:rPr>
        <w:t>nr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E137D7" w:rsidRDefault="00E137D7" w:rsidP="00E137D7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UMiG.OA.4464.9</w:t>
      </w:r>
      <w:r w:rsidR="003A3960">
        <w:rPr>
          <w:rFonts w:eastAsia="Times New Roman"/>
          <w:b/>
          <w:sz w:val="20"/>
          <w:szCs w:val="16"/>
          <w:lang w:eastAsia="ar-SA"/>
        </w:rPr>
        <w:t>9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>o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na podstawie </w:t>
      </w:r>
      <w:r w:rsidR="007E47F8">
        <w:rPr>
          <w:rFonts w:eastAsia="Calibri"/>
          <w:sz w:val="20"/>
        </w:rPr>
        <w:t xml:space="preserve">art. 2 ust. 1 pkt. 1 ustawy z dnia </w:t>
      </w:r>
      <w:r w:rsidR="007E47F8">
        <w:rPr>
          <w:rFonts w:eastAsia="Calibri"/>
          <w:sz w:val="20"/>
        </w:rPr>
        <w:br/>
        <w:t xml:space="preserve">11 września 2019 r. – Prawo zamówień publicznych (Dz. U. z 2019 r. poz. 2019 z późn. zm.) na zadanie </w:t>
      </w:r>
    </w:p>
    <w:p w:rsidR="00E137D7" w:rsidRDefault="00E137D7" w:rsidP="00E137D7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E137D7" w:rsidRPr="00B43F91" w:rsidRDefault="00E137D7" w:rsidP="00E137D7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r>
        <w:rPr>
          <w:rFonts w:eastAsia="Calibri"/>
          <w:sz w:val="20"/>
        </w:rPr>
        <w:t xml:space="preserve">oświadczam,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r w:rsidRPr="00983431">
        <w:rPr>
          <w:rFonts w:eastAsia="Calibri"/>
          <w:sz w:val="20"/>
        </w:rPr>
        <w:t xml:space="preserve">posiadania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r w:rsidRPr="00983431">
        <w:rPr>
          <w:rFonts w:eastAsia="Calibri"/>
          <w:sz w:val="20"/>
        </w:rPr>
        <w:t>dysponowania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8F4904" w:rsidRDefault="008F4904" w:rsidP="008F4904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761BA8">
        <w:trPr>
          <w:trHeight w:val="624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Default="008F4904" w:rsidP="008F4904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  <w:p w:rsidR="008F4904" w:rsidRPr="00945708" w:rsidRDefault="008F4904" w:rsidP="008F4904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Pr="0022165D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761BA8">
        <w:trPr>
          <w:trHeight w:val="624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8F4904" w:rsidRPr="00983431" w:rsidRDefault="008F4904" w:rsidP="008F4904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8"/>
      <w:footerReference w:type="default" r:id="rId9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ul.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121DE52-915E-4A43-B33D-4C079E3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9B24-79F0-4F00-BCC5-8353E6A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Konto Microsoft</cp:lastModifiedBy>
  <cp:revision>7</cp:revision>
  <cp:lastPrinted>2020-08-05T07:22:00Z</cp:lastPrinted>
  <dcterms:created xsi:type="dcterms:W3CDTF">2021-07-13T11:21:00Z</dcterms:created>
  <dcterms:modified xsi:type="dcterms:W3CDTF">2021-08-13T09:08:00Z</dcterms:modified>
</cp:coreProperties>
</file>