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323B6" w14:textId="77777777" w:rsidR="00E36453" w:rsidRPr="00A068A9" w:rsidRDefault="00E36453" w:rsidP="00E36453">
      <w:pPr>
        <w:spacing w:line="360" w:lineRule="auto"/>
        <w:jc w:val="center"/>
        <w:rPr>
          <w:rFonts w:ascii="Times New Roman" w:hAnsi="Times New Roman" w:cs="Times New Roman"/>
          <w:kern w:val="0"/>
          <w14:ligatures w14:val="none"/>
        </w:rPr>
      </w:pPr>
      <w:r w:rsidRPr="00A068A9">
        <w:rPr>
          <w:rFonts w:ascii="Times New Roman" w:eastAsia="Calibri" w:hAnsi="Times New Roman" w:cs="Times New Roman"/>
          <w:noProof/>
          <w:kern w:val="0"/>
          <w:lang w:eastAsia="pl-PL"/>
          <w14:ligatures w14:val="none"/>
        </w:rPr>
        <w:drawing>
          <wp:inline distT="0" distB="0" distL="0" distR="0" wp14:anchorId="747B7503" wp14:editId="3F44D785">
            <wp:extent cx="5734050" cy="857226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467" cy="8720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8CC374" w14:textId="364BC4BF" w:rsidR="00742BC6" w:rsidRDefault="00E36453" w:rsidP="00D5362B">
      <w:pPr>
        <w:tabs>
          <w:tab w:val="left" w:pos="5103"/>
        </w:tabs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D3271">
        <w:rPr>
          <w:rFonts w:ascii="Times New Roman" w:hAnsi="Times New Roman" w:cs="Times New Roman"/>
          <w:kern w:val="0"/>
          <w:sz w:val="24"/>
          <w:szCs w:val="24"/>
          <w14:ligatures w14:val="none"/>
        </w:rPr>
        <w:t>PM.6733.</w:t>
      </w:r>
      <w:r w:rsidR="0047477A">
        <w:rPr>
          <w:rFonts w:ascii="Times New Roman" w:hAnsi="Times New Roman" w:cs="Times New Roman"/>
          <w:kern w:val="0"/>
          <w:sz w:val="24"/>
          <w:szCs w:val="24"/>
          <w14:ligatures w14:val="none"/>
        </w:rPr>
        <w:t>1</w:t>
      </w:r>
      <w:r w:rsidR="00EC2598">
        <w:rPr>
          <w:rFonts w:ascii="Times New Roman" w:hAnsi="Times New Roman" w:cs="Times New Roman"/>
          <w:kern w:val="0"/>
          <w:sz w:val="24"/>
          <w:szCs w:val="24"/>
          <w14:ligatures w14:val="none"/>
        </w:rPr>
        <w:t>2</w:t>
      </w:r>
      <w:r w:rsidRPr="002D3271">
        <w:rPr>
          <w:rFonts w:ascii="Times New Roman" w:hAnsi="Times New Roman" w:cs="Times New Roman"/>
          <w:kern w:val="0"/>
          <w:sz w:val="24"/>
          <w:szCs w:val="24"/>
          <w14:ligatures w14:val="none"/>
        </w:rPr>
        <w:t>.202</w:t>
      </w:r>
      <w:r w:rsidR="002D3271" w:rsidRPr="002D3271">
        <w:rPr>
          <w:rFonts w:ascii="Times New Roman" w:hAnsi="Times New Roman" w:cs="Times New Roman"/>
          <w:kern w:val="0"/>
          <w:sz w:val="24"/>
          <w:szCs w:val="24"/>
          <w14:ligatures w14:val="none"/>
        </w:rPr>
        <w:t>4</w:t>
      </w:r>
      <w:r w:rsidRPr="002D3271">
        <w:rPr>
          <w:rFonts w:ascii="Times New Roman" w:hAnsi="Times New Roman" w:cs="Times New Roman"/>
          <w:kern w:val="0"/>
          <w:sz w:val="24"/>
          <w:szCs w:val="24"/>
          <w14:ligatures w14:val="none"/>
        </w:rPr>
        <w:t>.PP</w:t>
      </w:r>
      <w:r w:rsidR="005A0E9B">
        <w:rPr>
          <w:rFonts w:ascii="Times New Roman" w:hAnsi="Times New Roman" w:cs="Times New Roman"/>
          <w:kern w:val="0"/>
          <w:sz w:val="24"/>
          <w:szCs w:val="24"/>
          <w14:ligatures w14:val="none"/>
        </w:rPr>
        <w:t>2</w:t>
      </w:r>
      <w:r w:rsidRPr="002D3271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="002D3271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2D327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Wągrowiec, </w:t>
      </w:r>
      <w:r w:rsidR="00EC2598">
        <w:rPr>
          <w:rFonts w:ascii="Times New Roman" w:hAnsi="Times New Roman" w:cs="Times New Roman"/>
          <w:kern w:val="0"/>
          <w:sz w:val="24"/>
          <w:szCs w:val="24"/>
          <w14:ligatures w14:val="none"/>
        </w:rPr>
        <w:t>20</w:t>
      </w:r>
      <w:r w:rsidR="0061312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grudnia</w:t>
      </w:r>
      <w:r w:rsidRPr="002D327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202</w:t>
      </w:r>
      <w:r w:rsidR="002D3271" w:rsidRPr="002D3271">
        <w:rPr>
          <w:rFonts w:ascii="Times New Roman" w:hAnsi="Times New Roman" w:cs="Times New Roman"/>
          <w:kern w:val="0"/>
          <w:sz w:val="24"/>
          <w:szCs w:val="24"/>
          <w14:ligatures w14:val="none"/>
        </w:rPr>
        <w:t>4</w:t>
      </w:r>
      <w:r w:rsidRPr="002D327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rok  </w:t>
      </w:r>
    </w:p>
    <w:p w14:paraId="5F2FCD7B" w14:textId="122A3700" w:rsidR="002D3271" w:rsidRPr="00D5362B" w:rsidRDefault="00E36453" w:rsidP="00D5362B">
      <w:pPr>
        <w:tabs>
          <w:tab w:val="left" w:pos="5103"/>
        </w:tabs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D327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</w:t>
      </w:r>
    </w:p>
    <w:p w14:paraId="1A80FD98" w14:textId="61D26313" w:rsidR="00E36453" w:rsidRPr="002D3271" w:rsidRDefault="00E36453" w:rsidP="00E36453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D32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OBWIESZCZENIE</w:t>
      </w:r>
    </w:p>
    <w:p w14:paraId="618D627E" w14:textId="77777777" w:rsidR="00E36453" w:rsidRPr="002D3271" w:rsidRDefault="00E36453" w:rsidP="00E36453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D32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 wydaniu decyzji o ustaleniu lokalizacji inwestycji celu publicznego</w:t>
      </w:r>
    </w:p>
    <w:p w14:paraId="08087769" w14:textId="77777777" w:rsidR="00E36453" w:rsidRPr="002D3271" w:rsidRDefault="00E36453" w:rsidP="00E36453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7D99F62" w14:textId="7136C50F" w:rsidR="00E36453" w:rsidRPr="002D3271" w:rsidRDefault="00E36453" w:rsidP="00E36453">
      <w:pPr>
        <w:spacing w:before="240" w:after="12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D32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Na podstawie art 49 ustawy z dnia 14 czerwca 1960 r. Kodeks postępowania administracyjnego (t.j. Dz. U. z </w:t>
      </w:r>
      <w:r w:rsidR="00742B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2024</w:t>
      </w:r>
      <w:r w:rsidRPr="002D32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r. poz. </w:t>
      </w:r>
      <w:r w:rsidR="00742B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572</w:t>
      </w:r>
      <w:r w:rsidRPr="002D32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), zgodnie z art. 51 ust. 1  i art. 53 ustawy z dnia 27 marca 2003 r. o planowaniu i zagospodarowaniu przestrzennym (t.j. Dz. U. z </w:t>
      </w:r>
      <w:r w:rsidR="00742B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2024</w:t>
      </w:r>
      <w:r w:rsidRPr="002D32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r. poz. </w:t>
      </w:r>
      <w:r w:rsidR="00742B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1130</w:t>
      </w:r>
      <w:r w:rsidRPr="002D32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), zawiadamiam strony postępowania przez podanie do publicznej wiadomości: </w:t>
      </w:r>
    </w:p>
    <w:p w14:paraId="02C43AD6" w14:textId="77777777" w:rsidR="00E36453" w:rsidRPr="002D3271" w:rsidRDefault="00E36453" w:rsidP="00E36453">
      <w:pPr>
        <w:spacing w:after="12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D327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r w:rsidRPr="002D32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Biuletynie Informacji Publicznej Urzędu Gminy Wągrowiec (bip.gminawagrowiec.pl),</w:t>
      </w:r>
    </w:p>
    <w:p w14:paraId="3D11DB1D" w14:textId="77777777" w:rsidR="00E36453" w:rsidRPr="002D3271" w:rsidRDefault="00E36453" w:rsidP="00E36453">
      <w:pPr>
        <w:spacing w:after="12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D32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na elektronicznej tablicy ogłoszeń w siedzibie Urzędu Gminy Wągrowiec ul. Cysterska 22, 62-100 Wągrowiec,</w:t>
      </w:r>
    </w:p>
    <w:p w14:paraId="710FCA4A" w14:textId="77777777" w:rsidR="00E36453" w:rsidRPr="002D3271" w:rsidRDefault="00E36453" w:rsidP="00E36453">
      <w:pPr>
        <w:spacing w:after="12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D32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na tablicach ogłoszeń w sołectwie na terenie, którego planuje się lokalizację inwestycji,</w:t>
      </w:r>
    </w:p>
    <w:p w14:paraId="143C27D6" w14:textId="0527B3C6" w:rsidR="00742BC6" w:rsidRPr="00742BC6" w:rsidRDefault="00E36453" w:rsidP="00742BC6">
      <w:pPr>
        <w:spacing w:after="12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D32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iż w związku z wnioskiem</w:t>
      </w:r>
      <w:bookmarkStart w:id="0" w:name="_Hlk106609618"/>
      <w:bookmarkStart w:id="1" w:name="_Hlk90535552"/>
      <w:r w:rsidR="0061312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EC259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Pana Wojciecha Zubel</w:t>
      </w:r>
      <w:r w:rsidRPr="002D32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dnia </w:t>
      </w:r>
      <w:r w:rsidR="00EC259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11 września</w:t>
      </w:r>
      <w:r w:rsidR="002D3271" w:rsidRPr="002D327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2024</w:t>
      </w:r>
      <w:r w:rsidRPr="002D327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roku</w:t>
      </w:r>
      <w:r w:rsidRPr="002D32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wydana została</w:t>
      </w:r>
      <w:r w:rsidRPr="002D327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bookmarkEnd w:id="0"/>
      <w:bookmarkEnd w:id="1"/>
      <w:r w:rsidR="00D5362B" w:rsidRPr="00D5362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decyzja o ustaleniu lokalizacji inwestycji celu publicznego, </w:t>
      </w:r>
      <w:r w:rsidR="0047477A" w:rsidRPr="0047477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dla inwestycji </w:t>
      </w:r>
      <w:bookmarkStart w:id="2" w:name="_Hlk157603359"/>
      <w:r w:rsidR="0047477A" w:rsidRPr="0047477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polegającej na</w:t>
      </w:r>
      <w:bookmarkStart w:id="3" w:name="_Hlk170244315"/>
      <w:bookmarkEnd w:id="2"/>
      <w:r w:rsidR="0061312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budowie </w:t>
      </w:r>
      <w:r w:rsidR="00EC259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sieci wodociągowej w miejscowości Bartodzieje</w:t>
      </w:r>
      <w:r w:rsidR="0047477A" w:rsidRPr="0047477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, na terenie</w:t>
      </w:r>
      <w:r w:rsidR="00EC259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części</w:t>
      </w:r>
      <w:r w:rsidR="0047477A" w:rsidRPr="0047477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dział</w:t>
      </w:r>
      <w:r w:rsidR="00EC259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ek</w:t>
      </w:r>
      <w:r w:rsidR="0047477A" w:rsidRPr="0047477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o nr ewid. </w:t>
      </w:r>
      <w:r w:rsidR="00EC259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98/1, 99/6 i 112/11</w:t>
      </w:r>
      <w:r w:rsidR="0047477A" w:rsidRPr="0047477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, obręb </w:t>
      </w:r>
      <w:bookmarkEnd w:id="3"/>
      <w:r w:rsidR="00EC259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Bartodzieje</w:t>
      </w:r>
      <w:r w:rsidR="0047477A" w:rsidRPr="0047477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, gm. Wągrowiec</w:t>
      </w:r>
      <w:r w:rsidR="00742BC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.</w:t>
      </w:r>
    </w:p>
    <w:p w14:paraId="29C4F289" w14:textId="62D10280" w:rsidR="00E36453" w:rsidRPr="002D3271" w:rsidRDefault="00E36453" w:rsidP="00D5362B">
      <w:pPr>
        <w:spacing w:after="12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D32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związku z powyższym informuję, że strony niniejszego postępowania, ich przedstawiciele lub pełnomocnicy mogą w Urzędzie Gminy Wągrowiec przy ul. Cysterskiej 22, Referat Planowania Przestrzennego i Mienia (pok. 305), zapoznać się z treścią decyzji.</w:t>
      </w:r>
    </w:p>
    <w:p w14:paraId="0399470B" w14:textId="77777777" w:rsidR="00E36453" w:rsidRPr="002D3271" w:rsidRDefault="00E36453" w:rsidP="00E3645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D32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Dokonywanie czynności związanych z wydaną decyzją jest możliwe drogą pocztową, </w:t>
      </w:r>
      <w:r w:rsidRPr="002D32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>za pośrednictwem platformy elektronicznej ePUAP lub przez złożenie dokumentacji w biurze podawczym (pok. 109) Urzędu Gminy Wągrowiec.</w:t>
      </w:r>
    </w:p>
    <w:p w14:paraId="2A47193C" w14:textId="77777777" w:rsidR="00E36453" w:rsidRPr="002D3271" w:rsidRDefault="00E36453" w:rsidP="00E3645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D32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Zawiadomienie przez obwieszczenie uważa się za dokonane po upływie 14 dni od dnia publicznego ogłoszenia (art. 49 Kodeksu postępowania administracyjnego).</w:t>
      </w:r>
    </w:p>
    <w:p w14:paraId="049FDB08" w14:textId="77777777" w:rsidR="00E36453" w:rsidRPr="002D3271" w:rsidRDefault="00E36453" w:rsidP="00E36453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3A27948" w14:textId="77777777" w:rsidR="00E36453" w:rsidRPr="002D3271" w:rsidRDefault="00E36453" w:rsidP="00E36453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D32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Wywieszono, dnia …………………</w:t>
      </w:r>
    </w:p>
    <w:p w14:paraId="0B137B8D" w14:textId="77777777" w:rsidR="00E36453" w:rsidRPr="002D3271" w:rsidRDefault="00E36453" w:rsidP="00E36453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D32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Zdjęto, dnia ……...…………………</w:t>
      </w:r>
    </w:p>
    <w:p w14:paraId="05779323" w14:textId="77777777" w:rsidR="00E36453" w:rsidRPr="002D3271" w:rsidRDefault="00E36453" w:rsidP="00E36453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D32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Potwierdzam ……………………….</w:t>
      </w:r>
    </w:p>
    <w:p w14:paraId="5754610F" w14:textId="77777777" w:rsidR="00E36453" w:rsidRPr="002D3271" w:rsidRDefault="00E36453" w:rsidP="00E36453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D32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2D32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   (data i podpis)</w:t>
      </w:r>
    </w:p>
    <w:p w14:paraId="5B1C50E4" w14:textId="77777777" w:rsidR="00E36453" w:rsidRPr="002D3271" w:rsidRDefault="00E36453" w:rsidP="00E36453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8582FDD" w14:textId="77777777" w:rsidR="00E36453" w:rsidRPr="00D5362B" w:rsidRDefault="00E36453" w:rsidP="00E36453">
      <w:pPr>
        <w:spacing w:after="0"/>
        <w:rPr>
          <w:rFonts w:ascii="Times New Roman" w:eastAsia="Calibri" w:hAnsi="Times New Roman" w:cs="Times New Roman"/>
          <w:kern w:val="0"/>
          <w14:ligatures w14:val="none"/>
        </w:rPr>
      </w:pPr>
      <w:r w:rsidRPr="00D5362B">
        <w:rPr>
          <w:rFonts w:ascii="Times New Roman" w:eastAsia="Calibri" w:hAnsi="Times New Roman" w:cs="Times New Roman"/>
          <w:kern w:val="0"/>
          <w14:ligatures w14:val="none"/>
        </w:rPr>
        <w:t>Otrzymują:</w:t>
      </w:r>
    </w:p>
    <w:p w14:paraId="1A3126DA" w14:textId="74B572B1" w:rsidR="00E36453" w:rsidRPr="00D5362B" w:rsidRDefault="00E36453" w:rsidP="00E36453">
      <w:pPr>
        <w:numPr>
          <w:ilvl w:val="0"/>
          <w:numId w:val="1"/>
        </w:numPr>
        <w:spacing w:after="0"/>
        <w:ind w:left="284" w:hanging="284"/>
        <w:rPr>
          <w:rFonts w:ascii="Times New Roman" w:eastAsia="Calibri" w:hAnsi="Times New Roman" w:cs="Times New Roman"/>
          <w:kern w:val="0"/>
          <w14:ligatures w14:val="none"/>
        </w:rPr>
      </w:pPr>
      <w:r w:rsidRPr="00D5362B">
        <w:rPr>
          <w:rFonts w:ascii="Times New Roman" w:eastAsia="Calibri" w:hAnsi="Times New Roman" w:cs="Times New Roman"/>
          <w:kern w:val="0"/>
          <w14:ligatures w14:val="none"/>
        </w:rPr>
        <w:t>Sołtys Sołect</w:t>
      </w:r>
      <w:r w:rsidR="0061312D">
        <w:rPr>
          <w:rFonts w:ascii="Times New Roman" w:eastAsia="Calibri" w:hAnsi="Times New Roman" w:cs="Times New Roman"/>
          <w:kern w:val="0"/>
          <w14:ligatures w14:val="none"/>
        </w:rPr>
        <w:t xml:space="preserve">wa </w:t>
      </w:r>
      <w:r w:rsidR="00EC2598">
        <w:rPr>
          <w:rFonts w:ascii="Times New Roman" w:eastAsia="Calibri" w:hAnsi="Times New Roman" w:cs="Times New Roman"/>
          <w:kern w:val="0"/>
          <w14:ligatures w14:val="none"/>
        </w:rPr>
        <w:t>Bartodzieje</w:t>
      </w:r>
      <w:r w:rsidRPr="00D5362B">
        <w:rPr>
          <w:rFonts w:ascii="Times New Roman" w:eastAsia="Calibri" w:hAnsi="Times New Roman" w:cs="Times New Roman"/>
          <w:kern w:val="0"/>
          <w14:ligatures w14:val="none"/>
        </w:rPr>
        <w:t>, w celu wywieszenia na tablicy ogłoszeń,</w:t>
      </w:r>
    </w:p>
    <w:p w14:paraId="6AAC2C72" w14:textId="77777777" w:rsidR="00E36453" w:rsidRPr="00D5362B" w:rsidRDefault="00E36453" w:rsidP="00E36453">
      <w:pPr>
        <w:numPr>
          <w:ilvl w:val="0"/>
          <w:numId w:val="1"/>
        </w:numPr>
        <w:ind w:left="284" w:hanging="284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D5362B">
        <w:rPr>
          <w:rFonts w:ascii="Times New Roman" w:eastAsia="Calibri" w:hAnsi="Times New Roman" w:cs="Times New Roman"/>
          <w:kern w:val="0"/>
          <w14:ligatures w14:val="none"/>
        </w:rPr>
        <w:t>Urząd Gminy Wągrowiec - tablica ogłoszeń,</w:t>
      </w:r>
    </w:p>
    <w:p w14:paraId="6A31F48B" w14:textId="77777777" w:rsidR="00E36453" w:rsidRPr="00D5362B" w:rsidRDefault="00E36453" w:rsidP="00E36453">
      <w:pPr>
        <w:numPr>
          <w:ilvl w:val="0"/>
          <w:numId w:val="1"/>
        </w:numPr>
        <w:ind w:left="284" w:hanging="284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D5362B">
        <w:rPr>
          <w:rFonts w:ascii="Times New Roman" w:eastAsia="Calibri" w:hAnsi="Times New Roman" w:cs="Times New Roman"/>
          <w:kern w:val="0"/>
          <w14:ligatures w14:val="none"/>
        </w:rPr>
        <w:t>BIP Urzędu Gminy Wągrowiec,</w:t>
      </w:r>
    </w:p>
    <w:p w14:paraId="61773A1A" w14:textId="29F5150B" w:rsidR="00BE7B6E" w:rsidRPr="00D5362B" w:rsidRDefault="00E36453" w:rsidP="00D5362B">
      <w:pPr>
        <w:numPr>
          <w:ilvl w:val="0"/>
          <w:numId w:val="1"/>
        </w:numPr>
        <w:ind w:left="284" w:hanging="284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D5362B">
        <w:rPr>
          <w:rFonts w:ascii="Times New Roman" w:eastAsia="Calibri" w:hAnsi="Times New Roman" w:cs="Times New Roman"/>
          <w:kern w:val="0"/>
          <w14:ligatures w14:val="none"/>
        </w:rPr>
        <w:t>aa</w:t>
      </w:r>
    </w:p>
    <w:sectPr w:rsidR="00BE7B6E" w:rsidRPr="00D5362B" w:rsidSect="009336F0">
      <w:footerReference w:type="default" r:id="rId8"/>
      <w:pgSz w:w="11906" w:h="16838"/>
      <w:pgMar w:top="426" w:right="1417" w:bottom="426" w:left="1417" w:header="70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8F6DC" w14:textId="77777777" w:rsidR="00FD6315" w:rsidRDefault="00FD6315">
      <w:pPr>
        <w:spacing w:after="0" w:line="240" w:lineRule="auto"/>
      </w:pPr>
      <w:r>
        <w:separator/>
      </w:r>
    </w:p>
  </w:endnote>
  <w:endnote w:type="continuationSeparator" w:id="0">
    <w:p w14:paraId="0B253FA8" w14:textId="77777777" w:rsidR="00FD6315" w:rsidRDefault="00FD6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CE4A7" w14:textId="77777777" w:rsidR="00E44C0B" w:rsidRPr="00E4064F" w:rsidRDefault="00387687" w:rsidP="00ED7B4C">
    <w:pPr>
      <w:pStyle w:val="Stopka"/>
      <w:rPr>
        <w:rFonts w:ascii="Times New Roman" w:hAnsi="Times New Roman" w:cs="Times New Roman"/>
        <w:b/>
        <w:bCs/>
        <w:i/>
        <w:sz w:val="20"/>
        <w:szCs w:val="20"/>
        <w:u w:val="single"/>
      </w:rPr>
    </w:pPr>
    <w:r w:rsidRPr="00E4064F">
      <w:rPr>
        <w:rFonts w:ascii="Times New Roman" w:hAnsi="Times New Roman" w:cs="Times New Roman"/>
        <w:b/>
        <w:bCs/>
        <w:sz w:val="20"/>
        <w:szCs w:val="20"/>
        <w:u w:val="single"/>
      </w:rPr>
      <w:t>Egzemplarz obwieszczenia z potwierdzonym terminem wywieszenia oraz zdjęcia z tablicy ogłoszeń, należy zwrócić do Urzędu Gminy Wągrowiec - Referat Inwestycji i Gospodarki Przestrzennej -  pokój nr 305.</w:t>
    </w:r>
  </w:p>
  <w:p w14:paraId="3CACC49E" w14:textId="77777777" w:rsidR="00E44C0B" w:rsidRDefault="00E44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C25D1" w14:textId="77777777" w:rsidR="00FD6315" w:rsidRDefault="00FD6315">
      <w:pPr>
        <w:spacing w:after="0" w:line="240" w:lineRule="auto"/>
      </w:pPr>
      <w:r>
        <w:separator/>
      </w:r>
    </w:p>
  </w:footnote>
  <w:footnote w:type="continuationSeparator" w:id="0">
    <w:p w14:paraId="2F4F2CC4" w14:textId="77777777" w:rsidR="00FD6315" w:rsidRDefault="00FD6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0F5B1A"/>
    <w:multiLevelType w:val="hybridMultilevel"/>
    <w:tmpl w:val="82A21006"/>
    <w:lvl w:ilvl="0" w:tplc="56E02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131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453"/>
    <w:rsid w:val="00050EA4"/>
    <w:rsid w:val="002D3271"/>
    <w:rsid w:val="0034330B"/>
    <w:rsid w:val="00380BE7"/>
    <w:rsid w:val="00387687"/>
    <w:rsid w:val="003E26DF"/>
    <w:rsid w:val="0040355C"/>
    <w:rsid w:val="00420C4B"/>
    <w:rsid w:val="00422E5F"/>
    <w:rsid w:val="00437BE9"/>
    <w:rsid w:val="0047477A"/>
    <w:rsid w:val="004A4A2A"/>
    <w:rsid w:val="005A0E9B"/>
    <w:rsid w:val="0061312D"/>
    <w:rsid w:val="00621992"/>
    <w:rsid w:val="00742BC6"/>
    <w:rsid w:val="008E6155"/>
    <w:rsid w:val="00913E15"/>
    <w:rsid w:val="009336F0"/>
    <w:rsid w:val="00A769E3"/>
    <w:rsid w:val="00BE7B6E"/>
    <w:rsid w:val="00C00584"/>
    <w:rsid w:val="00D5362B"/>
    <w:rsid w:val="00E267F6"/>
    <w:rsid w:val="00E36453"/>
    <w:rsid w:val="00E44C0B"/>
    <w:rsid w:val="00EC2598"/>
    <w:rsid w:val="00F05C2D"/>
    <w:rsid w:val="00FD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2C9F1"/>
  <w15:chartTrackingRefBased/>
  <w15:docId w15:val="{50430D1F-1601-4CF3-AFA5-FC2B720B0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4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36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6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kmiecikowska</dc:creator>
  <cp:keywords/>
  <dc:description/>
  <cp:lastModifiedBy>hak</cp:lastModifiedBy>
  <cp:revision>3</cp:revision>
  <cp:lastPrinted>2024-08-20T17:57:00Z</cp:lastPrinted>
  <dcterms:created xsi:type="dcterms:W3CDTF">2024-12-20T12:56:00Z</dcterms:created>
  <dcterms:modified xsi:type="dcterms:W3CDTF">2024-12-20T12:58:00Z</dcterms:modified>
</cp:coreProperties>
</file>