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A4" w:rsidRDefault="000C2CA4" w:rsidP="000C2CA4">
      <w:pPr>
        <w:pStyle w:val="NormalnyWeb"/>
        <w:jc w:val="center"/>
      </w:pPr>
      <w:r>
        <w:rPr>
          <w:rStyle w:val="Pogrubienie"/>
        </w:rPr>
        <w:t>Wójt Gminy Wągrowiec</w:t>
      </w:r>
    </w:p>
    <w:p w:rsidR="000C2CA4" w:rsidRDefault="000C2CA4" w:rsidP="000C2CA4">
      <w:pPr>
        <w:pStyle w:val="NormalnyWeb"/>
        <w:jc w:val="center"/>
      </w:pPr>
      <w:r>
        <w:rPr>
          <w:rStyle w:val="Pogrubienie"/>
        </w:rPr>
        <w:t>ogłasza nabór na zastępstwo nieobecnego pracownika na stanowisku Sekretarza Gminy</w:t>
      </w:r>
    </w:p>
    <w:p w:rsidR="000C2CA4" w:rsidRDefault="000C2CA4" w:rsidP="000C2CA4">
      <w:pPr>
        <w:pStyle w:val="NormalnyWeb"/>
        <w:jc w:val="center"/>
      </w:pPr>
      <w:r>
        <w:rPr>
          <w:rStyle w:val="Pogrubienie"/>
        </w:rPr>
        <w:t>w Urzędzie Gminy Wągrowiec</w:t>
      </w:r>
      <w:r w:rsidRPr="0000387E">
        <w:rPr>
          <w:rStyle w:val="Pogrubienie"/>
        </w:rPr>
        <w:t xml:space="preserve"> </w:t>
      </w:r>
      <w:r>
        <w:rPr>
          <w:rStyle w:val="Pogrubienie"/>
        </w:rPr>
        <w:t xml:space="preserve">ul. Cysterska 22; 62-100 Wągrowiec  </w:t>
      </w:r>
    </w:p>
    <w:p w:rsidR="000C2CA4" w:rsidRDefault="000C2CA4" w:rsidP="000C2CA4">
      <w:pPr>
        <w:pStyle w:val="NormalnyWeb"/>
        <w:jc w:val="center"/>
      </w:pPr>
    </w:p>
    <w:p w:rsidR="000C2CA4" w:rsidRDefault="000C2CA4" w:rsidP="000C2CA4">
      <w:pPr>
        <w:pStyle w:val="NormalnyWeb"/>
        <w:jc w:val="both"/>
        <w:rPr>
          <w:rStyle w:val="Pogrubienie"/>
        </w:rPr>
      </w:pPr>
      <w:r>
        <w:rPr>
          <w:rStyle w:val="Pogrubienie"/>
        </w:rPr>
        <w:t>Wymagania niezbędne (formalne):</w:t>
      </w:r>
    </w:p>
    <w:p w:rsidR="000C2CA4" w:rsidRDefault="000C2CA4" w:rsidP="000C2CA4">
      <w:pPr>
        <w:pStyle w:val="NormalnyWeb"/>
        <w:jc w:val="both"/>
      </w:pPr>
      <w:r>
        <w:t>1. wykształcenie wyższe magisterskie,</w:t>
      </w:r>
    </w:p>
    <w:p w:rsidR="000C2CA4" w:rsidRDefault="000C2CA4" w:rsidP="000C2CA4">
      <w:pPr>
        <w:pStyle w:val="NormalnyWeb"/>
        <w:jc w:val="both"/>
      </w:pPr>
      <w:r>
        <w:t>2. co najmniej 4-letni staż pracy na stanowisku urzędniczym w:</w:t>
      </w:r>
    </w:p>
    <w:p w:rsidR="000C2CA4" w:rsidRDefault="000C2CA4" w:rsidP="000C2CA4">
      <w:pPr>
        <w:pStyle w:val="NormalnyWeb"/>
        <w:jc w:val="both"/>
      </w:pPr>
      <w:r>
        <w:t>1) urzędach marszałkowskich oraz wojewódzkich samorządowych jednostkach organizacyjnych,</w:t>
      </w:r>
    </w:p>
    <w:p w:rsidR="000C2CA4" w:rsidRDefault="000C2CA4" w:rsidP="000C2CA4">
      <w:pPr>
        <w:pStyle w:val="NormalnyWeb"/>
        <w:jc w:val="both"/>
      </w:pPr>
      <w:r>
        <w:t>2) starostwach powiatowych oraz powiatowych jednostkach organizacyjnych,</w:t>
      </w:r>
    </w:p>
    <w:p w:rsidR="000C2CA4" w:rsidRDefault="000C2CA4" w:rsidP="000C2CA4">
      <w:pPr>
        <w:pStyle w:val="NormalnyWeb"/>
        <w:jc w:val="both"/>
      </w:pPr>
      <w:r>
        <w:t>3) urzędach gmin, jednostkach pomocniczych gmin oraz gminnych jednostkach i zakładach budżetowych,</w:t>
      </w:r>
    </w:p>
    <w:p w:rsidR="000C2CA4" w:rsidRDefault="000C2CA4" w:rsidP="000C2CA4">
      <w:pPr>
        <w:pStyle w:val="NormalnyWeb"/>
        <w:jc w:val="both"/>
      </w:pPr>
      <w:r>
        <w:t>4) biurach (ich odpowiednikach) związków jednostek samorządu terytorialnego oraz zakładów budżetowych utworzonych przez te związki,</w:t>
      </w:r>
    </w:p>
    <w:p w:rsidR="000C2CA4" w:rsidRDefault="000C2CA4" w:rsidP="000C2CA4">
      <w:pPr>
        <w:pStyle w:val="NormalnyWeb"/>
        <w:jc w:val="both"/>
      </w:pPr>
      <w:r>
        <w:t>5) biurach (ich odpowiednikach) jednostek administracyjnych jednostek samorządu terytorialnego,</w:t>
      </w:r>
    </w:p>
    <w:p w:rsidR="000C2CA4" w:rsidRDefault="000C2CA4" w:rsidP="000C2CA4">
      <w:pPr>
        <w:pStyle w:val="NormalnyWeb"/>
        <w:jc w:val="both"/>
      </w:pPr>
      <w:r>
        <w:t>w tym co najmniej 2-letni staż pracy na kierowniczym stanowisku urzędniczym w tych jednostkach lub  co najmniej 4-letni staż pracy w jednostkach, o których mowa wyżej oraz co najmniej 2-letni staż pracy na kierowniczym stanowisku urzędniczym w innych jednostkach sektora finansów publicznych,</w:t>
      </w:r>
    </w:p>
    <w:p w:rsidR="000C2CA4" w:rsidRDefault="000C2CA4" w:rsidP="000C2CA4">
      <w:pPr>
        <w:pStyle w:val="NormalnyWeb"/>
        <w:jc w:val="both"/>
      </w:pPr>
      <w:r>
        <w:t>3. obywatelstwo polskie,</w:t>
      </w:r>
    </w:p>
    <w:p w:rsidR="000C2CA4" w:rsidRDefault="000C2CA4" w:rsidP="000C2CA4">
      <w:pPr>
        <w:pStyle w:val="NormalnyWeb"/>
        <w:jc w:val="both"/>
      </w:pPr>
      <w:r>
        <w:t>4. pełna zdolność do czynności prawnych oraz korzystanie z pełni praw publicznych,</w:t>
      </w:r>
    </w:p>
    <w:p w:rsidR="000C2CA4" w:rsidRDefault="000C2CA4" w:rsidP="000C2CA4">
      <w:pPr>
        <w:pStyle w:val="NormalnyWeb"/>
        <w:jc w:val="both"/>
      </w:pPr>
      <w:r>
        <w:t>5. niekaralność za umyślne przestępstwo ścigane z oskarżenia publicznego lub umyślne przestępstwo skarbowe.</w:t>
      </w:r>
    </w:p>
    <w:p w:rsidR="000C2CA4" w:rsidRDefault="000C2CA4" w:rsidP="000C2CA4">
      <w:pPr>
        <w:pStyle w:val="NormalnyWeb"/>
        <w:jc w:val="both"/>
      </w:pPr>
      <w:r>
        <w:rPr>
          <w:rStyle w:val="Pogrubienie"/>
        </w:rPr>
        <w:t>Wymagania dodatkowe:</w:t>
      </w:r>
    </w:p>
    <w:p w:rsidR="000C2CA4" w:rsidRDefault="000C2CA4" w:rsidP="000C2CA4">
      <w:pPr>
        <w:pStyle w:val="NormalnyWeb"/>
        <w:jc w:val="both"/>
      </w:pPr>
      <w:r>
        <w:t xml:space="preserve">1. preferowane wykształcenie o kierunku: </w:t>
      </w:r>
      <w:r w:rsidR="00DE06BB">
        <w:t xml:space="preserve">prawo, ekonomia, administracja, </w:t>
      </w:r>
      <w:r>
        <w:t>zarządzanie,</w:t>
      </w:r>
    </w:p>
    <w:p w:rsidR="000C2CA4" w:rsidRDefault="000C2CA4" w:rsidP="000C2CA4">
      <w:pPr>
        <w:pStyle w:val="NormalnyWeb"/>
        <w:jc w:val="both"/>
      </w:pPr>
      <w:r>
        <w:t>2. znajomość przepisów prawnych związanych z funkcjonowaniem samorządu gminnego,</w:t>
      </w:r>
    </w:p>
    <w:p w:rsidR="000C2CA4" w:rsidRDefault="000C2CA4" w:rsidP="000C2CA4">
      <w:pPr>
        <w:pStyle w:val="NormalnyWeb"/>
        <w:jc w:val="both"/>
      </w:pPr>
      <w:r>
        <w:t xml:space="preserve">3. znajomość tematyki z zakresu zarządzania organizacją i zasobami ludzkimi                                   z uwzględnieniem specyfiki </w:t>
      </w:r>
      <w:proofErr w:type="spellStart"/>
      <w:r>
        <w:t>administracji</w:t>
      </w:r>
      <w:proofErr w:type="spellEnd"/>
      <w:r>
        <w:t xml:space="preserve"> samorządowej,</w:t>
      </w:r>
    </w:p>
    <w:p w:rsidR="000C2CA4" w:rsidRDefault="000C2CA4" w:rsidP="000C2CA4">
      <w:pPr>
        <w:pStyle w:val="NormalnyWeb"/>
        <w:jc w:val="both"/>
      </w:pPr>
      <w:r>
        <w:t>4. odpowiedzialność, samodzielnoś</w:t>
      </w:r>
      <w:r w:rsidR="00DE06BB">
        <w:t>ć, komunikatywność, kreatywność,</w:t>
      </w:r>
    </w:p>
    <w:p w:rsidR="00DE06BB" w:rsidRDefault="00DE06BB" w:rsidP="000C2CA4">
      <w:pPr>
        <w:pStyle w:val="NormalnyWeb"/>
        <w:jc w:val="both"/>
      </w:pPr>
      <w:r>
        <w:lastRenderedPageBreak/>
        <w:t>5. znajomość języka angielskiego, niemieckiego w mowie i piśmie potwierdzone certyfikatem.</w:t>
      </w:r>
    </w:p>
    <w:p w:rsidR="000C2CA4" w:rsidRDefault="000C2CA4" w:rsidP="000C2CA4">
      <w:pPr>
        <w:pStyle w:val="NormalnyWeb"/>
        <w:jc w:val="both"/>
      </w:pPr>
      <w:r>
        <w:rPr>
          <w:rStyle w:val="Pogrubienie"/>
        </w:rPr>
        <w:t>Zakres wykonywanych zadań:</w:t>
      </w:r>
    </w:p>
    <w:p w:rsidR="000C2CA4" w:rsidRDefault="000C2CA4" w:rsidP="000C2CA4">
      <w:pPr>
        <w:pStyle w:val="NormalnyWeb"/>
        <w:jc w:val="both"/>
      </w:pPr>
      <w:r>
        <w:t>Do zadań Sekretarza należy wykonywanie funkcji kierownika administracyjnego Urzędu, w tym:</w:t>
      </w:r>
    </w:p>
    <w:p w:rsidR="000C2CA4" w:rsidRDefault="000C2CA4" w:rsidP="000C2CA4">
      <w:pPr>
        <w:pStyle w:val="NormalnyWeb"/>
        <w:jc w:val="both"/>
      </w:pPr>
      <w:r>
        <w:t xml:space="preserve">1) sprawowanie funkcji administratora Urzędu, </w:t>
      </w:r>
    </w:p>
    <w:p w:rsidR="000C2CA4" w:rsidRDefault="000C2CA4" w:rsidP="000C2CA4">
      <w:pPr>
        <w:pStyle w:val="NormalnyWeb"/>
        <w:jc w:val="both"/>
      </w:pPr>
      <w:r>
        <w:t xml:space="preserve">2) zapewnienie sprawnego funkcjonowania Urzędu, obsługi kancelaryjnej, </w:t>
      </w:r>
      <w:proofErr w:type="spellStart"/>
      <w:r>
        <w:t>kontrola</w:t>
      </w:r>
      <w:proofErr w:type="spellEnd"/>
      <w:r>
        <w:t xml:space="preserve"> dekretacji korespondencji przychodzącej, oraz dekretacja nowelizacji aktów prawnych, </w:t>
      </w:r>
    </w:p>
    <w:p w:rsidR="000C2CA4" w:rsidRDefault="000C2CA4" w:rsidP="000C2CA4">
      <w:pPr>
        <w:pStyle w:val="NormalnyWeb"/>
        <w:jc w:val="both"/>
      </w:pPr>
      <w:r>
        <w:t>3) p</w:t>
      </w:r>
      <w:r w:rsidR="00DE06BB">
        <w:t xml:space="preserve">odejmowanie działań </w:t>
      </w:r>
      <w:r>
        <w:t xml:space="preserve">dotyczących usprawnienia pracy Urzędu i poprawy stanu technicznego środków pracy, </w:t>
      </w:r>
    </w:p>
    <w:p w:rsidR="000C2CA4" w:rsidRDefault="000C2CA4" w:rsidP="000C2CA4">
      <w:pPr>
        <w:pStyle w:val="NormalnyWeb"/>
        <w:jc w:val="both"/>
      </w:pPr>
      <w:r>
        <w:t xml:space="preserve">4) zapewnienie przestrzegania przez pracowników porządku i dyscypliny pracy, w tym racjonalnego wykorzystania czasu pracy, </w:t>
      </w:r>
    </w:p>
    <w:p w:rsidR="000C2CA4" w:rsidRDefault="000C2CA4" w:rsidP="000C2CA4">
      <w:pPr>
        <w:pStyle w:val="NormalnyWeb"/>
        <w:jc w:val="both"/>
      </w:pPr>
      <w:r>
        <w:t xml:space="preserve">5) opracowywanie wspólnie z Kierownikami Referatów zakresów czynności na poszczególnych stanowiskach pracy, z wyłączeniem Referatu Finansowego, </w:t>
      </w:r>
    </w:p>
    <w:p w:rsidR="000C2CA4" w:rsidRDefault="000C2CA4" w:rsidP="000C2CA4">
      <w:pPr>
        <w:pStyle w:val="NormalnyWeb"/>
        <w:jc w:val="both"/>
      </w:pPr>
      <w:r>
        <w:t>6) opracowywanie projektów statutów, regulaminów oraz innych aktów wewnętrznych Urzędu</w:t>
      </w:r>
      <w:r w:rsidR="00DE06BB">
        <w:t xml:space="preserve">, jednostek </w:t>
      </w:r>
      <w:r w:rsidR="00037046">
        <w:t>organizacyjnych i pomocniczych</w:t>
      </w:r>
      <w:r>
        <w:t xml:space="preserve"> z zakresu powierzonych zadań, </w:t>
      </w:r>
    </w:p>
    <w:p w:rsidR="000C2CA4" w:rsidRDefault="000C2CA4" w:rsidP="000C2CA4">
      <w:pPr>
        <w:pStyle w:val="NormalnyWeb"/>
        <w:jc w:val="both"/>
      </w:pPr>
      <w:r>
        <w:t xml:space="preserve">7)  przyjmowanie interesantów w sprawach skarg i wniosków dotyczących pracy Urzędu, </w:t>
      </w:r>
    </w:p>
    <w:p w:rsidR="000C2CA4" w:rsidRDefault="000C2CA4" w:rsidP="000C2CA4">
      <w:pPr>
        <w:pStyle w:val="NormalnyWeb"/>
        <w:jc w:val="both"/>
      </w:pPr>
      <w:r>
        <w:t xml:space="preserve">8) nadzór nad poprawnością przygotowywanych projektów uchwał i sprawozdań przedkładanych Radzie, w tym nadzór nad przygotowaniem obrad sesji Rady Gminy, </w:t>
      </w:r>
    </w:p>
    <w:p w:rsidR="000C2CA4" w:rsidRDefault="000C2CA4" w:rsidP="000C2CA4">
      <w:pPr>
        <w:pStyle w:val="NormalnyWeb"/>
        <w:jc w:val="both"/>
      </w:pPr>
      <w:r>
        <w:t xml:space="preserve">9) nadzór nad poprawnością przygotowywanych pism, decyzji oraz projektów aktów prawnych Wójta, </w:t>
      </w:r>
    </w:p>
    <w:p w:rsidR="00037046" w:rsidRDefault="000C2CA4" w:rsidP="000C2CA4">
      <w:pPr>
        <w:pStyle w:val="NormalnyWeb"/>
        <w:jc w:val="both"/>
      </w:pPr>
      <w:r>
        <w:t>10)</w:t>
      </w:r>
      <w:r w:rsidR="00037046">
        <w:t xml:space="preserve"> dbałość o terminowe załatwienie spraw,</w:t>
      </w:r>
    </w:p>
    <w:p w:rsidR="000C2CA4" w:rsidRDefault="00037046" w:rsidP="000C2CA4">
      <w:pPr>
        <w:pStyle w:val="NormalnyWeb"/>
        <w:jc w:val="both"/>
      </w:pPr>
      <w:r>
        <w:t xml:space="preserve">11) </w:t>
      </w:r>
      <w:r w:rsidR="000C2CA4">
        <w:t xml:space="preserve">prowadzenie rejestru pełnomocnictw i upoważnień Wójta, </w:t>
      </w:r>
    </w:p>
    <w:p w:rsidR="000C2CA4" w:rsidRDefault="00037046" w:rsidP="000C2CA4">
      <w:pPr>
        <w:pStyle w:val="NormalnyWeb"/>
        <w:jc w:val="both"/>
      </w:pPr>
      <w:r>
        <w:t>12</w:t>
      </w:r>
      <w:r w:rsidR="000C2CA4">
        <w:t xml:space="preserve">) prowadzenie rejestru zarządzeń Wójta, </w:t>
      </w:r>
    </w:p>
    <w:p w:rsidR="000C2CA4" w:rsidRDefault="00037046" w:rsidP="000C2CA4">
      <w:pPr>
        <w:pStyle w:val="NormalnyWeb"/>
        <w:jc w:val="both"/>
      </w:pPr>
      <w:r>
        <w:t>13</w:t>
      </w:r>
      <w:r w:rsidR="000C2CA4">
        <w:t xml:space="preserve">) prowadzenie centralnego rejestru skarg i wniosków, o których mowa w Kodeksie postępowania administracyjnego, wpływających do Urzędu, </w:t>
      </w:r>
    </w:p>
    <w:p w:rsidR="000C2CA4" w:rsidRDefault="00037046" w:rsidP="000C2CA4">
      <w:pPr>
        <w:pStyle w:val="NormalnyWeb"/>
        <w:jc w:val="both"/>
      </w:pPr>
      <w:r>
        <w:t>14</w:t>
      </w:r>
      <w:r w:rsidR="000C2CA4">
        <w:t xml:space="preserve">) współdziałanie z radcą prawnym w zakresie sprawowania obsługi prawnej, </w:t>
      </w:r>
    </w:p>
    <w:p w:rsidR="000C2CA4" w:rsidRDefault="000C2CA4" w:rsidP="000C2CA4">
      <w:pPr>
        <w:pStyle w:val="NormalnyWeb"/>
        <w:jc w:val="both"/>
      </w:pPr>
      <w:r>
        <w:t xml:space="preserve">14) organizowanie służby przygotowawczej nowo zatrudnionych pracowników Urzędu, </w:t>
      </w:r>
    </w:p>
    <w:p w:rsidR="000C2CA4" w:rsidRDefault="000C2CA4" w:rsidP="000C2CA4">
      <w:pPr>
        <w:pStyle w:val="NormalnyWeb"/>
        <w:jc w:val="both"/>
      </w:pPr>
      <w:r>
        <w:t>15) przyjmowanie ustnych oświadczeń woli spadkodawców,</w:t>
      </w:r>
    </w:p>
    <w:p w:rsidR="000C2CA4" w:rsidRDefault="00037046" w:rsidP="000C2CA4">
      <w:pPr>
        <w:pStyle w:val="NormalnyWeb"/>
        <w:jc w:val="both"/>
      </w:pPr>
      <w:r>
        <w:t>16) prowadzenie redakcyjne strony internetowej gminy.</w:t>
      </w:r>
    </w:p>
    <w:p w:rsidR="000C2CA4" w:rsidRDefault="000C2CA4" w:rsidP="000C2CA4">
      <w:pPr>
        <w:pStyle w:val="NormalnyWeb"/>
        <w:jc w:val="both"/>
      </w:pPr>
    </w:p>
    <w:p w:rsidR="000C2CA4" w:rsidRDefault="000C2CA4" w:rsidP="000C2CA4">
      <w:pPr>
        <w:pStyle w:val="NormalnyWeb"/>
        <w:jc w:val="both"/>
      </w:pPr>
      <w:r>
        <w:rPr>
          <w:rStyle w:val="Pogrubienie"/>
        </w:rPr>
        <w:t>Warunki pracy:</w:t>
      </w:r>
    </w:p>
    <w:p w:rsidR="000C2CA4" w:rsidRDefault="000C2CA4" w:rsidP="000C2CA4">
      <w:pPr>
        <w:pStyle w:val="NormalnyWeb"/>
        <w:jc w:val="both"/>
      </w:pPr>
      <w:r>
        <w:t>1. plan</w:t>
      </w:r>
      <w:r w:rsidR="00E40709">
        <w:t>owane zatrudnienie od dnia 20</w:t>
      </w:r>
      <w:r w:rsidR="00037046">
        <w:t>.05</w:t>
      </w:r>
      <w:r>
        <w:t>.2016 r. na podstawie umowy o pracę na zastępstwo, w pełnym wymiarze czasu pracy.</w:t>
      </w:r>
    </w:p>
    <w:p w:rsidR="000C2CA4" w:rsidRDefault="000C2CA4" w:rsidP="000C2CA4">
      <w:pPr>
        <w:pStyle w:val="NormalnyWeb"/>
        <w:jc w:val="both"/>
      </w:pPr>
      <w:r>
        <w:t>2. praca w siedzibie Urzędu Gminy Wagrowie, ul. Cysterska 22 – I piętro,.</w:t>
      </w:r>
    </w:p>
    <w:p w:rsidR="000C2CA4" w:rsidRDefault="000C2CA4" w:rsidP="000C2CA4">
      <w:pPr>
        <w:pStyle w:val="NormalnyWeb"/>
        <w:jc w:val="both"/>
      </w:pPr>
    </w:p>
    <w:p w:rsidR="000C2CA4" w:rsidRDefault="000C2CA4" w:rsidP="000C2CA4">
      <w:pPr>
        <w:pStyle w:val="NormalnyWeb"/>
        <w:jc w:val="both"/>
      </w:pPr>
      <w:r>
        <w:rPr>
          <w:rStyle w:val="Pogrubienie"/>
        </w:rPr>
        <w:t>Wymagane dokumenty:</w:t>
      </w:r>
    </w:p>
    <w:p w:rsidR="000C2CA4" w:rsidRDefault="000C2CA4" w:rsidP="000C2CA4">
      <w:pPr>
        <w:pStyle w:val="NormalnyWeb"/>
        <w:jc w:val="both"/>
      </w:pPr>
      <w:r>
        <w:t xml:space="preserve">1. list motywacyjny i curriculum </w:t>
      </w:r>
      <w:proofErr w:type="spellStart"/>
      <w:r>
        <w:t>vitae</w:t>
      </w:r>
      <w:proofErr w:type="spellEnd"/>
      <w:r>
        <w:t>,</w:t>
      </w:r>
    </w:p>
    <w:p w:rsidR="000C2CA4" w:rsidRDefault="000C2CA4" w:rsidP="000C2CA4">
      <w:pPr>
        <w:pStyle w:val="NormalnyWeb"/>
        <w:jc w:val="both"/>
      </w:pPr>
      <w:r>
        <w:t>2. kopie dokumentów potwierdzających posiadane wykształcenie,</w:t>
      </w:r>
    </w:p>
    <w:p w:rsidR="000C2CA4" w:rsidRDefault="000C2CA4" w:rsidP="000C2CA4">
      <w:pPr>
        <w:pStyle w:val="NormalnyWeb"/>
        <w:jc w:val="both"/>
      </w:pPr>
      <w:r>
        <w:t>3. kopie dokumentów potwierdzających posiadanie niezbędnych kwalifikacji i uprawnień zawodowych,</w:t>
      </w:r>
    </w:p>
    <w:p w:rsidR="000C2CA4" w:rsidRDefault="000C2CA4" w:rsidP="000C2CA4">
      <w:pPr>
        <w:pStyle w:val="NormalnyWeb"/>
        <w:jc w:val="both"/>
      </w:pPr>
      <w:r>
        <w:t>4. kopie świadectw pracy lub innych dokumentów potwierdzających posiadanie wymaganego stażu pracy,</w:t>
      </w:r>
    </w:p>
    <w:p w:rsidR="000C2CA4" w:rsidRDefault="000C2CA4" w:rsidP="000C2CA4">
      <w:pPr>
        <w:pStyle w:val="NormalnyWeb"/>
        <w:jc w:val="both"/>
      </w:pPr>
      <w:r>
        <w:t>5. oświadczenie kandydata o pełnej zdolności do czynności prawnych i korzystaniu z pełni praw publicznych,</w:t>
      </w:r>
      <w:r>
        <w:rPr>
          <w:rStyle w:val="Uwydatnienie"/>
        </w:rPr>
        <w:t xml:space="preserve"> </w:t>
      </w:r>
    </w:p>
    <w:p w:rsidR="000C2CA4" w:rsidRDefault="000C2CA4" w:rsidP="000C2CA4">
      <w:pPr>
        <w:pStyle w:val="NormalnyWeb"/>
        <w:jc w:val="both"/>
      </w:pPr>
      <w:r>
        <w:t>6. oświadczenie kandydata, że nie był skazany prawomocnym wyrokiem sądu za umyślne przestępstwo ścigane z oskarżenia publicznego lub umyślne przestępstwo skarbowe,</w:t>
      </w:r>
      <w:r>
        <w:rPr>
          <w:rStyle w:val="Uwydatnienie"/>
        </w:rPr>
        <w:t xml:space="preserve"> </w:t>
      </w:r>
    </w:p>
    <w:p w:rsidR="000C2CA4" w:rsidRPr="00A218DA" w:rsidRDefault="000C2CA4" w:rsidP="000C2CA4">
      <w:pPr>
        <w:pStyle w:val="NormalnyWeb"/>
        <w:jc w:val="both"/>
        <w:rPr>
          <w:color w:val="FF0000"/>
        </w:rPr>
      </w:pPr>
      <w:r>
        <w:t xml:space="preserve">8. oświadczenie o wyrażeniu zgody na przetwarzanie danych </w:t>
      </w:r>
      <w:proofErr w:type="spellStart"/>
      <w:r>
        <w:t>osobowych</w:t>
      </w:r>
      <w:proofErr w:type="spellEnd"/>
      <w:r>
        <w:t xml:space="preserve"> o treści: „</w:t>
      </w:r>
      <w:r>
        <w:rPr>
          <w:rStyle w:val="Uwydatnienie"/>
        </w:rPr>
        <w:t xml:space="preserve">Wyrażam zgodę na przetwarzanie moich danych </w:t>
      </w:r>
      <w:proofErr w:type="spellStart"/>
      <w:r>
        <w:rPr>
          <w:rStyle w:val="Uwydatnienie"/>
        </w:rPr>
        <w:t>osobowych</w:t>
      </w:r>
      <w:proofErr w:type="spellEnd"/>
      <w:r>
        <w:rPr>
          <w:rStyle w:val="Uwydatnienie"/>
        </w:rPr>
        <w:t xml:space="preserve"> zawartych w ofercie pracy dla potrzeb niezbędnych do realizacji </w:t>
      </w:r>
      <w:proofErr w:type="spellStart"/>
      <w:r>
        <w:rPr>
          <w:rStyle w:val="Uwydatnienie"/>
        </w:rPr>
        <w:t>procesu</w:t>
      </w:r>
      <w:proofErr w:type="spellEnd"/>
      <w:r>
        <w:rPr>
          <w:rStyle w:val="Uwydatnienie"/>
        </w:rPr>
        <w:t xml:space="preserve"> rekrutacji, zgodnie z ustawą</w:t>
      </w:r>
      <w:r>
        <w:rPr>
          <w:i/>
          <w:iCs/>
        </w:rPr>
        <w:br/>
      </w:r>
      <w:r>
        <w:rPr>
          <w:rStyle w:val="Uwydatnienie"/>
        </w:rPr>
        <w:t xml:space="preserve">z dnia 29 sierpnia 1997r. o ochronie danych </w:t>
      </w:r>
      <w:proofErr w:type="spellStart"/>
      <w:r w:rsidRPr="00A37BCF">
        <w:rPr>
          <w:rStyle w:val="Uwydatnienie"/>
        </w:rPr>
        <w:t>osobowych</w:t>
      </w:r>
      <w:proofErr w:type="spellEnd"/>
      <w:r w:rsidRPr="00A37BCF">
        <w:rPr>
          <w:rStyle w:val="Uwydatnienie"/>
        </w:rPr>
        <w:t xml:space="preserve"> (Dz. U. z 2015 r. poz. 2125).</w:t>
      </w:r>
      <w:r w:rsidRPr="00A218DA">
        <w:rPr>
          <w:rStyle w:val="Uwydatnienie"/>
          <w:color w:val="FF0000"/>
        </w:rPr>
        <w:t xml:space="preserve"> </w:t>
      </w:r>
    </w:p>
    <w:p w:rsidR="000C2CA4" w:rsidRDefault="00E40709" w:rsidP="000C2CA4">
      <w:pPr>
        <w:pStyle w:val="NormalnyWeb"/>
        <w:jc w:val="both"/>
      </w:pPr>
      <w:r>
        <w:t>Termin składania ofert 16.05.2016 r. godz. 16:00</w:t>
      </w:r>
    </w:p>
    <w:p w:rsidR="000C2CA4" w:rsidRDefault="000C2CA4" w:rsidP="000C2CA4">
      <w:bookmarkStart w:id="0" w:name="_GoBack"/>
      <w:bookmarkEnd w:id="0"/>
    </w:p>
    <w:p w:rsidR="00DE35E9" w:rsidRDefault="00DE35E9"/>
    <w:sectPr w:rsidR="00DE35E9" w:rsidSect="00CE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CA4"/>
    <w:rsid w:val="00037046"/>
    <w:rsid w:val="000C2CA4"/>
    <w:rsid w:val="00BE0262"/>
    <w:rsid w:val="00DE06BB"/>
    <w:rsid w:val="00DE35E9"/>
    <w:rsid w:val="00E4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CA4"/>
    <w:rPr>
      <w:b/>
      <w:bCs/>
    </w:rPr>
  </w:style>
  <w:style w:type="character" w:styleId="Uwydatnienie">
    <w:name w:val="Emphasis"/>
    <w:basedOn w:val="Domylnaczcionkaakapitu"/>
    <w:uiPriority w:val="20"/>
    <w:qFormat/>
    <w:rsid w:val="000C2C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14E2-6CBB-42E8-9C0B-2FFB1C7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szrama</dc:creator>
  <cp:keywords/>
  <dc:description/>
  <cp:lastModifiedBy>szrama</cp:lastModifiedBy>
  <cp:revision>3</cp:revision>
  <cp:lastPrinted>2016-05-04T08:05:00Z</cp:lastPrinted>
  <dcterms:created xsi:type="dcterms:W3CDTF">2016-03-30T12:45:00Z</dcterms:created>
  <dcterms:modified xsi:type="dcterms:W3CDTF">2016-05-04T08:10:00Z</dcterms:modified>
</cp:coreProperties>
</file>