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C6" w:rsidRPr="00CD3551" w:rsidRDefault="004163C6" w:rsidP="00CD3551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CD3551">
        <w:rPr>
          <w:rFonts w:ascii="Century Gothic" w:hAnsi="Century Gothic" w:cs="Arial"/>
          <w:sz w:val="28"/>
          <w:szCs w:val="28"/>
        </w:rPr>
        <w:t xml:space="preserve">WYBORY </w:t>
      </w:r>
      <w:r w:rsidR="00CD3551" w:rsidRPr="00CD3551">
        <w:rPr>
          <w:rFonts w:ascii="Century Gothic" w:hAnsi="Century Gothic" w:cs="Arial"/>
          <w:sz w:val="28"/>
          <w:szCs w:val="28"/>
        </w:rPr>
        <w:t xml:space="preserve">PREZYDENTA </w:t>
      </w:r>
      <w:r w:rsidRPr="00CD3551">
        <w:rPr>
          <w:rFonts w:ascii="Century Gothic" w:hAnsi="Century Gothic" w:cs="Arial"/>
          <w:sz w:val="28"/>
          <w:szCs w:val="28"/>
        </w:rPr>
        <w:t>RZECZYPOSPOLITEJ POLSKIEJ ZARZĄDZONE NA DZIEŃ 1</w:t>
      </w:r>
      <w:r w:rsidR="00CD3551" w:rsidRPr="00CD3551">
        <w:rPr>
          <w:rFonts w:ascii="Century Gothic" w:hAnsi="Century Gothic" w:cs="Arial"/>
          <w:sz w:val="28"/>
          <w:szCs w:val="28"/>
        </w:rPr>
        <w:t xml:space="preserve">8 MAJA </w:t>
      </w:r>
      <w:r w:rsidRPr="00CD3551">
        <w:rPr>
          <w:rFonts w:ascii="Century Gothic" w:hAnsi="Century Gothic" w:cs="Arial"/>
          <w:sz w:val="28"/>
          <w:szCs w:val="28"/>
        </w:rPr>
        <w:t>202</w:t>
      </w:r>
      <w:r w:rsidR="00CD3551" w:rsidRPr="00CD3551">
        <w:rPr>
          <w:rFonts w:ascii="Century Gothic" w:hAnsi="Century Gothic" w:cs="Arial"/>
          <w:sz w:val="28"/>
          <w:szCs w:val="28"/>
        </w:rPr>
        <w:t xml:space="preserve">5 </w:t>
      </w:r>
      <w:r w:rsidRPr="00CD3551">
        <w:rPr>
          <w:rFonts w:ascii="Century Gothic" w:hAnsi="Century Gothic" w:cs="Arial"/>
          <w:sz w:val="28"/>
          <w:szCs w:val="28"/>
        </w:rPr>
        <w:t>r.</w:t>
      </w:r>
    </w:p>
    <w:p w:rsidR="00DE28D0" w:rsidRPr="00CD3551" w:rsidRDefault="00DE28D0" w:rsidP="00CD3551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</w:p>
    <w:p w:rsidR="004163C6" w:rsidRPr="00CD3551" w:rsidRDefault="003E28D9" w:rsidP="00CD3551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CD3551">
        <w:rPr>
          <w:rFonts w:ascii="Century Gothic" w:hAnsi="Century Gothic" w:cs="Arial"/>
          <w:b/>
          <w:sz w:val="32"/>
          <w:szCs w:val="32"/>
        </w:rPr>
        <w:t>GŁOSOWANIE PRZEZ PEŁNOMOCNIKA</w:t>
      </w:r>
    </w:p>
    <w:p w:rsidR="004163C6" w:rsidRPr="00CD3551" w:rsidRDefault="004163C6" w:rsidP="00CD3551">
      <w:pPr>
        <w:jc w:val="center"/>
        <w:rPr>
          <w:rFonts w:ascii="Century Gothic" w:hAnsi="Century Gothic" w:cs="Arial"/>
        </w:rPr>
      </w:pPr>
      <w:r w:rsidRPr="00CD3551">
        <w:rPr>
          <w:rFonts w:ascii="Century Gothic" w:hAnsi="Century Gothic" w:cs="Arial"/>
        </w:rPr>
        <w:t>usługa dostępna od 0</w:t>
      </w:r>
      <w:r w:rsidR="00CD3551" w:rsidRPr="00CD3551">
        <w:rPr>
          <w:rFonts w:ascii="Century Gothic" w:hAnsi="Century Gothic" w:cs="Arial"/>
        </w:rPr>
        <w:t xml:space="preserve">4 kwietnia </w:t>
      </w:r>
      <w:r w:rsidRPr="00CD3551">
        <w:rPr>
          <w:rFonts w:ascii="Century Gothic" w:hAnsi="Century Gothic" w:cs="Arial"/>
        </w:rPr>
        <w:t>202</w:t>
      </w:r>
      <w:r w:rsidR="00CD3551" w:rsidRPr="00CD3551">
        <w:rPr>
          <w:rFonts w:ascii="Century Gothic" w:hAnsi="Century Gothic" w:cs="Arial"/>
        </w:rPr>
        <w:t>5</w:t>
      </w:r>
      <w:r w:rsidRPr="00CD3551">
        <w:rPr>
          <w:rFonts w:ascii="Century Gothic" w:hAnsi="Century Gothic" w:cs="Arial"/>
        </w:rPr>
        <w:t xml:space="preserve"> r. do </w:t>
      </w:r>
      <w:r w:rsidR="006772C2">
        <w:rPr>
          <w:rFonts w:ascii="Century Gothic" w:hAnsi="Century Gothic" w:cs="Arial"/>
        </w:rPr>
        <w:t xml:space="preserve">09 </w:t>
      </w:r>
      <w:bookmarkStart w:id="0" w:name="_GoBack"/>
      <w:bookmarkEnd w:id="0"/>
      <w:r w:rsidR="00CD3551" w:rsidRPr="00CD3551">
        <w:rPr>
          <w:rFonts w:ascii="Century Gothic" w:hAnsi="Century Gothic" w:cs="Arial"/>
        </w:rPr>
        <w:t xml:space="preserve">maja </w:t>
      </w:r>
      <w:r w:rsidRPr="00CD3551">
        <w:rPr>
          <w:rFonts w:ascii="Century Gothic" w:hAnsi="Century Gothic" w:cs="Arial"/>
        </w:rPr>
        <w:t>202</w:t>
      </w:r>
      <w:r w:rsidR="00CD3551" w:rsidRPr="00CD3551">
        <w:rPr>
          <w:rFonts w:ascii="Century Gothic" w:hAnsi="Century Gothic" w:cs="Arial"/>
        </w:rPr>
        <w:t>5</w:t>
      </w:r>
      <w:r w:rsidRPr="00CD3551">
        <w:rPr>
          <w:rFonts w:ascii="Century Gothic" w:hAnsi="Century Gothic" w:cs="Arial"/>
        </w:rPr>
        <w:t xml:space="preserve"> r.</w:t>
      </w:r>
    </w:p>
    <w:p w:rsidR="0018059F" w:rsidRPr="00CD3551" w:rsidRDefault="0018059F" w:rsidP="00CD3551">
      <w:pPr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Wyborca niepełnosprawny o znacznym lub umiarkowanym stopniu niepełnosprawności oraz wyborca który najpóźniej w dniu głosownia kończy 60 lat (mający czynne prawo wybierania) może udzielić pełnomocnictwa do głosowania w jego imieniu w wyborach.</w:t>
      </w:r>
    </w:p>
    <w:p w:rsidR="0018059F" w:rsidRPr="00CD3551" w:rsidRDefault="0018059F" w:rsidP="00CD3551">
      <w:pPr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 xml:space="preserve">Pełnomocnikiem może być osoba posiadająca prawo wybierania </w:t>
      </w:r>
      <w:r w:rsidR="00DE28D0" w:rsidRPr="00CD3551">
        <w:rPr>
          <w:rFonts w:ascii="Century Gothic" w:hAnsi="Century Gothic" w:cs="Arial"/>
          <w:sz w:val="26"/>
          <w:szCs w:val="26"/>
        </w:rPr>
        <w:br/>
      </w:r>
      <w:r w:rsidRPr="00CD3551">
        <w:rPr>
          <w:rFonts w:ascii="Century Gothic" w:hAnsi="Century Gothic" w:cs="Arial"/>
          <w:sz w:val="26"/>
          <w:szCs w:val="26"/>
        </w:rPr>
        <w:t>z wyjątkiem osoby, która wchodzi w skład obwodowej komisji wyborczej właściwej do obwodu głosowania osoby udzielającej pełno</w:t>
      </w:r>
      <w:r w:rsidR="00E14A0B" w:rsidRPr="00CD3551">
        <w:rPr>
          <w:rFonts w:ascii="Century Gothic" w:hAnsi="Century Gothic" w:cs="Arial"/>
          <w:sz w:val="26"/>
          <w:szCs w:val="26"/>
        </w:rPr>
        <w:t>mocnictwa do głosowania, mężów</w:t>
      </w:r>
      <w:r w:rsidRPr="00CD3551">
        <w:rPr>
          <w:rFonts w:ascii="Century Gothic" w:hAnsi="Century Gothic" w:cs="Arial"/>
          <w:sz w:val="26"/>
          <w:szCs w:val="26"/>
        </w:rPr>
        <w:t xml:space="preserve"> za</w:t>
      </w:r>
      <w:r w:rsidR="00E14A0B" w:rsidRPr="00CD3551">
        <w:rPr>
          <w:rFonts w:ascii="Century Gothic" w:hAnsi="Century Gothic" w:cs="Arial"/>
          <w:sz w:val="26"/>
          <w:szCs w:val="26"/>
        </w:rPr>
        <w:t>ufania, jak również kandydatów</w:t>
      </w:r>
      <w:r w:rsidRPr="00CD3551">
        <w:rPr>
          <w:rFonts w:ascii="Century Gothic" w:hAnsi="Century Gothic" w:cs="Arial"/>
          <w:sz w:val="26"/>
          <w:szCs w:val="26"/>
        </w:rPr>
        <w:t xml:space="preserve"> w danych wyborach.</w:t>
      </w:r>
    </w:p>
    <w:p w:rsidR="0018059F" w:rsidRPr="00CD3551" w:rsidRDefault="0018059F" w:rsidP="00CD3551">
      <w:pPr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Pełnomocnictwo do głosowania można</w:t>
      </w:r>
      <w:r w:rsidR="00F27150" w:rsidRPr="00CD3551">
        <w:rPr>
          <w:rFonts w:ascii="Century Gothic" w:hAnsi="Century Gothic" w:cs="Arial"/>
          <w:sz w:val="26"/>
          <w:szCs w:val="26"/>
        </w:rPr>
        <w:t xml:space="preserve"> przyjąć tylko od jednej osoby. </w:t>
      </w:r>
      <w:r w:rsidRPr="00CD3551">
        <w:rPr>
          <w:rFonts w:ascii="Century Gothic" w:hAnsi="Century Gothic" w:cs="Arial"/>
          <w:sz w:val="26"/>
          <w:szCs w:val="26"/>
        </w:rPr>
        <w:t xml:space="preserve">Pełnomocnictwo do głosowania można przyjąć od dwóch osób, jeżeli co najmniej jedną z nich jest wstępny, zstępny, małżonek, brat, siostra </w:t>
      </w:r>
      <w:r w:rsidR="00CD3551">
        <w:rPr>
          <w:rFonts w:ascii="Century Gothic" w:hAnsi="Century Gothic" w:cs="Arial"/>
          <w:sz w:val="26"/>
          <w:szCs w:val="26"/>
        </w:rPr>
        <w:br/>
      </w:r>
      <w:r w:rsidRPr="00CD3551">
        <w:rPr>
          <w:rFonts w:ascii="Century Gothic" w:hAnsi="Century Gothic" w:cs="Arial"/>
          <w:sz w:val="26"/>
          <w:szCs w:val="26"/>
        </w:rPr>
        <w:t xml:space="preserve">lub osoba pozostająca w stosunku przysposobienia, opieki lub kurateli </w:t>
      </w:r>
      <w:r w:rsidR="00CD3551">
        <w:rPr>
          <w:rFonts w:ascii="Century Gothic" w:hAnsi="Century Gothic" w:cs="Arial"/>
          <w:sz w:val="26"/>
          <w:szCs w:val="26"/>
        </w:rPr>
        <w:br/>
      </w:r>
      <w:r w:rsidRPr="00CD3551">
        <w:rPr>
          <w:rFonts w:ascii="Century Gothic" w:hAnsi="Century Gothic" w:cs="Arial"/>
          <w:sz w:val="26"/>
          <w:szCs w:val="26"/>
        </w:rPr>
        <w:t>w stosunku do pełnomocnika.</w:t>
      </w:r>
    </w:p>
    <w:p w:rsidR="0018059F" w:rsidRPr="00CD3551" w:rsidRDefault="0018059F" w:rsidP="00CD3551">
      <w:pPr>
        <w:spacing w:after="0" w:line="360" w:lineRule="auto"/>
        <w:jc w:val="both"/>
        <w:rPr>
          <w:rFonts w:ascii="Century Gothic" w:hAnsi="Century Gothic" w:cs="Arial"/>
          <w:b/>
          <w:sz w:val="26"/>
          <w:szCs w:val="26"/>
          <w:u w:val="single"/>
        </w:rPr>
      </w:pPr>
      <w:r w:rsidRPr="00CD3551">
        <w:rPr>
          <w:rFonts w:ascii="Century Gothic" w:hAnsi="Century Gothic" w:cs="Arial"/>
          <w:b/>
          <w:sz w:val="26"/>
          <w:szCs w:val="26"/>
          <w:u w:val="single"/>
        </w:rPr>
        <w:t>W celu sporządzenia aktu pełnomocnictwa należy:</w:t>
      </w:r>
    </w:p>
    <w:p w:rsidR="0018059F" w:rsidRPr="00CD3551" w:rsidRDefault="0018059F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1. Wypełnić wniosek o sporządzenie aktu pełnomocnictwa,</w:t>
      </w:r>
    </w:p>
    <w:p w:rsidR="0018059F" w:rsidRPr="00CD3551" w:rsidRDefault="0018059F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2. Dołączyć aktualne orzeczenia organu, który ustalił stopień twojej</w:t>
      </w:r>
    </w:p>
    <w:p w:rsidR="0018059F" w:rsidRPr="00CD3551" w:rsidRDefault="0018059F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niepełnosprawności,</w:t>
      </w:r>
    </w:p>
    <w:p w:rsidR="0018059F" w:rsidRPr="00CD3551" w:rsidRDefault="0018059F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3. Dołączyć zgodę na przyjęcie aktu pełnomocnictwa,</w:t>
      </w:r>
    </w:p>
    <w:p w:rsidR="00DE28D0" w:rsidRPr="00CD3551" w:rsidRDefault="001E06C0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4. D</w:t>
      </w:r>
      <w:r w:rsidR="0018059F" w:rsidRPr="00CD3551">
        <w:rPr>
          <w:rFonts w:ascii="Century Gothic" w:hAnsi="Century Gothic" w:cs="Arial"/>
          <w:sz w:val="26"/>
          <w:szCs w:val="26"/>
        </w:rPr>
        <w:t>okument tożsamości − na przykład dowód osobisty,</w:t>
      </w:r>
      <w:r w:rsidR="00DE28D0" w:rsidRPr="00CD3551">
        <w:rPr>
          <w:rFonts w:ascii="Century Gothic" w:hAnsi="Century Gothic" w:cs="Arial"/>
          <w:sz w:val="26"/>
          <w:szCs w:val="26"/>
        </w:rPr>
        <w:t xml:space="preserve"> paszport</w:t>
      </w:r>
    </w:p>
    <w:p w:rsidR="0018059F" w:rsidRPr="00CD3551" w:rsidRDefault="0018059F" w:rsidP="00CD3551">
      <w:pPr>
        <w:jc w:val="both"/>
        <w:rPr>
          <w:rFonts w:ascii="Century Gothic" w:hAnsi="Century Gothic" w:cs="Arial"/>
          <w:b/>
          <w:sz w:val="26"/>
          <w:szCs w:val="26"/>
          <w:u w:val="single"/>
        </w:rPr>
      </w:pPr>
      <w:r w:rsidRPr="00CD3551">
        <w:rPr>
          <w:rFonts w:ascii="Century Gothic" w:hAnsi="Century Gothic" w:cs="Arial"/>
          <w:b/>
          <w:sz w:val="26"/>
          <w:szCs w:val="26"/>
          <w:u w:val="single"/>
        </w:rPr>
        <w:t>Miejsce złożenia wniosku:</w:t>
      </w:r>
    </w:p>
    <w:p w:rsidR="0018059F" w:rsidRPr="00CD3551" w:rsidRDefault="0018059F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  <w:u w:val="single"/>
        </w:rPr>
      </w:pPr>
      <w:r w:rsidRPr="00CD3551">
        <w:rPr>
          <w:rFonts w:ascii="Century Gothic" w:hAnsi="Century Gothic" w:cs="Arial"/>
          <w:sz w:val="26"/>
          <w:szCs w:val="26"/>
          <w:u w:val="single"/>
        </w:rPr>
        <w:t>1. Osobiście</w:t>
      </w:r>
    </w:p>
    <w:p w:rsidR="00DE28D0" w:rsidRPr="00CD3551" w:rsidRDefault="00DE28D0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Ewidencja Ludności Urzędu Miasta i Gminy Murowana Goślina</w:t>
      </w:r>
    </w:p>
    <w:p w:rsidR="00DE28D0" w:rsidRPr="00CD3551" w:rsidRDefault="00DE28D0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pl. Powstańców Wielkopolskich 9, 62-095 Murowana Goślina</w:t>
      </w:r>
    </w:p>
    <w:p w:rsidR="00DE28D0" w:rsidRPr="00CD3551" w:rsidRDefault="00DE28D0" w:rsidP="00CD3551">
      <w:pPr>
        <w:spacing w:after="0" w:line="360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>pokój nr 1 (w godzinach pracy Urzędu)</w:t>
      </w:r>
    </w:p>
    <w:p w:rsidR="0018059F" w:rsidRPr="00CD3551" w:rsidRDefault="0018059F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  <w:u w:val="single"/>
        </w:rPr>
      </w:pPr>
      <w:r w:rsidRPr="00CD3551">
        <w:rPr>
          <w:rFonts w:ascii="Century Gothic" w:hAnsi="Century Gothic" w:cs="Arial"/>
          <w:sz w:val="26"/>
          <w:szCs w:val="26"/>
          <w:u w:val="single"/>
        </w:rPr>
        <w:t>1. Elektronicznie</w:t>
      </w:r>
    </w:p>
    <w:p w:rsidR="00F27150" w:rsidRPr="00CD3551" w:rsidRDefault="006772C2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hyperlink r:id="rId4" w:history="1">
        <w:r w:rsidR="00F27150" w:rsidRPr="00CD3551">
          <w:rPr>
            <w:rStyle w:val="Hipercze"/>
            <w:rFonts w:ascii="Century Gothic" w:hAnsi="Century Gothic" w:cs="Arial"/>
            <w:sz w:val="26"/>
            <w:szCs w:val="26"/>
          </w:rPr>
          <w:t>https://www.gov.pl/web/gov/zglos-zamiar-glosowania-przez-pelnomocnika</w:t>
        </w:r>
      </w:hyperlink>
    </w:p>
    <w:p w:rsidR="00F27150" w:rsidRPr="00CD3551" w:rsidRDefault="00F27150" w:rsidP="00CD3551">
      <w:pPr>
        <w:spacing w:after="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CD3551">
        <w:rPr>
          <w:rFonts w:ascii="Century Gothic" w:hAnsi="Century Gothic" w:cs="Arial"/>
          <w:sz w:val="26"/>
          <w:szCs w:val="26"/>
        </w:rPr>
        <w:t xml:space="preserve">Wydawane jest tylko JEDNO pełnomocnictwo i na jego podstawie pełnomocnik może głosować w wyborach </w:t>
      </w:r>
      <w:r w:rsidR="00CD3551" w:rsidRPr="00CD3551">
        <w:rPr>
          <w:rFonts w:ascii="Century Gothic" w:hAnsi="Century Gothic" w:cs="Arial"/>
          <w:sz w:val="26"/>
          <w:szCs w:val="26"/>
        </w:rPr>
        <w:t>PREZYDENTA RZECZYPOSPOLITEJ POLSKIEJ.</w:t>
      </w:r>
    </w:p>
    <w:sectPr w:rsidR="00F27150" w:rsidRPr="00CD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C6"/>
    <w:rsid w:val="0018059F"/>
    <w:rsid w:val="001E06C0"/>
    <w:rsid w:val="003E28D9"/>
    <w:rsid w:val="004163C6"/>
    <w:rsid w:val="006772C2"/>
    <w:rsid w:val="00701ECB"/>
    <w:rsid w:val="007378D3"/>
    <w:rsid w:val="009A6291"/>
    <w:rsid w:val="00CA1999"/>
    <w:rsid w:val="00CD3551"/>
    <w:rsid w:val="00DE28D0"/>
    <w:rsid w:val="00E14A0B"/>
    <w:rsid w:val="00E536C5"/>
    <w:rsid w:val="00F27150"/>
    <w:rsid w:val="00F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EEA96-F76D-4704-A270-AB0B8BA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1EC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4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gov/zglos-zamiar-glosowania-przez-pelnomocni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a.dziel</dc:creator>
  <cp:keywords/>
  <dc:description/>
  <cp:lastModifiedBy>Monika Kruczkowska</cp:lastModifiedBy>
  <cp:revision>3</cp:revision>
  <cp:lastPrinted>2023-08-31T11:56:00Z</cp:lastPrinted>
  <dcterms:created xsi:type="dcterms:W3CDTF">2025-04-01T11:34:00Z</dcterms:created>
  <dcterms:modified xsi:type="dcterms:W3CDTF">2025-04-01T12:48:00Z</dcterms:modified>
</cp:coreProperties>
</file>