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65E" w:rsidRPr="00A33070" w:rsidRDefault="002F265E" w:rsidP="000033DC">
      <w:pPr>
        <w:spacing w:after="0" w:line="240" w:lineRule="auto"/>
        <w:ind w:left="-2410"/>
        <w:jc w:val="both"/>
        <w:rPr>
          <w:rFonts w:ascii="Arial Narrow" w:eastAsia="Times New Roman" w:hAnsi="Arial Narrow" w:cs="Arial"/>
          <w:b/>
          <w:bCs/>
          <w:spacing w:val="40"/>
          <w:lang w:eastAsia="pl-PL"/>
        </w:rPr>
      </w:pPr>
    </w:p>
    <w:p w:rsidR="002F265E" w:rsidRPr="00A33070" w:rsidRDefault="002F265E" w:rsidP="000033DC">
      <w:pPr>
        <w:spacing w:after="0" w:line="240" w:lineRule="auto"/>
        <w:jc w:val="center"/>
        <w:rPr>
          <w:rFonts w:ascii="Arial Narrow" w:eastAsia="Times New Roman" w:hAnsi="Arial Narrow" w:cs="Arial"/>
          <w:b/>
          <w:bCs/>
          <w:lang w:eastAsia="pl-PL"/>
        </w:rPr>
      </w:pPr>
      <w:r w:rsidRPr="00A33070">
        <w:rPr>
          <w:rFonts w:ascii="Arial Narrow" w:eastAsia="Times New Roman" w:hAnsi="Arial Narrow" w:cs="Arial"/>
          <w:b/>
          <w:bCs/>
          <w:lang w:eastAsia="pl-PL"/>
        </w:rPr>
        <w:t>REGULAMIN</w:t>
      </w:r>
    </w:p>
    <w:p w:rsidR="002F265E" w:rsidRPr="00A33070" w:rsidRDefault="002F265E" w:rsidP="000033DC">
      <w:pPr>
        <w:spacing w:after="0" w:line="240" w:lineRule="auto"/>
        <w:jc w:val="center"/>
        <w:rPr>
          <w:rFonts w:ascii="Arial Narrow" w:eastAsia="Times New Roman" w:hAnsi="Arial Narrow" w:cs="Arial"/>
          <w:b/>
          <w:bCs/>
          <w:lang w:eastAsia="pl-PL"/>
        </w:rPr>
      </w:pPr>
      <w:r w:rsidRPr="00A33070">
        <w:rPr>
          <w:rFonts w:ascii="Arial Narrow" w:eastAsia="Times New Roman" w:hAnsi="Arial Narrow" w:cs="Arial"/>
          <w:b/>
          <w:bCs/>
          <w:lang w:eastAsia="pl-PL"/>
        </w:rPr>
        <w:t>PIERWSZEGO PRZETARGU PISEMNEGO NIEOGRANICZONEGO</w:t>
      </w:r>
    </w:p>
    <w:p w:rsidR="002F265E" w:rsidRPr="00A33070" w:rsidRDefault="002F265E" w:rsidP="000033DC">
      <w:pPr>
        <w:spacing w:after="0" w:line="240" w:lineRule="auto"/>
        <w:jc w:val="center"/>
        <w:rPr>
          <w:rFonts w:ascii="Arial Narrow" w:eastAsia="Times New Roman" w:hAnsi="Arial Narrow" w:cs="Arial"/>
          <w:b/>
          <w:lang w:eastAsia="pl-PL"/>
        </w:rPr>
      </w:pPr>
      <w:r w:rsidRPr="00A33070">
        <w:rPr>
          <w:rFonts w:ascii="Arial Narrow" w:eastAsia="Times New Roman" w:hAnsi="Arial Narrow" w:cs="Arial"/>
          <w:b/>
          <w:lang w:eastAsia="pl-PL"/>
        </w:rPr>
        <w:t>NA SPRZEDAŻ NIERUCHOMOŚCI NIEZABUDOWAN</w:t>
      </w:r>
      <w:r w:rsidR="00373293">
        <w:rPr>
          <w:rFonts w:ascii="Arial Narrow" w:eastAsia="Times New Roman" w:hAnsi="Arial Narrow" w:cs="Arial"/>
          <w:b/>
          <w:lang w:eastAsia="pl-PL"/>
        </w:rPr>
        <w:t>YCH</w:t>
      </w:r>
      <w:r w:rsidRPr="00A33070">
        <w:rPr>
          <w:rFonts w:ascii="Arial Narrow" w:eastAsia="Times New Roman" w:hAnsi="Arial Narrow" w:cs="Arial"/>
          <w:b/>
          <w:lang w:eastAsia="pl-PL"/>
        </w:rPr>
        <w:t xml:space="preserve"> POŁOŻEN</w:t>
      </w:r>
      <w:r w:rsidR="00373293">
        <w:rPr>
          <w:rFonts w:ascii="Arial Narrow" w:eastAsia="Times New Roman" w:hAnsi="Arial Narrow" w:cs="Arial"/>
          <w:b/>
          <w:lang w:eastAsia="pl-PL"/>
        </w:rPr>
        <w:t>YCH</w:t>
      </w:r>
      <w:r w:rsidRPr="00A33070">
        <w:rPr>
          <w:rFonts w:ascii="Arial Narrow" w:eastAsia="Times New Roman" w:hAnsi="Arial Narrow" w:cs="Arial"/>
          <w:b/>
          <w:lang w:eastAsia="pl-PL"/>
        </w:rPr>
        <w:t xml:space="preserve"> W </w:t>
      </w:r>
      <w:r w:rsidR="00863896">
        <w:rPr>
          <w:rFonts w:ascii="Arial Narrow" w:eastAsia="Times New Roman" w:hAnsi="Arial Narrow" w:cs="Arial"/>
          <w:b/>
          <w:lang w:eastAsia="pl-PL"/>
        </w:rPr>
        <w:t>MUROWANEJ GOŚLINIE</w:t>
      </w:r>
      <w:r w:rsidRPr="00A33070">
        <w:rPr>
          <w:rFonts w:ascii="Arial Narrow" w:eastAsia="Times New Roman" w:hAnsi="Arial Narrow" w:cs="Arial"/>
          <w:b/>
          <w:lang w:eastAsia="pl-PL"/>
        </w:rPr>
        <w:t>,</w:t>
      </w:r>
    </w:p>
    <w:p w:rsidR="002F265E" w:rsidRPr="00EA35D1" w:rsidRDefault="00863896" w:rsidP="000033DC">
      <w:pPr>
        <w:spacing w:after="0" w:line="240" w:lineRule="auto"/>
        <w:jc w:val="center"/>
        <w:rPr>
          <w:rFonts w:ascii="Arial Narrow" w:eastAsia="Times New Roman" w:hAnsi="Arial Narrow" w:cs="Arial"/>
          <w:b/>
          <w:lang w:eastAsia="pl-PL"/>
        </w:rPr>
      </w:pPr>
      <w:r>
        <w:rPr>
          <w:rFonts w:ascii="Arial Narrow" w:eastAsia="Times New Roman" w:hAnsi="Arial Narrow" w:cs="Arial"/>
          <w:b/>
          <w:lang w:eastAsia="pl-PL"/>
        </w:rPr>
        <w:t xml:space="preserve">STANOWIĄCYCH </w:t>
      </w:r>
      <w:r w:rsidRPr="00EA35D1">
        <w:rPr>
          <w:rFonts w:ascii="Arial Narrow" w:eastAsia="Times New Roman" w:hAnsi="Arial Narrow" w:cs="Arial"/>
          <w:b/>
          <w:lang w:eastAsia="pl-PL"/>
        </w:rPr>
        <w:t>DZI</w:t>
      </w:r>
      <w:r w:rsidR="002F265E" w:rsidRPr="00EA35D1">
        <w:rPr>
          <w:rFonts w:ascii="Arial Narrow" w:eastAsia="Times New Roman" w:hAnsi="Arial Narrow" w:cs="Arial"/>
          <w:b/>
          <w:lang w:eastAsia="pl-PL"/>
        </w:rPr>
        <w:t xml:space="preserve">AŁKI nr </w:t>
      </w:r>
      <w:r w:rsidR="00EA35D1" w:rsidRPr="00EA35D1">
        <w:rPr>
          <w:rFonts w:ascii="Arial Narrow" w:hAnsi="Arial Narrow"/>
          <w:b/>
        </w:rPr>
        <w:t>472/30, 472/29, 472/28, 472/27, 472/25, 472/24</w:t>
      </w:r>
    </w:p>
    <w:p w:rsidR="002F265E" w:rsidRPr="00A33070" w:rsidRDefault="002F265E" w:rsidP="000033DC">
      <w:pPr>
        <w:spacing w:after="0" w:line="240" w:lineRule="auto"/>
        <w:jc w:val="both"/>
        <w:rPr>
          <w:rFonts w:ascii="Arial Narrow" w:eastAsia="Times New Roman" w:hAnsi="Arial Narrow" w:cs="Arial"/>
          <w:b/>
          <w:bCs/>
          <w:spacing w:val="40"/>
          <w:lang w:eastAsia="pl-PL"/>
        </w:rPr>
      </w:pPr>
    </w:p>
    <w:p w:rsidR="002F265E" w:rsidRPr="00A33070" w:rsidRDefault="002F265E" w:rsidP="000033DC">
      <w:pPr>
        <w:jc w:val="both"/>
        <w:rPr>
          <w:rFonts w:ascii="Arial Narrow" w:hAnsi="Arial Narrow"/>
        </w:rPr>
      </w:pPr>
    </w:p>
    <w:p w:rsidR="002F265E" w:rsidRPr="00A33070" w:rsidRDefault="002F265E" w:rsidP="000033DC">
      <w:pPr>
        <w:jc w:val="both"/>
        <w:rPr>
          <w:rFonts w:ascii="Arial Narrow" w:hAnsi="Arial Narrow"/>
        </w:rPr>
      </w:pPr>
      <w:r w:rsidRPr="00A33070">
        <w:rPr>
          <w:rFonts w:ascii="Arial Narrow" w:hAnsi="Arial Narrow"/>
        </w:rPr>
        <w:t>Przetarg pisemny nieograniczony na sprzedaż prawa własności nieruchomości niezabudowan</w:t>
      </w:r>
      <w:r w:rsidR="000067D8">
        <w:rPr>
          <w:rFonts w:ascii="Arial Narrow" w:hAnsi="Arial Narrow"/>
        </w:rPr>
        <w:t>ych</w:t>
      </w:r>
      <w:r w:rsidRPr="00A33070">
        <w:rPr>
          <w:rFonts w:ascii="Arial Narrow" w:hAnsi="Arial Narrow"/>
        </w:rPr>
        <w:t xml:space="preserve"> położon</w:t>
      </w:r>
      <w:r w:rsidR="000067D8">
        <w:rPr>
          <w:rFonts w:ascii="Arial Narrow" w:hAnsi="Arial Narrow"/>
        </w:rPr>
        <w:t>ych</w:t>
      </w:r>
      <w:r w:rsidRPr="00A33070">
        <w:rPr>
          <w:rFonts w:ascii="Arial Narrow" w:hAnsi="Arial Narrow"/>
        </w:rPr>
        <w:t xml:space="preserve"> </w:t>
      </w:r>
      <w:r w:rsidR="005C11EF">
        <w:rPr>
          <w:rFonts w:ascii="Arial Narrow" w:hAnsi="Arial Narrow"/>
        </w:rPr>
        <w:br/>
      </w:r>
      <w:r w:rsidRPr="00A33070">
        <w:rPr>
          <w:rFonts w:ascii="Arial Narrow" w:hAnsi="Arial Narrow"/>
        </w:rPr>
        <w:t xml:space="preserve">w </w:t>
      </w:r>
      <w:r w:rsidR="00863896">
        <w:rPr>
          <w:rFonts w:ascii="Arial Narrow" w:hAnsi="Arial Narrow"/>
        </w:rPr>
        <w:t>Murowanej Goślinie stanowiących</w:t>
      </w:r>
      <w:r w:rsidRPr="00A33070">
        <w:rPr>
          <w:rFonts w:ascii="Arial Narrow" w:hAnsi="Arial Narrow"/>
        </w:rPr>
        <w:t xml:space="preserve"> działki nr </w:t>
      </w:r>
      <w:r w:rsidR="00A02CF7">
        <w:rPr>
          <w:rFonts w:ascii="Arial Narrow" w:hAnsi="Arial Narrow"/>
        </w:rPr>
        <w:t>472/17, 472/18, 472/19, 472/20, 472/21, 472/22</w:t>
      </w:r>
      <w:r w:rsidRPr="00A33070">
        <w:rPr>
          <w:rFonts w:ascii="Arial Narrow" w:hAnsi="Arial Narrow"/>
        </w:rPr>
        <w:t xml:space="preserve"> odbędzie się </w:t>
      </w:r>
      <w:r w:rsidR="00863896">
        <w:rPr>
          <w:rFonts w:ascii="Arial Narrow" w:hAnsi="Arial Narrow"/>
        </w:rPr>
        <w:br/>
      </w:r>
      <w:r w:rsidRPr="00A33070">
        <w:rPr>
          <w:rFonts w:ascii="Arial Narrow" w:hAnsi="Arial Narrow"/>
        </w:rPr>
        <w:t>w formie i według zasad niniejszego regulaminu.</w:t>
      </w:r>
    </w:p>
    <w:p w:rsidR="002F265E" w:rsidRPr="00A33070" w:rsidRDefault="002F265E" w:rsidP="005C11EF">
      <w:pPr>
        <w:jc w:val="center"/>
        <w:rPr>
          <w:rFonts w:ascii="Arial Narrow" w:hAnsi="Arial Narrow"/>
        </w:rPr>
      </w:pPr>
      <w:r w:rsidRPr="005C11EF">
        <w:rPr>
          <w:rFonts w:ascii="Arial Narrow" w:hAnsi="Arial Narrow"/>
          <w:i/>
        </w:rPr>
        <w:t>Postanowienia ogólne</w:t>
      </w:r>
      <w:r w:rsidRPr="005C11EF">
        <w:rPr>
          <w:rFonts w:ascii="Arial Narrow" w:hAnsi="Arial Narrow"/>
          <w:i/>
        </w:rPr>
        <w:br/>
      </w:r>
      <w:r w:rsidRPr="00A33070">
        <w:rPr>
          <w:rFonts w:ascii="Arial Narrow" w:hAnsi="Arial Narrow"/>
        </w:rPr>
        <w:t>§ 1</w:t>
      </w:r>
    </w:p>
    <w:p w:rsidR="002F265E" w:rsidRDefault="002F265E" w:rsidP="005C11EF">
      <w:pPr>
        <w:pStyle w:val="Akapitzlist"/>
        <w:numPr>
          <w:ilvl w:val="0"/>
          <w:numId w:val="3"/>
        </w:numPr>
        <w:ind w:left="284" w:hanging="284"/>
        <w:jc w:val="both"/>
        <w:rPr>
          <w:rFonts w:ascii="Arial Narrow" w:hAnsi="Arial Narrow"/>
        </w:rPr>
      </w:pPr>
      <w:r w:rsidRPr="005C11EF">
        <w:rPr>
          <w:rFonts w:ascii="Arial Narrow" w:hAnsi="Arial Narrow"/>
        </w:rPr>
        <w:t>Podstawą prawną przeprowadzenia przetargu jest uchwała Nr</w:t>
      </w:r>
      <w:r w:rsidR="00CB44B0" w:rsidRPr="005C11EF">
        <w:rPr>
          <w:rFonts w:ascii="Arial Narrow" w:hAnsi="Arial Narrow"/>
        </w:rPr>
        <w:t xml:space="preserve"> XXX/314/2013</w:t>
      </w:r>
      <w:r w:rsidRPr="005C11EF">
        <w:rPr>
          <w:rFonts w:ascii="Arial Narrow" w:hAnsi="Arial Narrow"/>
        </w:rPr>
        <w:t xml:space="preserve"> Rady Miejskiej w Murowanej Goślinie z dnia  </w:t>
      </w:r>
      <w:r w:rsidR="00CB44B0" w:rsidRPr="005C11EF">
        <w:rPr>
          <w:rFonts w:ascii="Arial Narrow" w:hAnsi="Arial Narrow"/>
        </w:rPr>
        <w:t xml:space="preserve">29 października 2013 roku </w:t>
      </w:r>
      <w:r w:rsidRPr="005C11EF">
        <w:rPr>
          <w:rFonts w:ascii="Arial Narrow" w:hAnsi="Arial Narrow"/>
        </w:rPr>
        <w:t xml:space="preserve">w sprawie </w:t>
      </w:r>
      <w:r w:rsidR="00CB44B0" w:rsidRPr="005C11EF">
        <w:rPr>
          <w:rFonts w:ascii="Arial Narrow" w:hAnsi="Arial Narrow"/>
        </w:rPr>
        <w:t xml:space="preserve">określenia zasad nabywania, zbywania i obciążania nieruchomości oraz wydzierżawiania lub wynajmowania na czas oznaczony, dłuższy niż trzy lata lub na czas nieoznaczony. </w:t>
      </w:r>
    </w:p>
    <w:p w:rsidR="005C11EF" w:rsidRDefault="00CB44B0" w:rsidP="005C11EF">
      <w:pPr>
        <w:pStyle w:val="Akapitzlist"/>
        <w:numPr>
          <w:ilvl w:val="0"/>
          <w:numId w:val="3"/>
        </w:numPr>
        <w:spacing w:after="0"/>
        <w:ind w:left="284" w:hanging="284"/>
        <w:jc w:val="both"/>
        <w:rPr>
          <w:rFonts w:ascii="Arial Narrow" w:hAnsi="Arial Narrow"/>
        </w:rPr>
      </w:pPr>
      <w:r w:rsidRPr="005C11EF">
        <w:rPr>
          <w:rFonts w:ascii="Arial Narrow" w:hAnsi="Arial Narrow"/>
        </w:rPr>
        <w:t>Przetarg przeprowadza się zgodnie z:</w:t>
      </w:r>
    </w:p>
    <w:p w:rsidR="005C11EF" w:rsidRDefault="005C11EF" w:rsidP="005C11EF">
      <w:pPr>
        <w:spacing w:after="0"/>
        <w:jc w:val="both"/>
        <w:rPr>
          <w:rFonts w:ascii="Arial Narrow" w:hAnsi="Arial Narrow"/>
        </w:rPr>
      </w:pPr>
      <w:r>
        <w:rPr>
          <w:rFonts w:ascii="Arial Narrow" w:hAnsi="Arial Narrow"/>
        </w:rPr>
        <w:t xml:space="preserve">- </w:t>
      </w:r>
      <w:r w:rsidR="00E809D2" w:rsidRPr="005C11EF">
        <w:rPr>
          <w:rFonts w:ascii="Arial Narrow" w:hAnsi="Arial Narrow"/>
        </w:rPr>
        <w:t>Ustawą z dnia 21 sierpnia 1997 r. o gospodarce nieruchomościami. (</w:t>
      </w:r>
      <w:proofErr w:type="spellStart"/>
      <w:r w:rsidR="00E809D2" w:rsidRPr="005C11EF">
        <w:rPr>
          <w:rFonts w:ascii="Arial Narrow" w:hAnsi="Arial Narrow"/>
        </w:rPr>
        <w:t>t.j</w:t>
      </w:r>
      <w:proofErr w:type="spellEnd"/>
      <w:r w:rsidR="00E809D2" w:rsidRPr="005C11EF">
        <w:rPr>
          <w:rFonts w:ascii="Arial Narrow" w:hAnsi="Arial Narrow"/>
        </w:rPr>
        <w:t xml:space="preserve">. Dz. U. z 2015 r. poz. 1774 </w:t>
      </w:r>
      <w:r w:rsidR="00470A53">
        <w:rPr>
          <w:rFonts w:ascii="Arial Narrow" w:hAnsi="Arial Narrow"/>
        </w:rPr>
        <w:t>ze</w:t>
      </w:r>
      <w:r w:rsidR="00E809D2" w:rsidRPr="005C11EF">
        <w:rPr>
          <w:rFonts w:ascii="Arial Narrow" w:hAnsi="Arial Narrow"/>
        </w:rPr>
        <w:t xml:space="preserve"> zm.),</w:t>
      </w:r>
    </w:p>
    <w:p w:rsidR="00CB44B0" w:rsidRPr="00A33070" w:rsidRDefault="005C11EF" w:rsidP="005C11EF">
      <w:pPr>
        <w:spacing w:after="0"/>
        <w:ind w:left="142" w:hanging="142"/>
        <w:jc w:val="both"/>
        <w:rPr>
          <w:rFonts w:ascii="Arial Narrow" w:hAnsi="Arial Narrow"/>
        </w:rPr>
      </w:pPr>
      <w:r>
        <w:rPr>
          <w:rFonts w:ascii="Arial Narrow" w:hAnsi="Arial Narrow"/>
        </w:rPr>
        <w:t xml:space="preserve">- </w:t>
      </w:r>
      <w:r w:rsidR="00CB44B0" w:rsidRPr="00A33070">
        <w:rPr>
          <w:rFonts w:ascii="Arial Narrow" w:hAnsi="Arial Narrow"/>
        </w:rPr>
        <w:t>Rozporządzeniem Rady Ministrów z dnia 14 wrze</w:t>
      </w:r>
      <w:r w:rsidR="00E809D2" w:rsidRPr="00A33070">
        <w:rPr>
          <w:rFonts w:ascii="Arial Narrow" w:hAnsi="Arial Narrow"/>
        </w:rPr>
        <w:t>śnia 2004 roku</w:t>
      </w:r>
      <w:r w:rsidR="00CB44B0" w:rsidRPr="00A33070">
        <w:rPr>
          <w:rFonts w:ascii="Arial Narrow" w:hAnsi="Arial Narrow"/>
        </w:rPr>
        <w:t xml:space="preserve"> w sprawie sposobu i trybu przeprowadzania przetargów oraz rokowań na zbycie nieruchomości (</w:t>
      </w:r>
      <w:proofErr w:type="spellStart"/>
      <w:r w:rsidR="00CB44B0" w:rsidRPr="00A33070">
        <w:rPr>
          <w:rFonts w:ascii="Arial Narrow" w:hAnsi="Arial Narrow"/>
        </w:rPr>
        <w:t>t</w:t>
      </w:r>
      <w:r w:rsidR="00E809D2" w:rsidRPr="00A33070">
        <w:rPr>
          <w:rFonts w:ascii="Arial Narrow" w:hAnsi="Arial Narrow"/>
        </w:rPr>
        <w:t>.j</w:t>
      </w:r>
      <w:proofErr w:type="spellEnd"/>
      <w:r w:rsidR="00E809D2" w:rsidRPr="00A33070">
        <w:rPr>
          <w:rFonts w:ascii="Arial Narrow" w:hAnsi="Arial Narrow"/>
        </w:rPr>
        <w:t>. Dz. U. z 2014 r. poz. 1490),</w:t>
      </w:r>
    </w:p>
    <w:p w:rsidR="00E809D2" w:rsidRPr="00A33070" w:rsidRDefault="00E809D2" w:rsidP="005C11EF">
      <w:pPr>
        <w:spacing w:after="0"/>
        <w:ind w:left="142" w:hanging="142"/>
        <w:jc w:val="both"/>
        <w:rPr>
          <w:rFonts w:ascii="Arial Narrow" w:hAnsi="Arial Narrow"/>
        </w:rPr>
      </w:pPr>
      <w:r w:rsidRPr="00A33070">
        <w:rPr>
          <w:rFonts w:ascii="Arial Narrow" w:hAnsi="Arial Narrow"/>
        </w:rPr>
        <w:t>- Zarządzeniem nr 3</w:t>
      </w:r>
      <w:r w:rsidR="00A02CF7">
        <w:rPr>
          <w:rFonts w:ascii="Arial Narrow" w:hAnsi="Arial Narrow"/>
        </w:rPr>
        <w:t>08</w:t>
      </w:r>
      <w:r w:rsidRPr="00A33070">
        <w:rPr>
          <w:rFonts w:ascii="Arial Narrow" w:hAnsi="Arial Narrow"/>
        </w:rPr>
        <w:t>/2016 Burmistrza Miasta i Gminy Murowana Goślina z dnia 9 maja 2016 roku w sprawie ogłoszenia wykazu nieruchomości przeznaczonej do sprzedaży w drodze przetargu pisemnego nieograniczonego,</w:t>
      </w:r>
      <w:r w:rsidR="00A02CF7">
        <w:rPr>
          <w:rFonts w:ascii="Arial Narrow" w:hAnsi="Arial Narrow"/>
        </w:rPr>
        <w:t xml:space="preserve"> sprostowanym Zarządzeniem nr 394/2016 </w:t>
      </w:r>
      <w:r w:rsidR="00A02CF7" w:rsidRPr="00A33070">
        <w:rPr>
          <w:rFonts w:ascii="Arial Narrow" w:hAnsi="Arial Narrow"/>
        </w:rPr>
        <w:t>Burmistrza Miasta i</w:t>
      </w:r>
      <w:r w:rsidR="00A02CF7">
        <w:rPr>
          <w:rFonts w:ascii="Arial Narrow" w:hAnsi="Arial Narrow"/>
        </w:rPr>
        <w:t xml:space="preserve"> Gminy Murowana Goślina z dnia 7 września</w:t>
      </w:r>
      <w:r w:rsidR="00A02CF7" w:rsidRPr="00A33070">
        <w:rPr>
          <w:rFonts w:ascii="Arial Narrow" w:hAnsi="Arial Narrow"/>
        </w:rPr>
        <w:t xml:space="preserve"> 2016 roku w sprawie</w:t>
      </w:r>
      <w:r w:rsidR="00A02CF7">
        <w:rPr>
          <w:rFonts w:ascii="Arial Narrow" w:hAnsi="Arial Narrow"/>
        </w:rPr>
        <w:t xml:space="preserve"> sprostowania oczywistej omyłki pisarskiej w wykazie nieruchomości przeznaczonej do sprzedaży w drodze przetargu,</w:t>
      </w:r>
    </w:p>
    <w:p w:rsidR="005C11EF" w:rsidRDefault="00E809D2" w:rsidP="005C11EF">
      <w:pPr>
        <w:spacing w:after="0"/>
        <w:jc w:val="both"/>
        <w:rPr>
          <w:rFonts w:ascii="Arial Narrow" w:hAnsi="Arial Narrow"/>
        </w:rPr>
      </w:pPr>
      <w:r w:rsidRPr="00A33070">
        <w:rPr>
          <w:rFonts w:ascii="Arial Narrow" w:hAnsi="Arial Narrow"/>
        </w:rPr>
        <w:t xml:space="preserve">- </w:t>
      </w:r>
      <w:r w:rsidR="005C11EF">
        <w:rPr>
          <w:rFonts w:ascii="Arial Narrow" w:hAnsi="Arial Narrow"/>
        </w:rPr>
        <w:t xml:space="preserve"> </w:t>
      </w:r>
      <w:r w:rsidRPr="00A33070">
        <w:rPr>
          <w:rFonts w:ascii="Arial Narrow" w:hAnsi="Arial Narrow"/>
        </w:rPr>
        <w:t>niniejszym regulaminem, ogłoszeniem o przetargu oraz dodatkowymi warunkami przetargu.</w:t>
      </w:r>
    </w:p>
    <w:p w:rsidR="005C11EF" w:rsidRPr="005C11EF" w:rsidRDefault="00E809D2" w:rsidP="000033DC">
      <w:pPr>
        <w:pStyle w:val="Akapitzlist"/>
        <w:numPr>
          <w:ilvl w:val="0"/>
          <w:numId w:val="3"/>
        </w:numPr>
        <w:tabs>
          <w:tab w:val="left" w:pos="284"/>
        </w:tabs>
        <w:ind w:left="284" w:hanging="284"/>
        <w:jc w:val="both"/>
        <w:rPr>
          <w:rFonts w:ascii="Arial Narrow" w:hAnsi="Arial Narrow"/>
        </w:rPr>
      </w:pPr>
      <w:r w:rsidRPr="005C11EF">
        <w:rPr>
          <w:rFonts w:ascii="Arial Narrow" w:hAnsi="Arial Narrow"/>
        </w:rPr>
        <w:t xml:space="preserve">Przetarg ogłasza, organizuje i przeprowadza </w:t>
      </w:r>
      <w:r w:rsidR="005C11EF" w:rsidRPr="005C11EF">
        <w:rPr>
          <w:rFonts w:ascii="Arial Narrow" w:hAnsi="Arial Narrow"/>
        </w:rPr>
        <w:t>Burmistrz</w:t>
      </w:r>
      <w:r w:rsidRPr="005C11EF">
        <w:rPr>
          <w:rFonts w:ascii="Arial Narrow" w:hAnsi="Arial Narrow"/>
        </w:rPr>
        <w:t xml:space="preserve"> </w:t>
      </w:r>
      <w:r w:rsidR="005C11EF" w:rsidRPr="005C11EF">
        <w:rPr>
          <w:rFonts w:ascii="Arial Narrow" w:hAnsi="Arial Narrow"/>
        </w:rPr>
        <w:t>Miasta</w:t>
      </w:r>
      <w:r w:rsidRPr="005C11EF">
        <w:rPr>
          <w:rFonts w:ascii="Arial Narrow" w:hAnsi="Arial Narrow"/>
        </w:rPr>
        <w:t xml:space="preserve"> i Gminy M</w:t>
      </w:r>
      <w:r w:rsidR="005C11EF">
        <w:rPr>
          <w:rFonts w:ascii="Arial Narrow" w:hAnsi="Arial Narrow"/>
        </w:rPr>
        <w:t xml:space="preserve">urowana Goślina, który powołuje </w:t>
      </w:r>
      <w:r w:rsidRPr="005C11EF">
        <w:rPr>
          <w:rFonts w:ascii="Arial Narrow" w:hAnsi="Arial Narrow"/>
        </w:rPr>
        <w:t>Przewodniczącego i Członków Komisji Przetargowej.</w:t>
      </w:r>
    </w:p>
    <w:p w:rsidR="00E809D2" w:rsidRPr="00A33070" w:rsidRDefault="00E809D2" w:rsidP="005C11EF">
      <w:pPr>
        <w:jc w:val="center"/>
        <w:rPr>
          <w:rFonts w:ascii="Arial Narrow" w:hAnsi="Arial Narrow"/>
        </w:rPr>
      </w:pPr>
      <w:r w:rsidRPr="005C11EF">
        <w:rPr>
          <w:rFonts w:ascii="Arial Narrow" w:hAnsi="Arial Narrow"/>
          <w:i/>
        </w:rPr>
        <w:t>Przedmiot Przetargu</w:t>
      </w:r>
      <w:r w:rsidRPr="005C11EF">
        <w:rPr>
          <w:rFonts w:ascii="Arial Narrow" w:hAnsi="Arial Narrow"/>
          <w:i/>
        </w:rPr>
        <w:br/>
      </w:r>
      <w:r w:rsidRPr="00A33070">
        <w:rPr>
          <w:rFonts w:ascii="Arial Narrow" w:hAnsi="Arial Narrow"/>
        </w:rPr>
        <w:t>§ 2</w:t>
      </w:r>
    </w:p>
    <w:p w:rsidR="000033DC" w:rsidRPr="000067D8" w:rsidRDefault="00E809D2" w:rsidP="005C11EF">
      <w:pPr>
        <w:pStyle w:val="Tekstpodstawowywcity"/>
        <w:numPr>
          <w:ilvl w:val="0"/>
          <w:numId w:val="6"/>
        </w:numPr>
        <w:spacing w:after="0"/>
        <w:ind w:left="284" w:hanging="284"/>
        <w:jc w:val="both"/>
        <w:rPr>
          <w:rFonts w:ascii="Arial Narrow" w:hAnsi="Arial Narrow" w:cs="Arial"/>
          <w:b/>
          <w:sz w:val="22"/>
          <w:szCs w:val="22"/>
        </w:rPr>
      </w:pPr>
      <w:r w:rsidRPr="00A33070">
        <w:rPr>
          <w:rFonts w:ascii="Arial Narrow" w:hAnsi="Arial Narrow"/>
          <w:sz w:val="22"/>
          <w:szCs w:val="22"/>
        </w:rPr>
        <w:t xml:space="preserve">Przedmiotem sprzedaży jest </w:t>
      </w:r>
      <w:r w:rsidR="000033DC" w:rsidRPr="00A33070">
        <w:rPr>
          <w:rFonts w:ascii="Arial Narrow" w:hAnsi="Arial Narrow"/>
          <w:sz w:val="22"/>
          <w:szCs w:val="22"/>
        </w:rPr>
        <w:t>prawo</w:t>
      </w:r>
      <w:r w:rsidRPr="00A33070">
        <w:rPr>
          <w:rFonts w:ascii="Arial Narrow" w:hAnsi="Arial Narrow"/>
          <w:sz w:val="22"/>
          <w:szCs w:val="22"/>
        </w:rPr>
        <w:t xml:space="preserve"> własności niezabudowan</w:t>
      </w:r>
      <w:r w:rsidR="000067D8">
        <w:rPr>
          <w:rFonts w:ascii="Arial Narrow" w:hAnsi="Arial Narrow"/>
          <w:sz w:val="22"/>
          <w:szCs w:val="22"/>
        </w:rPr>
        <w:t>ych</w:t>
      </w:r>
      <w:r w:rsidRPr="00A33070">
        <w:rPr>
          <w:rFonts w:ascii="Arial Narrow" w:hAnsi="Arial Narrow"/>
          <w:sz w:val="22"/>
          <w:szCs w:val="22"/>
        </w:rPr>
        <w:t xml:space="preserve"> nieruchomości gruntow</w:t>
      </w:r>
      <w:r w:rsidR="000067D8">
        <w:rPr>
          <w:rFonts w:ascii="Arial Narrow" w:hAnsi="Arial Narrow"/>
          <w:sz w:val="22"/>
          <w:szCs w:val="22"/>
        </w:rPr>
        <w:t>ych</w:t>
      </w:r>
      <w:r w:rsidRPr="00A33070">
        <w:rPr>
          <w:rFonts w:ascii="Arial Narrow" w:hAnsi="Arial Narrow"/>
          <w:sz w:val="22"/>
          <w:szCs w:val="22"/>
        </w:rPr>
        <w:t xml:space="preserve"> obejmując</w:t>
      </w:r>
      <w:r w:rsidR="000067D8">
        <w:rPr>
          <w:rFonts w:ascii="Arial Narrow" w:hAnsi="Arial Narrow"/>
          <w:sz w:val="22"/>
          <w:szCs w:val="22"/>
        </w:rPr>
        <w:t>ych</w:t>
      </w:r>
      <w:r w:rsidRPr="00A33070">
        <w:rPr>
          <w:rFonts w:ascii="Arial Narrow" w:hAnsi="Arial Narrow"/>
          <w:sz w:val="22"/>
          <w:szCs w:val="22"/>
        </w:rPr>
        <w:t xml:space="preserve"> </w:t>
      </w:r>
      <w:r w:rsidRPr="005C11EF">
        <w:rPr>
          <w:rFonts w:ascii="Arial Narrow" w:hAnsi="Arial Narrow"/>
          <w:b/>
          <w:sz w:val="22"/>
          <w:szCs w:val="22"/>
        </w:rPr>
        <w:t xml:space="preserve">działki nr </w:t>
      </w:r>
      <w:r w:rsidR="00A02CF7">
        <w:rPr>
          <w:rFonts w:ascii="Arial Narrow" w:hAnsi="Arial Narrow"/>
          <w:b/>
          <w:sz w:val="22"/>
          <w:szCs w:val="22"/>
        </w:rPr>
        <w:t>472/17 o pow. 0,0754</w:t>
      </w:r>
      <w:r w:rsidR="000067D8">
        <w:rPr>
          <w:rFonts w:ascii="Arial Narrow" w:hAnsi="Arial Narrow"/>
          <w:b/>
          <w:sz w:val="22"/>
          <w:szCs w:val="22"/>
        </w:rPr>
        <w:t xml:space="preserve"> ha</w:t>
      </w:r>
      <w:r w:rsidR="00A02CF7">
        <w:rPr>
          <w:rFonts w:ascii="Arial Narrow" w:hAnsi="Arial Narrow"/>
          <w:b/>
          <w:sz w:val="22"/>
          <w:szCs w:val="22"/>
        </w:rPr>
        <w:t>, nr 472/18</w:t>
      </w:r>
      <w:r w:rsidR="000067D8">
        <w:rPr>
          <w:rFonts w:ascii="Arial Narrow" w:hAnsi="Arial Narrow"/>
          <w:b/>
          <w:sz w:val="22"/>
          <w:szCs w:val="22"/>
        </w:rPr>
        <w:t xml:space="preserve"> o pow. 0,0</w:t>
      </w:r>
      <w:r w:rsidR="00A02CF7">
        <w:rPr>
          <w:rFonts w:ascii="Arial Narrow" w:hAnsi="Arial Narrow"/>
          <w:b/>
          <w:sz w:val="22"/>
          <w:szCs w:val="22"/>
        </w:rPr>
        <w:t>622</w:t>
      </w:r>
      <w:r w:rsidR="000067D8">
        <w:rPr>
          <w:rFonts w:ascii="Arial Narrow" w:hAnsi="Arial Narrow"/>
          <w:b/>
          <w:sz w:val="22"/>
          <w:szCs w:val="22"/>
        </w:rPr>
        <w:t xml:space="preserve"> ha</w:t>
      </w:r>
      <w:r w:rsidR="00A02CF7">
        <w:rPr>
          <w:rFonts w:ascii="Arial Narrow" w:hAnsi="Arial Narrow"/>
          <w:b/>
          <w:sz w:val="22"/>
          <w:szCs w:val="22"/>
        </w:rPr>
        <w:t>, nr 472/19 o pow. 0,0606 ha, nr 472/20</w:t>
      </w:r>
      <w:r w:rsidR="00EA35D1">
        <w:rPr>
          <w:rFonts w:ascii="Arial Narrow" w:hAnsi="Arial Narrow"/>
          <w:b/>
          <w:sz w:val="22"/>
          <w:szCs w:val="22"/>
        </w:rPr>
        <w:t xml:space="preserve"> </w:t>
      </w:r>
      <w:r w:rsidR="00354B1C">
        <w:rPr>
          <w:rFonts w:ascii="Arial Narrow" w:hAnsi="Arial Narrow"/>
          <w:b/>
          <w:sz w:val="22"/>
          <w:szCs w:val="22"/>
        </w:rPr>
        <w:br/>
      </w:r>
      <w:r w:rsidR="00EA35D1">
        <w:rPr>
          <w:rFonts w:ascii="Arial Narrow" w:hAnsi="Arial Narrow"/>
          <w:b/>
          <w:sz w:val="22"/>
          <w:szCs w:val="22"/>
        </w:rPr>
        <w:t xml:space="preserve">o pow. </w:t>
      </w:r>
      <w:r w:rsidR="00A02CF7">
        <w:rPr>
          <w:rFonts w:ascii="Arial Narrow" w:hAnsi="Arial Narrow"/>
          <w:b/>
          <w:sz w:val="22"/>
          <w:szCs w:val="22"/>
        </w:rPr>
        <w:t>0,0586 ha, nr 472/21 o pow. 0,0567 ha, nr 472/22 o pow. 0,0534</w:t>
      </w:r>
      <w:r w:rsidR="00354B1C">
        <w:rPr>
          <w:rFonts w:ascii="Arial Narrow" w:hAnsi="Arial Narrow"/>
          <w:b/>
          <w:sz w:val="22"/>
          <w:szCs w:val="22"/>
        </w:rPr>
        <w:t xml:space="preserve"> ha</w:t>
      </w:r>
      <w:r w:rsidR="000067D8">
        <w:rPr>
          <w:rFonts w:ascii="Arial Narrow" w:hAnsi="Arial Narrow"/>
          <w:b/>
          <w:sz w:val="22"/>
          <w:szCs w:val="22"/>
        </w:rPr>
        <w:t xml:space="preserve"> położonych</w:t>
      </w:r>
      <w:r w:rsidR="000033DC" w:rsidRPr="005C11EF">
        <w:rPr>
          <w:rFonts w:ascii="Arial Narrow" w:hAnsi="Arial Narrow"/>
          <w:b/>
          <w:sz w:val="22"/>
          <w:szCs w:val="22"/>
        </w:rPr>
        <w:t xml:space="preserve"> w</w:t>
      </w:r>
      <w:r w:rsidR="00354B1C">
        <w:rPr>
          <w:rFonts w:ascii="Arial Narrow" w:hAnsi="Arial Narrow"/>
          <w:b/>
          <w:sz w:val="22"/>
          <w:szCs w:val="22"/>
        </w:rPr>
        <w:t xml:space="preserve"> Murowanej Goślinie</w:t>
      </w:r>
      <w:r w:rsidR="000033DC" w:rsidRPr="005C11EF">
        <w:rPr>
          <w:rFonts w:ascii="Arial Narrow" w:hAnsi="Arial Narrow"/>
          <w:b/>
          <w:sz w:val="22"/>
          <w:szCs w:val="22"/>
        </w:rPr>
        <w:t xml:space="preserve">, </w:t>
      </w:r>
      <w:r w:rsidR="000067D8">
        <w:rPr>
          <w:rFonts w:ascii="Arial Narrow" w:hAnsi="Arial Narrow"/>
          <w:b/>
          <w:sz w:val="22"/>
          <w:szCs w:val="22"/>
        </w:rPr>
        <w:t>zapisanych w księdze wieczystej</w:t>
      </w:r>
      <w:r w:rsidR="000033DC" w:rsidRPr="00A33070">
        <w:rPr>
          <w:rFonts w:ascii="Arial Narrow" w:hAnsi="Arial Narrow"/>
          <w:sz w:val="22"/>
          <w:szCs w:val="22"/>
        </w:rPr>
        <w:t xml:space="preserve"> nr </w:t>
      </w:r>
      <w:r w:rsidR="000067D8">
        <w:rPr>
          <w:rFonts w:ascii="Arial Narrow" w:hAnsi="Arial Narrow" w:cs="Arial"/>
          <w:b/>
          <w:sz w:val="22"/>
          <w:szCs w:val="22"/>
        </w:rPr>
        <w:t>PO1P/00</w:t>
      </w:r>
      <w:r w:rsidR="00354B1C">
        <w:rPr>
          <w:rFonts w:ascii="Arial Narrow" w:hAnsi="Arial Narrow" w:cs="Arial"/>
          <w:b/>
          <w:sz w:val="22"/>
          <w:szCs w:val="22"/>
        </w:rPr>
        <w:t>302240/5</w:t>
      </w:r>
      <w:r w:rsidR="000033DC" w:rsidRPr="00A33070">
        <w:rPr>
          <w:rFonts w:ascii="Arial Narrow" w:hAnsi="Arial Narrow" w:cs="Arial"/>
          <w:b/>
          <w:sz w:val="22"/>
          <w:szCs w:val="22"/>
        </w:rPr>
        <w:t xml:space="preserve"> prowadzon</w:t>
      </w:r>
      <w:r w:rsidR="000067D8">
        <w:rPr>
          <w:rFonts w:ascii="Arial Narrow" w:hAnsi="Arial Narrow" w:cs="Arial"/>
          <w:b/>
          <w:sz w:val="22"/>
          <w:szCs w:val="22"/>
        </w:rPr>
        <w:t>ej</w:t>
      </w:r>
      <w:r w:rsidR="000033DC" w:rsidRPr="00A33070">
        <w:rPr>
          <w:rFonts w:ascii="Arial Narrow" w:hAnsi="Arial Narrow" w:cs="Arial"/>
          <w:b/>
          <w:sz w:val="22"/>
          <w:szCs w:val="22"/>
        </w:rPr>
        <w:t xml:space="preserve"> przez Sąd Rejonowy Poznań Stare Miasto w Poznaniu z wpisem w dziale II Gminy Murowana Goślina jako właściciela, </w:t>
      </w:r>
      <w:r w:rsidR="000067D8">
        <w:rPr>
          <w:rFonts w:ascii="Arial Narrow" w:hAnsi="Arial Narrow" w:cs="Arial"/>
          <w:b/>
          <w:sz w:val="22"/>
          <w:szCs w:val="22"/>
        </w:rPr>
        <w:t xml:space="preserve">bez wpisów </w:t>
      </w:r>
      <w:r w:rsidR="000033DC" w:rsidRPr="00A33070">
        <w:rPr>
          <w:rFonts w:ascii="Arial Narrow" w:hAnsi="Arial Narrow" w:cs="Arial"/>
          <w:b/>
          <w:sz w:val="22"/>
          <w:szCs w:val="22"/>
        </w:rPr>
        <w:t xml:space="preserve">w dziale III </w:t>
      </w:r>
      <w:r w:rsidR="000067D8" w:rsidRPr="000067D8">
        <w:rPr>
          <w:rFonts w:ascii="Arial Narrow" w:hAnsi="Arial Narrow" w:cs="Arial"/>
          <w:b/>
          <w:sz w:val="22"/>
          <w:szCs w:val="22"/>
        </w:rPr>
        <w:t xml:space="preserve">- </w:t>
      </w:r>
      <w:r w:rsidR="000033DC" w:rsidRPr="000067D8">
        <w:rPr>
          <w:rFonts w:ascii="Arial Narrow" w:hAnsi="Arial Narrow" w:cs="Arial"/>
          <w:b/>
          <w:sz w:val="22"/>
          <w:szCs w:val="22"/>
        </w:rPr>
        <w:t xml:space="preserve">roszczenia i ograniczenia </w:t>
      </w:r>
      <w:r w:rsidR="000067D8" w:rsidRPr="000067D8">
        <w:rPr>
          <w:rFonts w:ascii="Arial Narrow" w:hAnsi="Arial Narrow" w:cs="Arial"/>
          <w:b/>
          <w:sz w:val="22"/>
          <w:szCs w:val="22"/>
        </w:rPr>
        <w:t xml:space="preserve"> i dziale IV - hipoteka.</w:t>
      </w:r>
    </w:p>
    <w:p w:rsidR="00647EB0" w:rsidRPr="00A02CF7" w:rsidRDefault="00647EB0" w:rsidP="00A02CF7">
      <w:pPr>
        <w:pStyle w:val="Akapitzlist"/>
        <w:spacing w:after="0" w:line="240" w:lineRule="auto"/>
        <w:ind w:left="284"/>
        <w:jc w:val="both"/>
        <w:rPr>
          <w:rFonts w:ascii="Arial Narrow" w:eastAsia="Times New Roman" w:hAnsi="Arial Narrow" w:cs="Arial"/>
          <w:lang w:eastAsia="x-none"/>
        </w:rPr>
      </w:pPr>
      <w:r w:rsidRPr="00647EB0">
        <w:rPr>
          <w:rFonts w:ascii="Arial Narrow" w:eastAsia="Times New Roman" w:hAnsi="Arial Narrow" w:cs="Arial"/>
          <w:lang w:val="x-none" w:eastAsia="x-none"/>
        </w:rPr>
        <w:t>Przedmiotowa nieruchomość</w:t>
      </w:r>
      <w:r w:rsidRPr="00647EB0">
        <w:rPr>
          <w:rFonts w:ascii="Arial Narrow" w:eastAsia="Times New Roman" w:hAnsi="Arial Narrow" w:cs="Arial"/>
          <w:lang w:eastAsia="x-none"/>
        </w:rPr>
        <w:t xml:space="preserve"> stan</w:t>
      </w:r>
      <w:r w:rsidR="00A02CF7">
        <w:rPr>
          <w:rFonts w:ascii="Arial Narrow" w:eastAsia="Times New Roman" w:hAnsi="Arial Narrow" w:cs="Arial"/>
          <w:lang w:eastAsia="x-none"/>
        </w:rPr>
        <w:t>owiąca działki o numerach 472/17</w:t>
      </w:r>
      <w:r w:rsidRPr="00647EB0">
        <w:rPr>
          <w:rFonts w:ascii="Arial Narrow" w:eastAsia="Times New Roman" w:hAnsi="Arial Narrow" w:cs="Arial"/>
          <w:lang w:eastAsia="x-none"/>
        </w:rPr>
        <w:t>, 47</w:t>
      </w:r>
      <w:r w:rsidR="00A02CF7">
        <w:rPr>
          <w:rFonts w:ascii="Arial Narrow" w:eastAsia="Times New Roman" w:hAnsi="Arial Narrow" w:cs="Arial"/>
          <w:lang w:eastAsia="x-none"/>
        </w:rPr>
        <w:t>2/18, 472/19, 472/20, 472/21, 472/22</w:t>
      </w:r>
      <w:r w:rsidRPr="00647EB0">
        <w:rPr>
          <w:rFonts w:ascii="Arial Narrow" w:eastAsia="Times New Roman" w:hAnsi="Arial Narrow" w:cs="Arial"/>
          <w:lang w:eastAsia="x-none"/>
        </w:rPr>
        <w:t xml:space="preserve"> </w:t>
      </w:r>
      <w:r w:rsidRPr="00647EB0">
        <w:rPr>
          <w:rFonts w:ascii="Arial Narrow" w:eastAsia="Times New Roman" w:hAnsi="Arial Narrow" w:cs="Arial"/>
          <w:lang w:val="x-none" w:eastAsia="x-none"/>
        </w:rPr>
        <w:t>objęta</w:t>
      </w:r>
      <w:r w:rsidRPr="00647EB0">
        <w:rPr>
          <w:rFonts w:ascii="Arial Narrow" w:eastAsia="Times New Roman" w:hAnsi="Arial Narrow" w:cs="Arial"/>
          <w:lang w:eastAsia="x-none"/>
        </w:rPr>
        <w:t xml:space="preserve"> jest</w:t>
      </w:r>
      <w:r w:rsidRPr="00647EB0">
        <w:rPr>
          <w:rFonts w:ascii="Arial Narrow" w:eastAsia="Times New Roman" w:hAnsi="Arial Narrow" w:cs="Arial"/>
          <w:lang w:val="x-none" w:eastAsia="x-none"/>
        </w:rPr>
        <w:t xml:space="preserve"> miejscowym planem zagospodarowania przestrzennego</w:t>
      </w:r>
      <w:r w:rsidRPr="00647EB0">
        <w:rPr>
          <w:rFonts w:ascii="Arial Narrow" w:eastAsia="Times New Roman" w:hAnsi="Arial Narrow" w:cs="Arial"/>
          <w:lang w:eastAsia="x-none"/>
        </w:rPr>
        <w:t xml:space="preserve"> – uchwała Rady Miejskiej w Murowanej Goślinie nr XIV/141/2015 z dnia 15 grudnia 2015 </w:t>
      </w:r>
      <w:r w:rsidR="00A02CF7">
        <w:rPr>
          <w:rFonts w:ascii="Arial Narrow" w:eastAsia="Times New Roman" w:hAnsi="Arial Narrow" w:cs="Arial"/>
          <w:lang w:eastAsia="x-none"/>
        </w:rPr>
        <w:t>r. i oznaczone jako teren zabudowy mieszkaniowej jednorodzinnej -2MN</w:t>
      </w:r>
    </w:p>
    <w:p w:rsidR="000067D8" w:rsidRDefault="00A63AD6" w:rsidP="000067D8">
      <w:pPr>
        <w:pStyle w:val="Akapitzlist"/>
        <w:numPr>
          <w:ilvl w:val="0"/>
          <w:numId w:val="6"/>
        </w:numPr>
        <w:spacing w:after="0" w:line="240" w:lineRule="auto"/>
        <w:jc w:val="both"/>
        <w:rPr>
          <w:rFonts w:ascii="Arial Narrow" w:hAnsi="Arial Narrow" w:cs="Arial"/>
        </w:rPr>
      </w:pPr>
      <w:r w:rsidRPr="00A33070">
        <w:rPr>
          <w:rFonts w:ascii="Arial Narrow" w:hAnsi="Arial Narrow" w:cs="Arial"/>
        </w:rPr>
        <w:t>Cena wywoławcza wynosi</w:t>
      </w:r>
      <w:r w:rsidR="000067D8">
        <w:rPr>
          <w:rFonts w:ascii="Arial Narrow" w:hAnsi="Arial Narrow" w:cs="Arial"/>
        </w:rPr>
        <w:t xml:space="preserve"> odpowiednio</w:t>
      </w:r>
      <w:r w:rsidRPr="00A33070">
        <w:rPr>
          <w:rFonts w:ascii="Arial Narrow" w:hAnsi="Arial Narrow" w:cs="Arial"/>
        </w:rPr>
        <w:t xml:space="preserve">: </w:t>
      </w:r>
    </w:p>
    <w:p w:rsidR="000067D8" w:rsidRPr="000067D8" w:rsidRDefault="000067D8" w:rsidP="000067D8">
      <w:pPr>
        <w:pStyle w:val="Akapitzlist"/>
        <w:spacing w:after="0" w:line="240" w:lineRule="auto"/>
        <w:ind w:left="360"/>
        <w:jc w:val="both"/>
        <w:rPr>
          <w:rFonts w:ascii="Arial Narrow" w:hAnsi="Arial Narrow" w:cs="Arial"/>
        </w:rPr>
      </w:pPr>
      <w:r w:rsidRPr="000067D8">
        <w:rPr>
          <w:rFonts w:ascii="Arial Narrow" w:hAnsi="Arial Narrow" w:cs="Arial"/>
        </w:rPr>
        <w:t xml:space="preserve">- dla działki </w:t>
      </w:r>
      <w:r w:rsidR="00A02CF7">
        <w:rPr>
          <w:rFonts w:ascii="Arial Narrow" w:hAnsi="Arial Narrow" w:cs="Arial"/>
        </w:rPr>
        <w:t>472/17</w:t>
      </w:r>
      <w:r w:rsidRPr="000067D8">
        <w:rPr>
          <w:rFonts w:ascii="Arial Narrow" w:hAnsi="Arial Narrow" w:cs="Arial"/>
        </w:rPr>
        <w:t xml:space="preserve"> – </w:t>
      </w:r>
      <w:r w:rsidR="00A02CF7">
        <w:rPr>
          <w:rFonts w:ascii="Arial Narrow" w:hAnsi="Arial Narrow" w:cs="Arial"/>
        </w:rPr>
        <w:t>100</w:t>
      </w:r>
      <w:r w:rsidR="00647EB0">
        <w:rPr>
          <w:rFonts w:ascii="Arial Narrow" w:hAnsi="Arial Narrow" w:cs="Arial"/>
        </w:rPr>
        <w:t>.000</w:t>
      </w:r>
      <w:r>
        <w:rPr>
          <w:rFonts w:ascii="Arial Narrow" w:hAnsi="Arial Narrow" w:cs="Arial"/>
        </w:rPr>
        <w:t>,00 zł brutto</w:t>
      </w:r>
      <w:r w:rsidRPr="000067D8">
        <w:rPr>
          <w:rFonts w:ascii="Arial Narrow" w:hAnsi="Arial Narrow" w:cs="Arial"/>
        </w:rPr>
        <w:t>,</w:t>
      </w:r>
    </w:p>
    <w:p w:rsidR="005C11EF" w:rsidRDefault="00A02CF7" w:rsidP="000067D8">
      <w:pPr>
        <w:pStyle w:val="Akapitzlist"/>
        <w:spacing w:after="0" w:line="240" w:lineRule="auto"/>
        <w:ind w:left="360"/>
        <w:jc w:val="both"/>
        <w:rPr>
          <w:rFonts w:ascii="Arial Narrow" w:hAnsi="Arial Narrow" w:cs="Arial"/>
        </w:rPr>
      </w:pPr>
      <w:r>
        <w:rPr>
          <w:rFonts w:ascii="Arial Narrow" w:hAnsi="Arial Narrow" w:cs="Arial"/>
        </w:rPr>
        <w:t>- dla działki 472/18</w:t>
      </w:r>
      <w:r w:rsidR="000067D8" w:rsidRPr="000067D8">
        <w:rPr>
          <w:rFonts w:ascii="Arial Narrow" w:hAnsi="Arial Narrow" w:cs="Arial"/>
        </w:rPr>
        <w:t xml:space="preserve"> – </w:t>
      </w:r>
      <w:r>
        <w:rPr>
          <w:rFonts w:ascii="Arial Narrow" w:hAnsi="Arial Narrow" w:cs="Arial"/>
        </w:rPr>
        <w:t>82</w:t>
      </w:r>
      <w:r w:rsidR="00647EB0">
        <w:rPr>
          <w:rFonts w:ascii="Arial Narrow" w:hAnsi="Arial Narrow" w:cs="Arial"/>
        </w:rPr>
        <w:t>.000,00 zł brutto,</w:t>
      </w:r>
    </w:p>
    <w:p w:rsidR="00647EB0" w:rsidRDefault="00647EB0" w:rsidP="000067D8">
      <w:pPr>
        <w:pStyle w:val="Akapitzlist"/>
        <w:spacing w:after="0" w:line="240" w:lineRule="auto"/>
        <w:ind w:left="360"/>
        <w:jc w:val="both"/>
        <w:rPr>
          <w:rFonts w:ascii="Arial Narrow" w:hAnsi="Arial Narrow" w:cs="Arial"/>
        </w:rPr>
      </w:pPr>
      <w:r>
        <w:rPr>
          <w:rFonts w:ascii="Arial Narrow" w:hAnsi="Arial Narrow" w:cs="Arial"/>
        </w:rPr>
        <w:t xml:space="preserve">- </w:t>
      </w:r>
      <w:r w:rsidR="00A02CF7">
        <w:rPr>
          <w:rFonts w:ascii="Arial Narrow" w:hAnsi="Arial Narrow" w:cs="Arial"/>
        </w:rPr>
        <w:t>dla działki 472/19 – 80</w:t>
      </w:r>
      <w:r>
        <w:rPr>
          <w:rFonts w:ascii="Arial Narrow" w:hAnsi="Arial Narrow" w:cs="Arial"/>
        </w:rPr>
        <w:t>.000,00 zł brutto,</w:t>
      </w:r>
    </w:p>
    <w:p w:rsidR="00647EB0" w:rsidRDefault="00A02CF7" w:rsidP="000067D8">
      <w:pPr>
        <w:pStyle w:val="Akapitzlist"/>
        <w:spacing w:after="0" w:line="240" w:lineRule="auto"/>
        <w:ind w:left="360"/>
        <w:jc w:val="both"/>
        <w:rPr>
          <w:rFonts w:ascii="Arial Narrow" w:hAnsi="Arial Narrow" w:cs="Arial"/>
        </w:rPr>
      </w:pPr>
      <w:r>
        <w:rPr>
          <w:rFonts w:ascii="Arial Narrow" w:hAnsi="Arial Narrow" w:cs="Arial"/>
        </w:rPr>
        <w:t>- dla działki 472/20 – 77</w:t>
      </w:r>
      <w:r w:rsidR="00647EB0">
        <w:rPr>
          <w:rFonts w:ascii="Arial Narrow" w:hAnsi="Arial Narrow" w:cs="Arial"/>
        </w:rPr>
        <w:t>.000,00 zł brutto,</w:t>
      </w:r>
    </w:p>
    <w:p w:rsidR="00647EB0" w:rsidRDefault="00A02CF7" w:rsidP="000067D8">
      <w:pPr>
        <w:pStyle w:val="Akapitzlist"/>
        <w:spacing w:after="0" w:line="240" w:lineRule="auto"/>
        <w:ind w:left="360"/>
        <w:jc w:val="both"/>
        <w:rPr>
          <w:rFonts w:ascii="Arial Narrow" w:hAnsi="Arial Narrow" w:cs="Arial"/>
        </w:rPr>
      </w:pPr>
      <w:r>
        <w:rPr>
          <w:rFonts w:ascii="Arial Narrow" w:hAnsi="Arial Narrow" w:cs="Arial"/>
        </w:rPr>
        <w:t>- dla działki 472/21 – 75.0</w:t>
      </w:r>
      <w:r w:rsidR="00647EB0">
        <w:rPr>
          <w:rFonts w:ascii="Arial Narrow" w:hAnsi="Arial Narrow" w:cs="Arial"/>
        </w:rPr>
        <w:t>00,00 zł brutto,</w:t>
      </w:r>
    </w:p>
    <w:p w:rsidR="00647EB0" w:rsidRPr="005C11EF" w:rsidRDefault="00A02CF7" w:rsidP="000067D8">
      <w:pPr>
        <w:pStyle w:val="Akapitzlist"/>
        <w:spacing w:after="0" w:line="240" w:lineRule="auto"/>
        <w:ind w:left="360"/>
        <w:jc w:val="both"/>
        <w:rPr>
          <w:rFonts w:ascii="Arial Narrow" w:hAnsi="Arial Narrow" w:cs="Arial"/>
        </w:rPr>
      </w:pPr>
      <w:r>
        <w:rPr>
          <w:rFonts w:ascii="Arial Narrow" w:hAnsi="Arial Narrow" w:cs="Arial"/>
        </w:rPr>
        <w:t>- dla działki 472/22 – 70</w:t>
      </w:r>
      <w:r w:rsidR="00647EB0">
        <w:rPr>
          <w:rFonts w:ascii="Arial Narrow" w:hAnsi="Arial Narrow" w:cs="Arial"/>
        </w:rPr>
        <w:t>.000,00 zł brutto.</w:t>
      </w:r>
    </w:p>
    <w:p w:rsidR="000067D8" w:rsidRPr="000067D8" w:rsidRDefault="00A63AD6" w:rsidP="000067D8">
      <w:pPr>
        <w:pStyle w:val="Akapitzlist"/>
        <w:numPr>
          <w:ilvl w:val="0"/>
          <w:numId w:val="6"/>
        </w:numPr>
        <w:spacing w:after="0" w:line="240" w:lineRule="auto"/>
        <w:jc w:val="both"/>
        <w:rPr>
          <w:rFonts w:ascii="Arial Narrow" w:eastAsia="Times New Roman" w:hAnsi="Arial Narrow" w:cs="Arial"/>
          <w:b/>
          <w:lang w:eastAsia="pl-PL"/>
        </w:rPr>
      </w:pPr>
      <w:r w:rsidRPr="00647EB0">
        <w:rPr>
          <w:rFonts w:ascii="Arial Narrow" w:eastAsia="Times New Roman" w:hAnsi="Arial Narrow" w:cs="Arial"/>
          <w:b/>
          <w:lang w:eastAsia="pl-PL"/>
        </w:rPr>
        <w:t>W</w:t>
      </w:r>
      <w:r w:rsidR="000067D8" w:rsidRPr="00647EB0">
        <w:rPr>
          <w:rFonts w:ascii="Arial Narrow" w:eastAsia="Times New Roman" w:hAnsi="Arial Narrow" w:cs="Arial"/>
          <w:b/>
          <w:lang w:eastAsia="pl-PL"/>
        </w:rPr>
        <w:t>adium</w:t>
      </w:r>
      <w:r w:rsidR="000067D8" w:rsidRPr="000067D8">
        <w:rPr>
          <w:rFonts w:ascii="Arial Narrow" w:eastAsia="Times New Roman" w:hAnsi="Arial Narrow" w:cs="Arial"/>
          <w:b/>
          <w:lang w:eastAsia="pl-PL"/>
        </w:rPr>
        <w:t xml:space="preserve"> wynosi odpowiednio: </w:t>
      </w:r>
    </w:p>
    <w:p w:rsidR="000067D8" w:rsidRPr="00647EB0" w:rsidRDefault="000067D8" w:rsidP="000067D8">
      <w:pPr>
        <w:pStyle w:val="Akapitzlist"/>
        <w:spacing w:after="0" w:line="240" w:lineRule="auto"/>
        <w:ind w:left="360"/>
        <w:jc w:val="both"/>
        <w:rPr>
          <w:rFonts w:ascii="Arial Narrow" w:eastAsia="Times New Roman" w:hAnsi="Arial Narrow" w:cs="Arial"/>
          <w:b/>
          <w:lang w:eastAsia="pl-PL"/>
        </w:rPr>
      </w:pPr>
      <w:r w:rsidRPr="00647EB0">
        <w:rPr>
          <w:rFonts w:ascii="Arial Narrow" w:eastAsia="Times New Roman" w:hAnsi="Arial Narrow" w:cs="Arial"/>
          <w:b/>
          <w:lang w:eastAsia="pl-PL"/>
        </w:rPr>
        <w:t xml:space="preserve">- dla działki </w:t>
      </w:r>
      <w:r w:rsidR="00A02CF7">
        <w:rPr>
          <w:rFonts w:ascii="Arial Narrow" w:eastAsia="Times New Roman" w:hAnsi="Arial Narrow" w:cs="Arial"/>
          <w:b/>
          <w:lang w:eastAsia="pl-PL"/>
        </w:rPr>
        <w:t>472/17</w:t>
      </w:r>
      <w:r w:rsidRPr="00647EB0">
        <w:rPr>
          <w:rFonts w:ascii="Arial Narrow" w:eastAsia="Times New Roman" w:hAnsi="Arial Narrow" w:cs="Arial"/>
          <w:b/>
          <w:lang w:eastAsia="pl-PL"/>
        </w:rPr>
        <w:t xml:space="preserve"> – </w:t>
      </w:r>
      <w:r w:rsidR="00A02CF7">
        <w:rPr>
          <w:rFonts w:ascii="Arial Narrow" w:eastAsia="Times New Roman" w:hAnsi="Arial Narrow" w:cs="Arial"/>
          <w:b/>
          <w:lang w:eastAsia="pl-PL"/>
        </w:rPr>
        <w:t>10.0</w:t>
      </w:r>
      <w:r w:rsidR="00647EB0" w:rsidRPr="00647EB0">
        <w:rPr>
          <w:rFonts w:ascii="Arial Narrow" w:eastAsia="Times New Roman" w:hAnsi="Arial Narrow" w:cs="Arial"/>
          <w:b/>
          <w:lang w:eastAsia="pl-PL"/>
        </w:rPr>
        <w:t>00</w:t>
      </w:r>
      <w:r w:rsidRPr="00647EB0">
        <w:rPr>
          <w:rFonts w:ascii="Arial Narrow" w:eastAsia="Times New Roman" w:hAnsi="Arial Narrow" w:cs="Arial"/>
          <w:b/>
          <w:lang w:eastAsia="pl-PL"/>
        </w:rPr>
        <w:t>,00 zł,</w:t>
      </w:r>
    </w:p>
    <w:p w:rsidR="00647EB0" w:rsidRPr="00647EB0" w:rsidRDefault="00647EB0" w:rsidP="00647EB0">
      <w:pPr>
        <w:pStyle w:val="Akapitzlist"/>
        <w:spacing w:after="0" w:line="240" w:lineRule="auto"/>
        <w:ind w:left="360"/>
        <w:jc w:val="both"/>
        <w:rPr>
          <w:rFonts w:ascii="Arial Narrow" w:hAnsi="Arial Narrow" w:cs="Arial"/>
          <w:b/>
        </w:rPr>
      </w:pPr>
      <w:r w:rsidRPr="00647EB0">
        <w:rPr>
          <w:rFonts w:ascii="Arial Narrow" w:hAnsi="Arial Narrow" w:cs="Arial"/>
          <w:b/>
        </w:rPr>
        <w:t xml:space="preserve">- dla działki </w:t>
      </w:r>
      <w:r w:rsidR="00A02CF7">
        <w:rPr>
          <w:rFonts w:ascii="Arial Narrow" w:hAnsi="Arial Narrow" w:cs="Arial"/>
          <w:b/>
        </w:rPr>
        <w:t>472/18 – 8</w:t>
      </w:r>
      <w:r>
        <w:rPr>
          <w:rFonts w:ascii="Arial Narrow" w:hAnsi="Arial Narrow" w:cs="Arial"/>
          <w:b/>
        </w:rPr>
        <w:t>.</w:t>
      </w:r>
      <w:r w:rsidR="00A02CF7">
        <w:rPr>
          <w:rFonts w:ascii="Arial Narrow" w:hAnsi="Arial Narrow" w:cs="Arial"/>
          <w:b/>
        </w:rPr>
        <w:t>2</w:t>
      </w:r>
      <w:r w:rsidRPr="00647EB0">
        <w:rPr>
          <w:rFonts w:ascii="Arial Narrow" w:hAnsi="Arial Narrow" w:cs="Arial"/>
          <w:b/>
        </w:rPr>
        <w:t>00,00 z</w:t>
      </w:r>
      <w:r>
        <w:rPr>
          <w:rFonts w:ascii="Arial Narrow" w:hAnsi="Arial Narrow" w:cs="Arial"/>
          <w:b/>
        </w:rPr>
        <w:t>ł</w:t>
      </w:r>
      <w:r w:rsidRPr="00647EB0">
        <w:rPr>
          <w:rFonts w:ascii="Arial Narrow" w:hAnsi="Arial Narrow" w:cs="Arial"/>
          <w:b/>
        </w:rPr>
        <w:t>,</w:t>
      </w:r>
    </w:p>
    <w:p w:rsidR="00647EB0" w:rsidRPr="00647EB0" w:rsidRDefault="00FF15CC" w:rsidP="00647EB0">
      <w:pPr>
        <w:pStyle w:val="Akapitzlist"/>
        <w:spacing w:after="0" w:line="240" w:lineRule="auto"/>
        <w:ind w:left="360"/>
        <w:jc w:val="both"/>
        <w:rPr>
          <w:rFonts w:ascii="Arial Narrow" w:hAnsi="Arial Narrow" w:cs="Arial"/>
          <w:b/>
        </w:rPr>
      </w:pPr>
      <w:r>
        <w:rPr>
          <w:rFonts w:ascii="Arial Narrow" w:hAnsi="Arial Narrow" w:cs="Arial"/>
          <w:b/>
        </w:rPr>
        <w:lastRenderedPageBreak/>
        <w:t>- dla działki 472/19 – 8</w:t>
      </w:r>
      <w:r w:rsidR="00647EB0">
        <w:rPr>
          <w:rFonts w:ascii="Arial Narrow" w:hAnsi="Arial Narrow" w:cs="Arial"/>
          <w:b/>
        </w:rPr>
        <w:t>.</w:t>
      </w:r>
      <w:r>
        <w:rPr>
          <w:rFonts w:ascii="Arial Narrow" w:hAnsi="Arial Narrow" w:cs="Arial"/>
          <w:b/>
        </w:rPr>
        <w:t>0</w:t>
      </w:r>
      <w:r w:rsidR="00647EB0" w:rsidRPr="00647EB0">
        <w:rPr>
          <w:rFonts w:ascii="Arial Narrow" w:hAnsi="Arial Narrow" w:cs="Arial"/>
          <w:b/>
        </w:rPr>
        <w:t>00,00 zł,</w:t>
      </w:r>
    </w:p>
    <w:p w:rsidR="00647EB0" w:rsidRPr="00647EB0" w:rsidRDefault="00FF15CC" w:rsidP="00647EB0">
      <w:pPr>
        <w:pStyle w:val="Akapitzlist"/>
        <w:spacing w:after="0" w:line="240" w:lineRule="auto"/>
        <w:ind w:left="360"/>
        <w:jc w:val="both"/>
        <w:rPr>
          <w:rFonts w:ascii="Arial Narrow" w:hAnsi="Arial Narrow" w:cs="Arial"/>
          <w:b/>
        </w:rPr>
      </w:pPr>
      <w:r>
        <w:rPr>
          <w:rFonts w:ascii="Arial Narrow" w:hAnsi="Arial Narrow" w:cs="Arial"/>
          <w:b/>
        </w:rPr>
        <w:t>- dla działki 472/20 – 7</w:t>
      </w:r>
      <w:r w:rsidR="00647EB0">
        <w:rPr>
          <w:rFonts w:ascii="Arial Narrow" w:hAnsi="Arial Narrow" w:cs="Arial"/>
          <w:b/>
        </w:rPr>
        <w:t>.</w:t>
      </w:r>
      <w:r>
        <w:rPr>
          <w:rFonts w:ascii="Arial Narrow" w:hAnsi="Arial Narrow" w:cs="Arial"/>
          <w:b/>
        </w:rPr>
        <w:t>7</w:t>
      </w:r>
      <w:r w:rsidR="00647EB0" w:rsidRPr="00647EB0">
        <w:rPr>
          <w:rFonts w:ascii="Arial Narrow" w:hAnsi="Arial Narrow" w:cs="Arial"/>
          <w:b/>
        </w:rPr>
        <w:t>00,00 zł,</w:t>
      </w:r>
    </w:p>
    <w:p w:rsidR="00647EB0" w:rsidRPr="00647EB0" w:rsidRDefault="00FF15CC" w:rsidP="00647EB0">
      <w:pPr>
        <w:pStyle w:val="Akapitzlist"/>
        <w:spacing w:after="0" w:line="240" w:lineRule="auto"/>
        <w:ind w:left="360"/>
        <w:jc w:val="both"/>
        <w:rPr>
          <w:rFonts w:ascii="Arial Narrow" w:hAnsi="Arial Narrow" w:cs="Arial"/>
          <w:b/>
        </w:rPr>
      </w:pPr>
      <w:r>
        <w:rPr>
          <w:rFonts w:ascii="Arial Narrow" w:hAnsi="Arial Narrow" w:cs="Arial"/>
          <w:b/>
        </w:rPr>
        <w:t>- dla działki 472/21 – 7</w:t>
      </w:r>
      <w:r w:rsidR="00647EB0">
        <w:rPr>
          <w:rFonts w:ascii="Arial Narrow" w:hAnsi="Arial Narrow" w:cs="Arial"/>
          <w:b/>
        </w:rPr>
        <w:t>.</w:t>
      </w:r>
      <w:r>
        <w:rPr>
          <w:rFonts w:ascii="Arial Narrow" w:hAnsi="Arial Narrow" w:cs="Arial"/>
          <w:b/>
        </w:rPr>
        <w:t>50</w:t>
      </w:r>
      <w:r w:rsidR="00647EB0" w:rsidRPr="00647EB0">
        <w:rPr>
          <w:rFonts w:ascii="Arial Narrow" w:hAnsi="Arial Narrow" w:cs="Arial"/>
          <w:b/>
        </w:rPr>
        <w:t>0,00 zł,</w:t>
      </w:r>
    </w:p>
    <w:p w:rsidR="00647EB0" w:rsidRPr="00647EB0" w:rsidRDefault="00FF15CC" w:rsidP="00647EB0">
      <w:pPr>
        <w:pStyle w:val="Akapitzlist"/>
        <w:spacing w:after="0" w:line="240" w:lineRule="auto"/>
        <w:ind w:left="360"/>
        <w:jc w:val="both"/>
        <w:rPr>
          <w:rFonts w:ascii="Arial Narrow" w:hAnsi="Arial Narrow" w:cs="Arial"/>
          <w:b/>
        </w:rPr>
      </w:pPr>
      <w:r>
        <w:rPr>
          <w:rFonts w:ascii="Arial Narrow" w:hAnsi="Arial Narrow" w:cs="Arial"/>
          <w:b/>
        </w:rPr>
        <w:t>- dla działki 472/22 – 7</w:t>
      </w:r>
      <w:r w:rsidR="00647EB0">
        <w:rPr>
          <w:rFonts w:ascii="Arial Narrow" w:hAnsi="Arial Narrow" w:cs="Arial"/>
          <w:b/>
        </w:rPr>
        <w:t>.</w:t>
      </w:r>
      <w:r>
        <w:rPr>
          <w:rFonts w:ascii="Arial Narrow" w:hAnsi="Arial Narrow" w:cs="Arial"/>
          <w:b/>
        </w:rPr>
        <w:t>0</w:t>
      </w:r>
      <w:r w:rsidR="00647EB0" w:rsidRPr="00647EB0">
        <w:rPr>
          <w:rFonts w:ascii="Arial Narrow" w:hAnsi="Arial Narrow" w:cs="Arial"/>
          <w:b/>
        </w:rPr>
        <w:t>00,00 zł</w:t>
      </w:r>
      <w:r w:rsidR="00647EB0">
        <w:rPr>
          <w:rFonts w:ascii="Arial Narrow" w:hAnsi="Arial Narrow" w:cs="Arial"/>
          <w:b/>
        </w:rPr>
        <w:t>.</w:t>
      </w:r>
    </w:p>
    <w:p w:rsidR="005C11EF" w:rsidRPr="00334A24" w:rsidRDefault="005C11EF" w:rsidP="00334A24">
      <w:pPr>
        <w:spacing w:after="0" w:line="240" w:lineRule="auto"/>
        <w:jc w:val="both"/>
        <w:rPr>
          <w:rFonts w:ascii="Arial Narrow" w:hAnsi="Arial Narrow" w:cs="Arial"/>
        </w:rPr>
      </w:pPr>
    </w:p>
    <w:p w:rsidR="00A63AD6" w:rsidRPr="005C11EF" w:rsidRDefault="00A63AD6" w:rsidP="005C11EF">
      <w:pPr>
        <w:spacing w:after="120" w:line="240" w:lineRule="auto"/>
        <w:jc w:val="center"/>
        <w:rPr>
          <w:rFonts w:ascii="Arial Narrow" w:hAnsi="Arial Narrow"/>
        </w:rPr>
      </w:pPr>
      <w:r w:rsidRPr="005C11EF">
        <w:rPr>
          <w:rFonts w:ascii="Arial Narrow" w:eastAsia="Times New Roman" w:hAnsi="Arial Narrow" w:cs="Arial"/>
          <w:i/>
          <w:lang w:eastAsia="pl-PL"/>
        </w:rPr>
        <w:t>Uczestnicy Przetargu</w:t>
      </w:r>
      <w:r w:rsidRPr="005C11EF">
        <w:rPr>
          <w:rFonts w:ascii="Arial Narrow" w:hAnsi="Arial Narrow"/>
        </w:rPr>
        <w:br/>
        <w:t>§ 3</w:t>
      </w:r>
    </w:p>
    <w:p w:rsidR="005C11EF" w:rsidRPr="005C11EF" w:rsidRDefault="00A63AD6" w:rsidP="005C11EF">
      <w:pPr>
        <w:pStyle w:val="Akapitzlist"/>
        <w:numPr>
          <w:ilvl w:val="0"/>
          <w:numId w:val="7"/>
        </w:numPr>
        <w:spacing w:after="120" w:line="240" w:lineRule="auto"/>
        <w:ind w:left="284" w:hanging="284"/>
        <w:rPr>
          <w:rFonts w:ascii="Arial Narrow" w:eastAsia="Times New Roman" w:hAnsi="Arial Narrow" w:cs="Arial"/>
          <w:b/>
          <w:lang w:eastAsia="pl-PL"/>
        </w:rPr>
      </w:pPr>
      <w:r w:rsidRPr="005C11EF">
        <w:rPr>
          <w:rFonts w:ascii="Arial Narrow" w:hAnsi="Arial Narrow"/>
        </w:rPr>
        <w:t xml:space="preserve">Uczestnikami przetargu mogą być osoby fizyczne, prawne oraz jednostki organizacyjne nie będące osobami prawnymi, którym ustawa przyznaje zdolność prawną. </w:t>
      </w:r>
    </w:p>
    <w:p w:rsidR="0064301B" w:rsidRPr="003C4BDB" w:rsidRDefault="00A63AD6" w:rsidP="00A63AD6">
      <w:pPr>
        <w:pStyle w:val="Akapitzlist"/>
        <w:numPr>
          <w:ilvl w:val="0"/>
          <w:numId w:val="7"/>
        </w:numPr>
        <w:spacing w:after="120" w:line="240" w:lineRule="auto"/>
        <w:ind w:left="284" w:hanging="284"/>
        <w:rPr>
          <w:rFonts w:ascii="Arial Narrow" w:eastAsia="Times New Roman" w:hAnsi="Arial Narrow" w:cs="Arial"/>
          <w:b/>
          <w:lang w:eastAsia="pl-PL"/>
        </w:rPr>
      </w:pPr>
      <w:r w:rsidRPr="005C11EF">
        <w:rPr>
          <w:rFonts w:ascii="Arial Narrow" w:eastAsia="Times New Roman" w:hAnsi="Arial Narrow" w:cs="Arial"/>
          <w:lang w:eastAsia="pl-PL"/>
        </w:rPr>
        <w:t xml:space="preserve">W </w:t>
      </w:r>
      <w:r w:rsidR="0064301B" w:rsidRPr="005C11EF">
        <w:rPr>
          <w:rFonts w:ascii="Arial Narrow" w:eastAsia="Times New Roman" w:hAnsi="Arial Narrow" w:cs="Arial"/>
          <w:lang w:eastAsia="pl-PL"/>
        </w:rPr>
        <w:t>przetargu</w:t>
      </w:r>
      <w:r w:rsidRPr="005C11EF">
        <w:rPr>
          <w:rFonts w:ascii="Arial Narrow" w:eastAsia="Times New Roman" w:hAnsi="Arial Narrow" w:cs="Arial"/>
          <w:lang w:eastAsia="pl-PL"/>
        </w:rPr>
        <w:t xml:space="preserve">, jako uczestnicy nie mogą </w:t>
      </w:r>
      <w:r w:rsidR="0064301B" w:rsidRPr="005C11EF">
        <w:rPr>
          <w:rFonts w:ascii="Arial Narrow" w:eastAsia="Times New Roman" w:hAnsi="Arial Narrow" w:cs="Arial"/>
          <w:lang w:eastAsia="pl-PL"/>
        </w:rPr>
        <w:t>brać</w:t>
      </w:r>
      <w:r w:rsidRPr="005C11EF">
        <w:rPr>
          <w:rFonts w:ascii="Arial Narrow" w:eastAsia="Times New Roman" w:hAnsi="Arial Narrow" w:cs="Arial"/>
          <w:lang w:eastAsia="pl-PL"/>
        </w:rPr>
        <w:t xml:space="preserve"> udziału członkowie Komisji Przetargowej oraz osoby pozostające z nimi w takim stosunku rodzinnym, prawnym lub faktycznym, który może budzić uzasadnione wątpliwości co do bezstronności tych osób. </w:t>
      </w:r>
    </w:p>
    <w:p w:rsidR="0064301B" w:rsidRPr="00A33070" w:rsidRDefault="0064301B" w:rsidP="005C11EF">
      <w:pPr>
        <w:jc w:val="center"/>
        <w:rPr>
          <w:rFonts w:ascii="Arial Narrow" w:hAnsi="Arial Narrow"/>
        </w:rPr>
      </w:pPr>
      <w:r w:rsidRPr="005C11EF">
        <w:rPr>
          <w:rFonts w:ascii="Arial Narrow" w:eastAsia="Times New Roman" w:hAnsi="Arial Narrow" w:cs="Arial"/>
          <w:i/>
          <w:lang w:eastAsia="pl-PL"/>
        </w:rPr>
        <w:t>Of</w:t>
      </w:r>
      <w:r w:rsidRPr="005C11EF">
        <w:rPr>
          <w:rFonts w:ascii="Arial Narrow" w:hAnsi="Arial Narrow"/>
          <w:i/>
        </w:rPr>
        <w:t>erta</w:t>
      </w:r>
      <w:r w:rsidRPr="00A33070">
        <w:rPr>
          <w:rFonts w:ascii="Arial Narrow" w:hAnsi="Arial Narrow"/>
        </w:rPr>
        <w:br/>
        <w:t>§ 4</w:t>
      </w:r>
    </w:p>
    <w:p w:rsidR="003C4BDB" w:rsidRPr="003C4BDB" w:rsidRDefault="00F52157" w:rsidP="003C4BDB">
      <w:pPr>
        <w:pStyle w:val="Akapitzlist"/>
        <w:numPr>
          <w:ilvl w:val="0"/>
          <w:numId w:val="8"/>
        </w:numPr>
        <w:tabs>
          <w:tab w:val="num" w:pos="397"/>
        </w:tabs>
        <w:spacing w:after="0" w:line="240" w:lineRule="auto"/>
        <w:ind w:left="426" w:hanging="426"/>
        <w:jc w:val="both"/>
        <w:rPr>
          <w:rFonts w:ascii="Arial Narrow" w:eastAsia="Times New Roman" w:hAnsi="Arial Narrow" w:cs="Arial"/>
          <w:b/>
          <w:lang w:eastAsia="pl-PL"/>
        </w:rPr>
      </w:pPr>
      <w:r w:rsidRPr="003C4BDB">
        <w:rPr>
          <w:rFonts w:ascii="Arial Narrow" w:eastAsia="Times New Roman" w:hAnsi="Arial Narrow" w:cs="Arial"/>
          <w:lang w:eastAsia="pl-PL"/>
        </w:rPr>
        <w:t xml:space="preserve">Warunkiem przystąpienia do przetargu jest </w:t>
      </w:r>
      <w:r w:rsidRPr="003C4BDB">
        <w:rPr>
          <w:rFonts w:ascii="Arial Narrow" w:eastAsia="Times New Roman" w:hAnsi="Arial Narrow" w:cs="Arial"/>
          <w:b/>
          <w:lang w:eastAsia="pl-PL"/>
        </w:rPr>
        <w:t>złożenie pisemnej oferty nabycia</w:t>
      </w:r>
      <w:r w:rsidRPr="003C4BDB">
        <w:rPr>
          <w:rFonts w:ascii="Arial Narrow" w:eastAsia="Times New Roman" w:hAnsi="Arial Narrow" w:cs="Arial"/>
          <w:lang w:eastAsia="pl-PL"/>
        </w:rPr>
        <w:t xml:space="preserve"> prawa własności niezabudowanej nieruchomości </w:t>
      </w:r>
      <w:r w:rsidRPr="003C4BDB">
        <w:rPr>
          <w:rFonts w:ascii="Arial Narrow" w:eastAsia="Times New Roman" w:hAnsi="Arial Narrow" w:cs="Arial"/>
          <w:b/>
          <w:lang w:eastAsia="pl-PL"/>
        </w:rPr>
        <w:t>gruntowej w formie</w:t>
      </w:r>
      <w:r w:rsidR="001E3F1C" w:rsidRPr="003C4BDB">
        <w:rPr>
          <w:rFonts w:ascii="Arial Narrow" w:eastAsia="Times New Roman" w:hAnsi="Arial Narrow" w:cs="Arial"/>
          <w:b/>
          <w:lang w:eastAsia="pl-PL"/>
        </w:rPr>
        <w:t xml:space="preserve"> i terminie (do</w:t>
      </w:r>
      <w:r w:rsidR="003C4BDB" w:rsidRPr="003C4BDB">
        <w:rPr>
          <w:rFonts w:ascii="Arial Narrow" w:eastAsia="Times New Roman" w:hAnsi="Arial Narrow" w:cs="Arial"/>
          <w:b/>
          <w:lang w:eastAsia="pl-PL"/>
        </w:rPr>
        <w:t xml:space="preserve"> dnia </w:t>
      </w:r>
      <w:r w:rsidR="00FF15CC">
        <w:rPr>
          <w:rFonts w:ascii="Arial Narrow" w:eastAsia="Times New Roman" w:hAnsi="Arial Narrow" w:cs="Arial"/>
          <w:b/>
          <w:lang w:eastAsia="pl-PL"/>
        </w:rPr>
        <w:t>13.10</w:t>
      </w:r>
      <w:r w:rsidR="003C4BDB" w:rsidRPr="003C4BDB">
        <w:rPr>
          <w:rFonts w:ascii="Arial Narrow" w:eastAsia="Times New Roman" w:hAnsi="Arial Narrow" w:cs="Arial"/>
          <w:b/>
          <w:lang w:eastAsia="pl-PL"/>
        </w:rPr>
        <w:t>.2016 r. godziny 15.00</w:t>
      </w:r>
      <w:r w:rsidR="001E3F1C" w:rsidRPr="003C4BDB">
        <w:rPr>
          <w:rFonts w:ascii="Arial Narrow" w:eastAsia="Times New Roman" w:hAnsi="Arial Narrow" w:cs="Arial"/>
          <w:b/>
          <w:lang w:eastAsia="pl-PL"/>
        </w:rPr>
        <w:t>)</w:t>
      </w:r>
      <w:r w:rsidRPr="003C4BDB">
        <w:rPr>
          <w:rFonts w:ascii="Arial Narrow" w:eastAsia="Times New Roman" w:hAnsi="Arial Narrow" w:cs="Arial"/>
          <w:b/>
          <w:lang w:eastAsia="pl-PL"/>
        </w:rPr>
        <w:t xml:space="preserve"> </w:t>
      </w:r>
      <w:r w:rsidR="001944F4" w:rsidRPr="003C4BDB">
        <w:rPr>
          <w:rFonts w:ascii="Arial Narrow" w:eastAsia="Times New Roman" w:hAnsi="Arial Narrow" w:cs="Arial"/>
          <w:b/>
          <w:lang w:eastAsia="pl-PL"/>
        </w:rPr>
        <w:t>ustalonej przez ogłaszającego przetarg w</w:t>
      </w:r>
      <w:r w:rsidR="001E3F1C" w:rsidRPr="003C4BDB">
        <w:rPr>
          <w:rFonts w:ascii="Arial Narrow" w:eastAsia="Times New Roman" w:hAnsi="Arial Narrow" w:cs="Arial"/>
          <w:b/>
          <w:lang w:eastAsia="pl-PL"/>
        </w:rPr>
        <w:t xml:space="preserve"> ogłoszeniu i</w:t>
      </w:r>
      <w:r w:rsidR="001944F4" w:rsidRPr="003C4BDB">
        <w:rPr>
          <w:rFonts w:ascii="Arial Narrow" w:eastAsia="Times New Roman" w:hAnsi="Arial Narrow" w:cs="Arial"/>
          <w:b/>
          <w:lang w:eastAsia="pl-PL"/>
        </w:rPr>
        <w:t xml:space="preserve"> dodatkowych warunkach przetargu.</w:t>
      </w:r>
    </w:p>
    <w:p w:rsidR="003C4BDB" w:rsidRDefault="001944F4" w:rsidP="003C4BDB">
      <w:pPr>
        <w:pStyle w:val="Akapitzlist"/>
        <w:numPr>
          <w:ilvl w:val="0"/>
          <w:numId w:val="8"/>
        </w:numPr>
        <w:tabs>
          <w:tab w:val="num" w:pos="397"/>
        </w:tabs>
        <w:spacing w:after="0" w:line="240" w:lineRule="auto"/>
        <w:ind w:left="426" w:hanging="426"/>
        <w:jc w:val="both"/>
        <w:rPr>
          <w:rFonts w:ascii="Arial Narrow" w:eastAsia="Times New Roman" w:hAnsi="Arial Narrow" w:cs="Arial"/>
          <w:lang w:eastAsia="pl-PL"/>
        </w:rPr>
      </w:pPr>
      <w:r w:rsidRPr="003C4BDB">
        <w:rPr>
          <w:rFonts w:ascii="Arial Narrow" w:eastAsia="Times New Roman" w:hAnsi="Arial Narrow" w:cs="Arial"/>
          <w:lang w:eastAsia="pl-PL"/>
        </w:rPr>
        <w:t xml:space="preserve">Wzór zgłoszenia do udziału w przetargu stanowi </w:t>
      </w:r>
      <w:r w:rsidRPr="003C4BDB">
        <w:rPr>
          <w:rFonts w:ascii="Arial Narrow" w:eastAsia="Times New Roman" w:hAnsi="Arial Narrow" w:cs="Arial"/>
          <w:color w:val="5B9BD5" w:themeColor="accent1"/>
          <w:lang w:eastAsia="pl-PL"/>
        </w:rPr>
        <w:t xml:space="preserve">Załącznik nr 1 </w:t>
      </w:r>
      <w:r w:rsidRPr="003C4BDB">
        <w:rPr>
          <w:rFonts w:ascii="Arial Narrow" w:eastAsia="Times New Roman" w:hAnsi="Arial Narrow" w:cs="Arial"/>
          <w:lang w:eastAsia="pl-PL"/>
        </w:rPr>
        <w:t xml:space="preserve">do niniejszego Regulaminu. </w:t>
      </w:r>
    </w:p>
    <w:p w:rsidR="00A97CBF" w:rsidRPr="004F108F" w:rsidRDefault="001944F4" w:rsidP="00A97CBF">
      <w:pPr>
        <w:pStyle w:val="Akapitzlist"/>
        <w:numPr>
          <w:ilvl w:val="0"/>
          <w:numId w:val="8"/>
        </w:numPr>
        <w:tabs>
          <w:tab w:val="num" w:pos="397"/>
        </w:tabs>
        <w:spacing w:after="0" w:line="240" w:lineRule="auto"/>
        <w:ind w:left="426" w:hanging="426"/>
        <w:jc w:val="both"/>
        <w:rPr>
          <w:rFonts w:ascii="Arial Narrow" w:eastAsia="Times New Roman" w:hAnsi="Arial Narrow" w:cs="Arial"/>
          <w:b/>
          <w:u w:val="single"/>
          <w:lang w:eastAsia="pl-PL"/>
        </w:rPr>
      </w:pPr>
      <w:r w:rsidRPr="004F108F">
        <w:rPr>
          <w:rFonts w:ascii="Arial Narrow" w:eastAsia="Times New Roman" w:hAnsi="Arial Narrow" w:cs="Arial"/>
          <w:b/>
          <w:u w:val="single"/>
          <w:lang w:eastAsia="pl-PL"/>
        </w:rPr>
        <w:t>Dokumenty wymagane od oferenta:</w:t>
      </w:r>
    </w:p>
    <w:p w:rsidR="00A97CBF" w:rsidRPr="004F108F" w:rsidRDefault="00A97CBF" w:rsidP="003C4BDB">
      <w:pPr>
        <w:spacing w:after="0" w:line="240" w:lineRule="auto"/>
        <w:ind w:left="426"/>
        <w:jc w:val="both"/>
        <w:rPr>
          <w:rFonts w:ascii="Arial Narrow" w:eastAsia="Times New Roman" w:hAnsi="Arial Narrow" w:cs="Arial"/>
          <w:lang w:eastAsia="pl-PL"/>
        </w:rPr>
      </w:pPr>
      <w:r w:rsidRPr="004F108F">
        <w:rPr>
          <w:rFonts w:ascii="Arial Narrow" w:eastAsia="Times New Roman" w:hAnsi="Arial Narrow" w:cs="Arial"/>
          <w:lang w:eastAsia="pl-PL"/>
        </w:rPr>
        <w:t xml:space="preserve">- Wypełniony </w:t>
      </w:r>
      <w:r w:rsidRPr="004F108F">
        <w:rPr>
          <w:rFonts w:ascii="Arial Narrow" w:eastAsia="Times New Roman" w:hAnsi="Arial Narrow" w:cs="Arial"/>
          <w:color w:val="00B0F0"/>
          <w:lang w:eastAsia="pl-PL"/>
        </w:rPr>
        <w:t xml:space="preserve">Załącznik nr 1 </w:t>
      </w:r>
      <w:r w:rsidRPr="004F108F">
        <w:rPr>
          <w:rFonts w:ascii="Arial Narrow" w:eastAsia="Times New Roman" w:hAnsi="Arial Narrow" w:cs="Arial"/>
          <w:lang w:eastAsia="pl-PL"/>
        </w:rPr>
        <w:t>do niniejszego Regulaminu,</w:t>
      </w:r>
    </w:p>
    <w:p w:rsidR="001E3F1C" w:rsidRPr="004F108F" w:rsidRDefault="001E3F1C" w:rsidP="003C4BDB">
      <w:pPr>
        <w:spacing w:after="0" w:line="240" w:lineRule="auto"/>
        <w:ind w:left="426"/>
        <w:jc w:val="both"/>
        <w:rPr>
          <w:rFonts w:ascii="Arial Narrow" w:eastAsia="Times New Roman" w:hAnsi="Arial Narrow" w:cs="Arial"/>
          <w:lang w:eastAsia="pl-PL"/>
        </w:rPr>
      </w:pPr>
      <w:r w:rsidRPr="004F108F">
        <w:rPr>
          <w:rFonts w:ascii="Arial Narrow" w:eastAsia="Times New Roman" w:hAnsi="Arial Narrow" w:cs="Arial"/>
          <w:lang w:eastAsia="pl-PL"/>
        </w:rPr>
        <w:t xml:space="preserve">- </w:t>
      </w:r>
      <w:r w:rsidR="00470A53" w:rsidRPr="004F108F">
        <w:rPr>
          <w:rFonts w:ascii="Arial Narrow" w:eastAsia="Times New Roman" w:hAnsi="Arial Narrow" w:cs="Arial"/>
          <w:lang w:eastAsia="pl-PL"/>
        </w:rPr>
        <w:t>ksero dowodu osobistego oferenta/-ów ( w przypadku wspólnoty małżeńskiej ksero dowodu osobistego złożone przez oboje małżonków),</w:t>
      </w:r>
    </w:p>
    <w:p w:rsidR="001E3F1C" w:rsidRPr="004F108F" w:rsidRDefault="001944F4" w:rsidP="003C4BDB">
      <w:pPr>
        <w:spacing w:after="0" w:line="240" w:lineRule="auto"/>
        <w:ind w:left="426"/>
        <w:jc w:val="both"/>
        <w:rPr>
          <w:rFonts w:ascii="Arial Narrow" w:eastAsia="Times New Roman" w:hAnsi="Arial Narrow" w:cs="Arial"/>
          <w:lang w:eastAsia="pl-PL"/>
        </w:rPr>
      </w:pPr>
      <w:r w:rsidRPr="004F108F">
        <w:rPr>
          <w:rFonts w:ascii="Arial Narrow" w:eastAsia="Times New Roman" w:hAnsi="Arial Narrow" w:cs="Arial"/>
          <w:lang w:eastAsia="pl-PL"/>
        </w:rPr>
        <w:t xml:space="preserve">- </w:t>
      </w:r>
      <w:r w:rsidR="001E3F1C" w:rsidRPr="004F108F">
        <w:rPr>
          <w:rFonts w:ascii="Arial Narrow" w:eastAsia="Times New Roman" w:hAnsi="Arial Narrow" w:cs="Arial"/>
          <w:lang w:eastAsia="pl-PL"/>
        </w:rPr>
        <w:t>w</w:t>
      </w:r>
      <w:r w:rsidRPr="004F108F">
        <w:rPr>
          <w:rFonts w:ascii="Arial Narrow" w:eastAsia="Times New Roman" w:hAnsi="Arial Narrow" w:cs="Arial"/>
          <w:lang w:eastAsia="pl-PL"/>
        </w:rPr>
        <w:t xml:space="preserve"> przypadku osób fizycznych </w:t>
      </w:r>
      <w:r w:rsidR="001E3F1C" w:rsidRPr="004F108F">
        <w:rPr>
          <w:rFonts w:ascii="Arial Narrow" w:eastAsia="Times New Roman" w:hAnsi="Arial Narrow" w:cs="Arial"/>
          <w:lang w:eastAsia="pl-PL"/>
        </w:rPr>
        <w:t>prowadzących</w:t>
      </w:r>
      <w:r w:rsidRPr="004F108F">
        <w:rPr>
          <w:rFonts w:ascii="Arial Narrow" w:eastAsia="Times New Roman" w:hAnsi="Arial Narrow" w:cs="Arial"/>
          <w:lang w:eastAsia="pl-PL"/>
        </w:rPr>
        <w:t xml:space="preserve"> działalność gospodarczą </w:t>
      </w:r>
      <w:r w:rsidR="00FF15CC">
        <w:rPr>
          <w:rFonts w:ascii="Arial Narrow" w:eastAsia="Times New Roman" w:hAnsi="Arial Narrow" w:cs="Arial"/>
          <w:lang w:eastAsia="pl-PL"/>
        </w:rPr>
        <w:t>wydruk z</w:t>
      </w:r>
      <w:r w:rsidR="003C4BDB" w:rsidRPr="004F108F">
        <w:rPr>
          <w:rFonts w:ascii="Arial Narrow" w:eastAsia="Times New Roman" w:hAnsi="Arial Narrow" w:cs="Arial"/>
          <w:lang w:eastAsia="pl-PL"/>
        </w:rPr>
        <w:t xml:space="preserve"> </w:t>
      </w:r>
      <w:r w:rsidRPr="004F108F">
        <w:rPr>
          <w:rFonts w:ascii="Arial Narrow" w:eastAsia="Times New Roman" w:hAnsi="Arial Narrow" w:cs="Arial"/>
          <w:lang w:eastAsia="pl-PL"/>
        </w:rPr>
        <w:t xml:space="preserve">Centralnej Ewidencji </w:t>
      </w:r>
      <w:r w:rsidR="00FF15CC">
        <w:rPr>
          <w:rFonts w:ascii="Arial Narrow" w:eastAsia="Times New Roman" w:hAnsi="Arial Narrow" w:cs="Arial"/>
          <w:lang w:eastAsia="pl-PL"/>
        </w:rPr>
        <w:br/>
      </w:r>
      <w:r w:rsidRPr="004F108F">
        <w:rPr>
          <w:rFonts w:ascii="Arial Narrow" w:eastAsia="Times New Roman" w:hAnsi="Arial Narrow" w:cs="Arial"/>
          <w:lang w:eastAsia="pl-PL"/>
        </w:rPr>
        <w:t>i Informacji o Działalności Gospodarczej RP, umowa spółki cywilnej,</w:t>
      </w:r>
    </w:p>
    <w:p w:rsidR="001944F4" w:rsidRPr="004F108F" w:rsidRDefault="001E3F1C" w:rsidP="003C4BDB">
      <w:pPr>
        <w:spacing w:after="0" w:line="240" w:lineRule="auto"/>
        <w:ind w:left="426"/>
        <w:jc w:val="both"/>
        <w:rPr>
          <w:rFonts w:ascii="Arial Narrow" w:eastAsia="Times New Roman" w:hAnsi="Arial Narrow" w:cs="Arial"/>
          <w:lang w:eastAsia="pl-PL"/>
        </w:rPr>
      </w:pPr>
      <w:r w:rsidRPr="004F108F">
        <w:rPr>
          <w:rFonts w:ascii="Arial Narrow" w:eastAsia="Times New Roman" w:hAnsi="Arial Narrow" w:cs="Arial"/>
          <w:lang w:eastAsia="pl-PL"/>
        </w:rPr>
        <w:t>- w</w:t>
      </w:r>
      <w:r w:rsidR="001944F4" w:rsidRPr="004F108F">
        <w:rPr>
          <w:rFonts w:ascii="Arial Narrow" w:eastAsia="Times New Roman" w:hAnsi="Arial Narrow" w:cs="Arial"/>
          <w:lang w:eastAsia="pl-PL"/>
        </w:rPr>
        <w:t xml:space="preserve"> przypadku osób prawnych – aktualny odpis z </w:t>
      </w:r>
      <w:r w:rsidRPr="004F108F">
        <w:rPr>
          <w:rFonts w:ascii="Arial Narrow" w:eastAsia="Times New Roman" w:hAnsi="Arial Narrow" w:cs="Arial"/>
          <w:lang w:eastAsia="pl-PL"/>
        </w:rPr>
        <w:t>właściwego</w:t>
      </w:r>
      <w:r w:rsidR="001944F4" w:rsidRPr="004F108F">
        <w:rPr>
          <w:rFonts w:ascii="Arial Narrow" w:eastAsia="Times New Roman" w:hAnsi="Arial Narrow" w:cs="Arial"/>
          <w:lang w:eastAsia="pl-PL"/>
        </w:rPr>
        <w:t xml:space="preserve"> rejestru wskazujący osoby upoważnione </w:t>
      </w:r>
      <w:r w:rsidRPr="004F108F">
        <w:rPr>
          <w:rFonts w:ascii="Arial Narrow" w:eastAsia="Times New Roman" w:hAnsi="Arial Narrow" w:cs="Arial"/>
          <w:lang w:eastAsia="pl-PL"/>
        </w:rPr>
        <w:t>do reprezentowania oferenta,</w:t>
      </w:r>
    </w:p>
    <w:p w:rsidR="001E3F1C" w:rsidRPr="004F108F" w:rsidRDefault="001E3F1C" w:rsidP="003C4BDB">
      <w:pPr>
        <w:spacing w:after="0" w:line="240" w:lineRule="auto"/>
        <w:ind w:left="426"/>
        <w:jc w:val="both"/>
        <w:rPr>
          <w:rFonts w:ascii="Arial Narrow" w:eastAsia="Times New Roman" w:hAnsi="Arial Narrow" w:cs="Arial"/>
          <w:lang w:eastAsia="pl-PL"/>
        </w:rPr>
      </w:pPr>
      <w:r w:rsidRPr="004F108F">
        <w:rPr>
          <w:rFonts w:ascii="Arial Narrow" w:eastAsia="Times New Roman" w:hAnsi="Arial Narrow" w:cs="Arial"/>
          <w:lang w:eastAsia="pl-PL"/>
        </w:rPr>
        <w:t>- w przypadku osób pozostających w związku małżeńskim, posiadające ustrój wspólności majątkowej (ustawowej lub umownej) obowiązani złożyć pisemne oświadczenie współmałżonka, że wyrażają zgodę na nabycie nieruchomości będącej przedmiotem przetargu za cenę zaoferowaną przez współmałżonka przystępującego do przetargu.</w:t>
      </w:r>
    </w:p>
    <w:p w:rsidR="003C4BDB" w:rsidRPr="004F108F" w:rsidRDefault="000E5605" w:rsidP="003C4BDB">
      <w:pPr>
        <w:spacing w:after="0" w:line="240" w:lineRule="auto"/>
        <w:ind w:left="426"/>
        <w:jc w:val="both"/>
        <w:rPr>
          <w:rFonts w:ascii="Arial Narrow" w:eastAsia="Times New Roman" w:hAnsi="Arial Narrow" w:cs="Arial"/>
          <w:lang w:eastAsia="pl-PL"/>
        </w:rPr>
      </w:pPr>
      <w:r w:rsidRPr="004F108F">
        <w:rPr>
          <w:rFonts w:ascii="Arial Narrow" w:eastAsia="Times New Roman" w:hAnsi="Arial Narrow" w:cs="Arial"/>
          <w:lang w:eastAsia="pl-PL"/>
        </w:rPr>
        <w:t>- kopia wniesienia wadium lub dowód stanowiący podstawę do zwolnienia z tego obowiązku</w:t>
      </w:r>
      <w:r w:rsidR="003C5938" w:rsidRPr="004F108F">
        <w:rPr>
          <w:rFonts w:ascii="Arial Narrow" w:eastAsia="Times New Roman" w:hAnsi="Arial Narrow" w:cs="Arial"/>
          <w:lang w:eastAsia="pl-PL"/>
        </w:rPr>
        <w:t xml:space="preserve"> (warunkiem zwolnienia jest złożenie pisemnego zobowiązania do uiszczenia kwoty równej wysokości wadium ustalonego w razie uchylenia się od zawarcia umowy)</w:t>
      </w:r>
      <w:r w:rsidRPr="004F108F">
        <w:rPr>
          <w:rFonts w:ascii="Arial Narrow" w:eastAsia="Times New Roman" w:hAnsi="Arial Narrow" w:cs="Arial"/>
          <w:lang w:eastAsia="pl-PL"/>
        </w:rPr>
        <w:t>.</w:t>
      </w:r>
    </w:p>
    <w:p w:rsidR="00A33070" w:rsidRPr="004F108F" w:rsidRDefault="001E3F1C" w:rsidP="00A63AD6">
      <w:pPr>
        <w:pStyle w:val="Akapitzlist"/>
        <w:numPr>
          <w:ilvl w:val="0"/>
          <w:numId w:val="8"/>
        </w:numPr>
        <w:spacing w:after="120" w:line="240" w:lineRule="auto"/>
        <w:ind w:left="426" w:hanging="426"/>
        <w:rPr>
          <w:rFonts w:ascii="Arial Narrow" w:eastAsia="Times New Roman" w:hAnsi="Arial Narrow" w:cs="Arial"/>
          <w:lang w:eastAsia="pl-PL"/>
        </w:rPr>
      </w:pPr>
      <w:r w:rsidRPr="004F108F">
        <w:rPr>
          <w:rFonts w:ascii="Arial Narrow" w:eastAsia="Times New Roman" w:hAnsi="Arial Narrow" w:cs="Arial"/>
          <w:lang w:eastAsia="pl-PL"/>
        </w:rPr>
        <w:t xml:space="preserve">Do przeprowadzenia przetargu </w:t>
      </w:r>
      <w:r w:rsidR="00883188" w:rsidRPr="004F108F">
        <w:rPr>
          <w:rFonts w:ascii="Arial Narrow" w:eastAsia="Times New Roman" w:hAnsi="Arial Narrow" w:cs="Arial"/>
          <w:lang w:eastAsia="pl-PL"/>
        </w:rPr>
        <w:t xml:space="preserve">wystarczy jedna złożona oferta spełniająca warunki określone w ogłoszeniu </w:t>
      </w:r>
      <w:r w:rsidR="003C4BDB" w:rsidRPr="004F108F">
        <w:rPr>
          <w:rFonts w:ascii="Arial Narrow" w:eastAsia="Times New Roman" w:hAnsi="Arial Narrow" w:cs="Arial"/>
          <w:lang w:eastAsia="pl-PL"/>
        </w:rPr>
        <w:br/>
      </w:r>
      <w:r w:rsidR="00883188" w:rsidRPr="004F108F">
        <w:rPr>
          <w:rFonts w:ascii="Arial Narrow" w:eastAsia="Times New Roman" w:hAnsi="Arial Narrow" w:cs="Arial"/>
          <w:lang w:eastAsia="pl-PL"/>
        </w:rPr>
        <w:t>i dodatkowych warunkach przetargu.</w:t>
      </w:r>
    </w:p>
    <w:p w:rsidR="00883188" w:rsidRPr="004F108F" w:rsidRDefault="00883188" w:rsidP="003C4BDB">
      <w:pPr>
        <w:jc w:val="center"/>
        <w:rPr>
          <w:rFonts w:ascii="Arial Narrow" w:hAnsi="Arial Narrow"/>
        </w:rPr>
      </w:pPr>
      <w:r w:rsidRPr="004F108F">
        <w:rPr>
          <w:rFonts w:ascii="Arial Narrow" w:eastAsia="Times New Roman" w:hAnsi="Arial Narrow" w:cs="Arial"/>
          <w:i/>
          <w:lang w:eastAsia="pl-PL"/>
        </w:rPr>
        <w:t>Komisja Przetargowa</w:t>
      </w:r>
      <w:r w:rsidRPr="004F108F">
        <w:rPr>
          <w:rFonts w:ascii="Arial Narrow" w:hAnsi="Arial Narrow"/>
        </w:rPr>
        <w:br/>
        <w:t>§ 5</w:t>
      </w:r>
    </w:p>
    <w:p w:rsidR="00883188" w:rsidRPr="004F108F" w:rsidRDefault="00883188" w:rsidP="003C4BDB">
      <w:pPr>
        <w:pStyle w:val="Akapitzlist"/>
        <w:numPr>
          <w:ilvl w:val="0"/>
          <w:numId w:val="9"/>
        </w:numPr>
        <w:spacing w:after="120" w:line="240" w:lineRule="auto"/>
        <w:ind w:left="426" w:hanging="426"/>
        <w:jc w:val="both"/>
        <w:rPr>
          <w:rFonts w:ascii="Arial Narrow" w:eastAsia="Times New Roman" w:hAnsi="Arial Narrow" w:cs="Arial"/>
          <w:lang w:eastAsia="pl-PL"/>
        </w:rPr>
      </w:pPr>
      <w:r w:rsidRPr="004F108F">
        <w:rPr>
          <w:rFonts w:ascii="Arial Narrow" w:eastAsia="Times New Roman" w:hAnsi="Arial Narrow" w:cs="Arial"/>
          <w:lang w:eastAsia="pl-PL"/>
        </w:rPr>
        <w:t xml:space="preserve">Przetarg przeprowadza Komisja </w:t>
      </w:r>
      <w:r w:rsidR="003574D7" w:rsidRPr="004F108F">
        <w:rPr>
          <w:rFonts w:ascii="Arial Narrow" w:eastAsia="Times New Roman" w:hAnsi="Arial Narrow" w:cs="Arial"/>
          <w:lang w:eastAsia="pl-PL"/>
        </w:rPr>
        <w:t>Przetargowa</w:t>
      </w:r>
      <w:r w:rsidRPr="004F108F">
        <w:rPr>
          <w:rFonts w:ascii="Arial Narrow" w:eastAsia="Times New Roman" w:hAnsi="Arial Narrow" w:cs="Arial"/>
          <w:lang w:eastAsia="pl-PL"/>
        </w:rPr>
        <w:t xml:space="preserve"> składająca się z 3 </w:t>
      </w:r>
      <w:r w:rsidR="003574D7" w:rsidRPr="004F108F">
        <w:rPr>
          <w:rFonts w:ascii="Arial Narrow" w:eastAsia="Times New Roman" w:hAnsi="Arial Narrow" w:cs="Arial"/>
          <w:lang w:eastAsia="pl-PL"/>
        </w:rPr>
        <w:t xml:space="preserve"> do 7 osób, powołanych zarządzeniem Burmistrza Miasta i Gminy Murowana Goślina.</w:t>
      </w:r>
    </w:p>
    <w:p w:rsidR="000E5605" w:rsidRPr="004F108F" w:rsidRDefault="000E5605" w:rsidP="003C4BDB">
      <w:pPr>
        <w:pStyle w:val="Akapitzlist"/>
        <w:numPr>
          <w:ilvl w:val="0"/>
          <w:numId w:val="9"/>
        </w:numPr>
        <w:spacing w:after="120" w:line="240" w:lineRule="auto"/>
        <w:ind w:left="426" w:hanging="426"/>
        <w:jc w:val="both"/>
        <w:rPr>
          <w:rFonts w:ascii="Arial Narrow" w:eastAsia="Times New Roman" w:hAnsi="Arial Narrow" w:cs="Arial"/>
          <w:lang w:eastAsia="pl-PL"/>
        </w:rPr>
      </w:pPr>
      <w:r w:rsidRPr="004F108F">
        <w:rPr>
          <w:rFonts w:ascii="Arial Narrow" w:eastAsia="Times New Roman" w:hAnsi="Arial Narrow" w:cs="Arial"/>
          <w:lang w:eastAsia="pl-PL"/>
        </w:rPr>
        <w:t>Członkowie komisji przetargowej składają oświadczenie</w:t>
      </w:r>
      <w:r w:rsidR="00B926A4" w:rsidRPr="004F108F">
        <w:rPr>
          <w:rFonts w:ascii="Arial Narrow" w:eastAsia="Times New Roman" w:hAnsi="Arial Narrow" w:cs="Arial"/>
          <w:lang w:eastAsia="pl-PL"/>
        </w:rPr>
        <w:t xml:space="preserve"> </w:t>
      </w:r>
      <w:r w:rsidR="00B926A4" w:rsidRPr="004F108F">
        <w:rPr>
          <w:rFonts w:ascii="Arial Narrow" w:eastAsia="Times New Roman" w:hAnsi="Arial Narrow" w:cs="Arial"/>
          <w:color w:val="00B0F0"/>
          <w:lang w:eastAsia="pl-PL"/>
        </w:rPr>
        <w:t>(Załącznik nr 2)</w:t>
      </w:r>
      <w:r w:rsidRPr="004F108F">
        <w:rPr>
          <w:rFonts w:ascii="Arial Narrow" w:eastAsia="Times New Roman" w:hAnsi="Arial Narrow" w:cs="Arial"/>
          <w:lang w:eastAsia="pl-PL"/>
        </w:rPr>
        <w:t xml:space="preserve">, że w przetargu nie uczestniczą osoby bliskie tym osobom, a także osoby, które pozostają z członkami komisji przetargowej w takim stosunku prawnym lub faktycznym, że może budzić to uzasadnione wątpliwości, co do bezstronności komisji przetargowej. </w:t>
      </w:r>
    </w:p>
    <w:p w:rsidR="000E5605" w:rsidRPr="004F108F" w:rsidRDefault="000E5605" w:rsidP="003C4BDB">
      <w:pPr>
        <w:pStyle w:val="Akapitzlist"/>
        <w:numPr>
          <w:ilvl w:val="0"/>
          <w:numId w:val="9"/>
        </w:numPr>
        <w:spacing w:after="120" w:line="240" w:lineRule="auto"/>
        <w:ind w:left="426" w:hanging="426"/>
        <w:jc w:val="both"/>
        <w:rPr>
          <w:rFonts w:ascii="Arial Narrow" w:eastAsia="Times New Roman" w:hAnsi="Arial Narrow" w:cs="Arial"/>
          <w:lang w:eastAsia="pl-PL"/>
        </w:rPr>
      </w:pPr>
      <w:r w:rsidRPr="004F108F">
        <w:rPr>
          <w:rFonts w:ascii="Arial Narrow" w:eastAsia="Times New Roman" w:hAnsi="Arial Narrow" w:cs="Arial"/>
          <w:lang w:eastAsia="pl-PL"/>
        </w:rPr>
        <w:t>Członkowie Komisji przetargowej nie mogą uczestniczyć w przetargu.</w:t>
      </w:r>
    </w:p>
    <w:p w:rsidR="003574D7" w:rsidRPr="004F108F" w:rsidRDefault="003574D7" w:rsidP="003C4BDB">
      <w:pPr>
        <w:pStyle w:val="Akapitzlist"/>
        <w:numPr>
          <w:ilvl w:val="0"/>
          <w:numId w:val="9"/>
        </w:numPr>
        <w:spacing w:after="120" w:line="240" w:lineRule="auto"/>
        <w:ind w:left="426" w:hanging="426"/>
        <w:jc w:val="both"/>
        <w:rPr>
          <w:rFonts w:ascii="Arial Narrow" w:eastAsia="Times New Roman" w:hAnsi="Arial Narrow" w:cs="Arial"/>
          <w:lang w:eastAsia="pl-PL"/>
        </w:rPr>
      </w:pPr>
      <w:r w:rsidRPr="004F108F">
        <w:rPr>
          <w:rFonts w:ascii="Arial Narrow" w:eastAsia="Times New Roman" w:hAnsi="Arial Narrow" w:cs="Arial"/>
          <w:lang w:eastAsia="pl-PL"/>
        </w:rPr>
        <w:t xml:space="preserve">Członkowie Komisji Przetargowej oraz osoby uczestniczące w jej pracach są związane tajemnicą służbową w zakresie wiadomości uzyskanych w trakcie pracy tej Komisji jak również po jej zakończeniu. </w:t>
      </w:r>
    </w:p>
    <w:p w:rsidR="003574D7" w:rsidRPr="004F108F" w:rsidRDefault="003574D7" w:rsidP="003C4BDB">
      <w:pPr>
        <w:pStyle w:val="Akapitzlist"/>
        <w:numPr>
          <w:ilvl w:val="0"/>
          <w:numId w:val="9"/>
        </w:numPr>
        <w:spacing w:after="0" w:line="240" w:lineRule="auto"/>
        <w:ind w:left="426" w:hanging="426"/>
        <w:jc w:val="both"/>
        <w:rPr>
          <w:rFonts w:ascii="Arial Narrow" w:eastAsia="Times New Roman" w:hAnsi="Arial Narrow" w:cs="Arial"/>
          <w:lang w:eastAsia="pl-PL"/>
        </w:rPr>
      </w:pPr>
      <w:r w:rsidRPr="004F108F">
        <w:rPr>
          <w:rFonts w:ascii="Arial Narrow" w:eastAsia="Times New Roman" w:hAnsi="Arial Narrow" w:cs="Arial"/>
          <w:lang w:eastAsia="pl-PL"/>
        </w:rPr>
        <w:t>Do zadań Komisji Przetargowej należy w szczególności:</w:t>
      </w:r>
    </w:p>
    <w:p w:rsidR="003574D7" w:rsidRPr="004F108F" w:rsidRDefault="003574D7" w:rsidP="003C4BDB">
      <w:pPr>
        <w:spacing w:after="0" w:line="240" w:lineRule="auto"/>
        <w:ind w:left="426"/>
        <w:jc w:val="both"/>
        <w:rPr>
          <w:rFonts w:ascii="Arial Narrow" w:eastAsia="Times New Roman" w:hAnsi="Arial Narrow" w:cs="Arial"/>
          <w:lang w:eastAsia="pl-PL"/>
        </w:rPr>
      </w:pPr>
      <w:r w:rsidRPr="004F108F">
        <w:rPr>
          <w:rFonts w:ascii="Arial Narrow" w:eastAsia="Times New Roman" w:hAnsi="Arial Narrow" w:cs="Arial"/>
          <w:lang w:eastAsia="pl-PL"/>
        </w:rPr>
        <w:t>-</w:t>
      </w:r>
      <w:r w:rsidR="003C4BDB" w:rsidRPr="004F108F">
        <w:rPr>
          <w:rFonts w:ascii="Arial Narrow" w:eastAsia="Times New Roman" w:hAnsi="Arial Narrow" w:cs="Arial"/>
          <w:lang w:eastAsia="pl-PL"/>
        </w:rPr>
        <w:t xml:space="preserve"> </w:t>
      </w:r>
      <w:r w:rsidRPr="004F108F">
        <w:rPr>
          <w:rFonts w:ascii="Arial Narrow" w:eastAsia="Times New Roman" w:hAnsi="Arial Narrow" w:cs="Arial"/>
          <w:lang w:eastAsia="pl-PL"/>
        </w:rPr>
        <w:t>przyjęcie ofert i ustalenie ich liczby,</w:t>
      </w:r>
    </w:p>
    <w:p w:rsidR="003574D7" w:rsidRPr="004F108F" w:rsidRDefault="003574D7" w:rsidP="003C4BDB">
      <w:pPr>
        <w:spacing w:after="0" w:line="240" w:lineRule="auto"/>
        <w:ind w:left="426"/>
        <w:jc w:val="both"/>
        <w:rPr>
          <w:rFonts w:ascii="Arial Narrow" w:eastAsia="Times New Roman" w:hAnsi="Arial Narrow" w:cs="Arial"/>
          <w:lang w:eastAsia="pl-PL"/>
        </w:rPr>
      </w:pPr>
      <w:r w:rsidRPr="004F108F">
        <w:rPr>
          <w:rFonts w:ascii="Arial Narrow" w:eastAsia="Times New Roman" w:hAnsi="Arial Narrow" w:cs="Arial"/>
          <w:lang w:eastAsia="pl-PL"/>
        </w:rPr>
        <w:t xml:space="preserve">- ocena ofert pod względem formalnym, a następnie odrzucenie ofert nie odpowiadających warunkom </w:t>
      </w:r>
      <w:r w:rsidR="003C4BDB" w:rsidRPr="004F108F">
        <w:rPr>
          <w:rFonts w:ascii="Arial Narrow" w:eastAsia="Times New Roman" w:hAnsi="Arial Narrow" w:cs="Arial"/>
          <w:lang w:eastAsia="pl-PL"/>
        </w:rPr>
        <w:t>Przetargu</w:t>
      </w:r>
      <w:r w:rsidRPr="004F108F">
        <w:rPr>
          <w:rFonts w:ascii="Arial Narrow" w:eastAsia="Times New Roman" w:hAnsi="Arial Narrow" w:cs="Arial"/>
          <w:lang w:eastAsia="pl-PL"/>
        </w:rPr>
        <w:t>,</w:t>
      </w:r>
    </w:p>
    <w:p w:rsidR="003574D7" w:rsidRPr="004F108F" w:rsidRDefault="003574D7" w:rsidP="003C4BDB">
      <w:pPr>
        <w:spacing w:after="0" w:line="240" w:lineRule="auto"/>
        <w:ind w:left="426"/>
        <w:jc w:val="both"/>
        <w:rPr>
          <w:rFonts w:ascii="Arial Narrow" w:eastAsia="Times New Roman" w:hAnsi="Arial Narrow" w:cs="Arial"/>
          <w:lang w:eastAsia="pl-PL"/>
        </w:rPr>
      </w:pPr>
      <w:r w:rsidRPr="004F108F">
        <w:rPr>
          <w:rFonts w:ascii="Arial Narrow" w:eastAsia="Times New Roman" w:hAnsi="Arial Narrow" w:cs="Arial"/>
          <w:lang w:eastAsia="pl-PL"/>
        </w:rPr>
        <w:t>- wybór oferty najkorzystniejszej,</w:t>
      </w:r>
    </w:p>
    <w:p w:rsidR="003574D7" w:rsidRPr="004F108F" w:rsidRDefault="003574D7" w:rsidP="003C4BDB">
      <w:pPr>
        <w:spacing w:after="0" w:line="240" w:lineRule="auto"/>
        <w:ind w:left="426"/>
        <w:jc w:val="both"/>
        <w:rPr>
          <w:rFonts w:ascii="Arial Narrow" w:eastAsia="Times New Roman" w:hAnsi="Arial Narrow" w:cs="Arial"/>
          <w:lang w:eastAsia="pl-PL"/>
        </w:rPr>
      </w:pPr>
      <w:r w:rsidRPr="004F108F">
        <w:rPr>
          <w:rFonts w:ascii="Arial Narrow" w:eastAsia="Times New Roman" w:hAnsi="Arial Narrow" w:cs="Arial"/>
          <w:lang w:eastAsia="pl-PL"/>
        </w:rPr>
        <w:t>- sporządzenie protokołu z przebiegu Przetargu.</w:t>
      </w:r>
    </w:p>
    <w:p w:rsidR="00A33070" w:rsidRPr="004F108F" w:rsidRDefault="00A33070" w:rsidP="003574D7">
      <w:pPr>
        <w:spacing w:after="120" w:line="240" w:lineRule="auto"/>
        <w:rPr>
          <w:rFonts w:ascii="Arial Narrow" w:eastAsia="Times New Roman" w:hAnsi="Arial Narrow" w:cs="Arial"/>
          <w:lang w:eastAsia="pl-PL"/>
        </w:rPr>
      </w:pPr>
    </w:p>
    <w:p w:rsidR="003574D7" w:rsidRPr="004F108F" w:rsidRDefault="00A33070" w:rsidP="003C4BDB">
      <w:pPr>
        <w:jc w:val="center"/>
        <w:rPr>
          <w:rFonts w:ascii="Arial Narrow" w:hAnsi="Arial Narrow"/>
        </w:rPr>
      </w:pPr>
      <w:r w:rsidRPr="004F108F">
        <w:rPr>
          <w:rFonts w:ascii="Arial Narrow" w:eastAsia="Times New Roman" w:hAnsi="Arial Narrow" w:cs="Arial"/>
          <w:i/>
          <w:lang w:eastAsia="pl-PL"/>
        </w:rPr>
        <w:t>Rozstrzygnięcie</w:t>
      </w:r>
      <w:r w:rsidR="003574D7" w:rsidRPr="004F108F">
        <w:rPr>
          <w:rFonts w:ascii="Arial Narrow" w:eastAsia="Times New Roman" w:hAnsi="Arial Narrow" w:cs="Arial"/>
          <w:i/>
          <w:lang w:eastAsia="pl-PL"/>
        </w:rPr>
        <w:t xml:space="preserve"> Przetargu</w:t>
      </w:r>
      <w:r w:rsidR="003574D7" w:rsidRPr="004F108F">
        <w:rPr>
          <w:rFonts w:ascii="Arial Narrow" w:hAnsi="Arial Narrow"/>
          <w:i/>
        </w:rPr>
        <w:br/>
      </w:r>
      <w:r w:rsidR="003574D7" w:rsidRPr="004F108F">
        <w:rPr>
          <w:rFonts w:ascii="Arial Narrow" w:hAnsi="Arial Narrow"/>
        </w:rPr>
        <w:t>§ 6</w:t>
      </w:r>
    </w:p>
    <w:p w:rsidR="003C4BDB" w:rsidRPr="004F108F" w:rsidRDefault="003574D7" w:rsidP="0073500A">
      <w:pPr>
        <w:pStyle w:val="Akapitzlist"/>
        <w:numPr>
          <w:ilvl w:val="0"/>
          <w:numId w:val="10"/>
        </w:numPr>
        <w:autoSpaceDE w:val="0"/>
        <w:autoSpaceDN w:val="0"/>
        <w:adjustRightInd w:val="0"/>
        <w:spacing w:after="0" w:line="240" w:lineRule="auto"/>
        <w:ind w:left="426" w:hanging="426"/>
        <w:rPr>
          <w:rFonts w:ascii="Arial Narrow" w:eastAsiaTheme="minorHAnsi" w:hAnsi="Arial Narrow" w:cs="NeoSansPro-Regular"/>
        </w:rPr>
      </w:pPr>
      <w:r w:rsidRPr="004F108F">
        <w:rPr>
          <w:rFonts w:ascii="Arial Narrow" w:eastAsia="Times New Roman" w:hAnsi="Arial Narrow" w:cs="Arial"/>
          <w:lang w:eastAsia="pl-PL"/>
        </w:rPr>
        <w:t>Przetarg składa się z części jawnej i niejawnej</w:t>
      </w:r>
      <w:r w:rsidR="0073500A" w:rsidRPr="004F108F">
        <w:rPr>
          <w:rFonts w:ascii="Arial Narrow" w:eastAsiaTheme="minorHAnsi" w:hAnsi="Arial Narrow" w:cs="NeoSansPro-Regular"/>
        </w:rPr>
        <w:t>.</w:t>
      </w:r>
    </w:p>
    <w:p w:rsidR="003C4BDB" w:rsidRDefault="0073500A" w:rsidP="003C4BDB">
      <w:pPr>
        <w:pStyle w:val="Akapitzlist"/>
        <w:autoSpaceDE w:val="0"/>
        <w:autoSpaceDN w:val="0"/>
        <w:adjustRightInd w:val="0"/>
        <w:spacing w:after="0" w:line="240" w:lineRule="auto"/>
        <w:ind w:left="426"/>
        <w:rPr>
          <w:rFonts w:ascii="Arial Narrow" w:eastAsiaTheme="minorHAnsi" w:hAnsi="Arial Narrow" w:cs="NeoSansPro-Regular"/>
        </w:rPr>
      </w:pPr>
      <w:r w:rsidRPr="003C4BDB">
        <w:rPr>
          <w:rFonts w:ascii="Arial Narrow" w:eastAsiaTheme="minorHAnsi" w:hAnsi="Arial Narrow" w:cs="NeoSansPro-Regular"/>
        </w:rPr>
        <w:t>Część jawna przetargu odbywa się w obecności oferentów.</w:t>
      </w:r>
    </w:p>
    <w:p w:rsidR="0073500A" w:rsidRPr="00A33070" w:rsidRDefault="0073500A" w:rsidP="003C4BDB">
      <w:pPr>
        <w:pStyle w:val="Akapitzlist"/>
        <w:autoSpaceDE w:val="0"/>
        <w:autoSpaceDN w:val="0"/>
        <w:adjustRightInd w:val="0"/>
        <w:spacing w:after="0" w:line="240" w:lineRule="auto"/>
        <w:ind w:left="426"/>
        <w:rPr>
          <w:rFonts w:ascii="Arial Narrow" w:eastAsiaTheme="minorHAnsi" w:hAnsi="Arial Narrow" w:cs="NeoSansPro-Regular"/>
        </w:rPr>
      </w:pPr>
      <w:r w:rsidRPr="00A33070">
        <w:rPr>
          <w:rFonts w:ascii="Arial Narrow" w:eastAsiaTheme="minorHAnsi" w:hAnsi="Arial Narrow" w:cs="NeoSansPro-Regular"/>
        </w:rPr>
        <w:t>W części jawnej przetargu Komisja Przetargowa:</w:t>
      </w:r>
    </w:p>
    <w:p w:rsidR="0073500A" w:rsidRPr="00A33070" w:rsidRDefault="003C4BDB" w:rsidP="003C4BDB">
      <w:pPr>
        <w:autoSpaceDE w:val="0"/>
        <w:autoSpaceDN w:val="0"/>
        <w:adjustRightInd w:val="0"/>
        <w:spacing w:after="0" w:line="240" w:lineRule="auto"/>
        <w:ind w:left="426"/>
        <w:jc w:val="both"/>
        <w:rPr>
          <w:rFonts w:ascii="Arial Narrow" w:eastAsiaTheme="minorHAnsi" w:hAnsi="Arial Narrow" w:cs="NeoSansPro-Regular"/>
        </w:rPr>
      </w:pPr>
      <w:r>
        <w:rPr>
          <w:rFonts w:ascii="Arial Narrow" w:eastAsiaTheme="minorHAnsi" w:hAnsi="Arial Narrow" w:cs="Symbol"/>
        </w:rPr>
        <w:t xml:space="preserve">- </w:t>
      </w:r>
      <w:r w:rsidR="0073500A" w:rsidRPr="00A33070">
        <w:rPr>
          <w:rFonts w:ascii="Arial Narrow" w:eastAsiaTheme="minorHAnsi" w:hAnsi="Arial Narrow" w:cs="Symbol"/>
        </w:rPr>
        <w:t>ustala ilość</w:t>
      </w:r>
      <w:r w:rsidR="0073500A" w:rsidRPr="00A33070">
        <w:rPr>
          <w:rFonts w:ascii="Arial Narrow" w:eastAsiaTheme="minorHAnsi" w:hAnsi="Arial Narrow" w:cs="NeoSansPro-Regular"/>
        </w:rPr>
        <w:t xml:space="preserve"> otrzymanych ofert,</w:t>
      </w:r>
    </w:p>
    <w:p w:rsidR="0073500A" w:rsidRPr="00A33070" w:rsidRDefault="003C4BDB" w:rsidP="003C4BDB">
      <w:pPr>
        <w:autoSpaceDE w:val="0"/>
        <w:autoSpaceDN w:val="0"/>
        <w:adjustRightInd w:val="0"/>
        <w:spacing w:after="0" w:line="240" w:lineRule="auto"/>
        <w:ind w:left="426"/>
        <w:jc w:val="both"/>
        <w:rPr>
          <w:rFonts w:ascii="Arial Narrow" w:eastAsiaTheme="minorHAnsi" w:hAnsi="Arial Narrow" w:cs="NeoSansPro-Regular"/>
        </w:rPr>
      </w:pPr>
      <w:r>
        <w:rPr>
          <w:rFonts w:ascii="Arial Narrow" w:eastAsiaTheme="minorHAnsi" w:hAnsi="Arial Narrow" w:cs="Symbol"/>
        </w:rPr>
        <w:t xml:space="preserve">- </w:t>
      </w:r>
      <w:r w:rsidR="0018359B" w:rsidRPr="00A33070">
        <w:rPr>
          <w:rFonts w:ascii="Arial Narrow" w:eastAsiaTheme="minorHAnsi" w:hAnsi="Arial Narrow" w:cs="NeoSansPro-Regular"/>
        </w:rPr>
        <w:t>otwiera koperty z ofertami i sprawdza tożsamość osób, które je złożyły,</w:t>
      </w:r>
    </w:p>
    <w:p w:rsidR="0073500A" w:rsidRPr="00A33070" w:rsidRDefault="0073500A" w:rsidP="003C4BDB">
      <w:pPr>
        <w:autoSpaceDE w:val="0"/>
        <w:autoSpaceDN w:val="0"/>
        <w:adjustRightInd w:val="0"/>
        <w:spacing w:after="0" w:line="240" w:lineRule="auto"/>
        <w:ind w:left="426"/>
        <w:jc w:val="both"/>
        <w:rPr>
          <w:rFonts w:ascii="Arial Narrow" w:eastAsiaTheme="minorHAnsi" w:hAnsi="Arial Narrow" w:cs="NeoSansPro-Regular"/>
        </w:rPr>
      </w:pPr>
      <w:r w:rsidRPr="00A33070">
        <w:rPr>
          <w:rFonts w:ascii="Arial Narrow" w:eastAsiaTheme="minorHAnsi" w:hAnsi="Arial Narrow" w:cs="NeoSansPro-Regular"/>
        </w:rPr>
        <w:t>- ustala, czy oferty spełniają warunki określone w ogłoszeniu o przetargu oraz czy oferenci wpłacili</w:t>
      </w:r>
      <w:r w:rsidR="003C4BDB">
        <w:rPr>
          <w:rFonts w:ascii="Arial Narrow" w:eastAsiaTheme="minorHAnsi" w:hAnsi="Arial Narrow" w:cs="NeoSansPro-Regular"/>
        </w:rPr>
        <w:t xml:space="preserve"> wymagane </w:t>
      </w:r>
      <w:r w:rsidRPr="00A33070">
        <w:rPr>
          <w:rFonts w:ascii="Arial Narrow" w:eastAsiaTheme="minorHAnsi" w:hAnsi="Arial Narrow" w:cs="NeoSansPro-Regular"/>
        </w:rPr>
        <w:t>wadium i ogłasza, które oferty zostały zakwalifikowane do części niejawnej przetargu,</w:t>
      </w:r>
    </w:p>
    <w:p w:rsidR="0073500A" w:rsidRPr="00A33070" w:rsidRDefault="003C4BDB" w:rsidP="003C4BDB">
      <w:pPr>
        <w:autoSpaceDE w:val="0"/>
        <w:autoSpaceDN w:val="0"/>
        <w:adjustRightInd w:val="0"/>
        <w:spacing w:after="0" w:line="240" w:lineRule="auto"/>
        <w:ind w:left="426"/>
        <w:jc w:val="both"/>
        <w:rPr>
          <w:rFonts w:ascii="Arial Narrow" w:eastAsiaTheme="minorHAnsi" w:hAnsi="Arial Narrow" w:cs="NeoSansPro-Regular"/>
        </w:rPr>
      </w:pPr>
      <w:r>
        <w:rPr>
          <w:rFonts w:ascii="Arial Narrow" w:eastAsiaTheme="minorHAnsi" w:hAnsi="Arial Narrow" w:cs="Symbol"/>
        </w:rPr>
        <w:t xml:space="preserve">- </w:t>
      </w:r>
      <w:r w:rsidR="0073500A" w:rsidRPr="00A33070">
        <w:rPr>
          <w:rFonts w:ascii="Arial Narrow" w:eastAsiaTheme="minorHAnsi" w:hAnsi="Arial Narrow" w:cs="NeoSansPro-Regular"/>
        </w:rPr>
        <w:t>przyjmuje wyjaśnienia lub oświadczenia zgłoszone przez oferentów,</w:t>
      </w:r>
    </w:p>
    <w:p w:rsidR="0073500A" w:rsidRPr="00A33070" w:rsidRDefault="003C4BDB" w:rsidP="003C4BDB">
      <w:pPr>
        <w:autoSpaceDE w:val="0"/>
        <w:autoSpaceDN w:val="0"/>
        <w:adjustRightInd w:val="0"/>
        <w:spacing w:after="0" w:line="240" w:lineRule="auto"/>
        <w:ind w:left="426"/>
        <w:jc w:val="both"/>
        <w:rPr>
          <w:rFonts w:ascii="Arial Narrow" w:eastAsiaTheme="minorHAnsi" w:hAnsi="Arial Narrow" w:cs="NeoSansPro-Regular"/>
        </w:rPr>
      </w:pPr>
      <w:r>
        <w:rPr>
          <w:rFonts w:ascii="Arial Narrow" w:eastAsiaTheme="minorHAnsi" w:hAnsi="Arial Narrow" w:cs="Symbol"/>
        </w:rPr>
        <w:t xml:space="preserve">- </w:t>
      </w:r>
      <w:r w:rsidR="0073500A" w:rsidRPr="00A33070">
        <w:rPr>
          <w:rFonts w:ascii="Arial Narrow" w:eastAsiaTheme="minorHAnsi" w:hAnsi="Arial Narrow" w:cs="NeoSansPro-Regular"/>
        </w:rPr>
        <w:t>zawiadamia oferentów o terminie i miejscu odbywania się części niejawnej przetargu,</w:t>
      </w:r>
    </w:p>
    <w:p w:rsidR="0073500A" w:rsidRPr="00A33070" w:rsidRDefault="003C4BDB" w:rsidP="00491E52">
      <w:pPr>
        <w:autoSpaceDE w:val="0"/>
        <w:autoSpaceDN w:val="0"/>
        <w:adjustRightInd w:val="0"/>
        <w:spacing w:after="0" w:line="240" w:lineRule="auto"/>
        <w:ind w:left="426"/>
        <w:jc w:val="both"/>
        <w:rPr>
          <w:rFonts w:ascii="Arial Narrow" w:eastAsiaTheme="minorHAnsi" w:hAnsi="Arial Narrow" w:cs="NeoSansPro-Regular"/>
        </w:rPr>
      </w:pPr>
      <w:r>
        <w:rPr>
          <w:rFonts w:ascii="Arial Narrow" w:eastAsiaTheme="minorHAnsi" w:hAnsi="Arial Narrow" w:cs="Symbol"/>
        </w:rPr>
        <w:t xml:space="preserve">- </w:t>
      </w:r>
      <w:r w:rsidR="0073500A" w:rsidRPr="00A33070">
        <w:rPr>
          <w:rFonts w:ascii="Arial Narrow" w:eastAsiaTheme="minorHAnsi" w:hAnsi="Arial Narrow" w:cs="NeoSansPro-Regular"/>
        </w:rPr>
        <w:t>zawiadamia oferentów o przewidywanym terminie zamknięcia przetargu.</w:t>
      </w:r>
    </w:p>
    <w:p w:rsidR="003C4BDB" w:rsidRPr="004E093D" w:rsidRDefault="0073500A" w:rsidP="004E093D">
      <w:pPr>
        <w:pStyle w:val="Akapitzlist"/>
        <w:numPr>
          <w:ilvl w:val="0"/>
          <w:numId w:val="10"/>
        </w:numPr>
        <w:autoSpaceDE w:val="0"/>
        <w:autoSpaceDN w:val="0"/>
        <w:adjustRightInd w:val="0"/>
        <w:spacing w:after="0" w:line="240" w:lineRule="auto"/>
        <w:ind w:left="426" w:hanging="426"/>
        <w:rPr>
          <w:rFonts w:ascii="Arial Narrow" w:eastAsiaTheme="minorHAnsi" w:hAnsi="Arial Narrow" w:cs="NeoSansPro-Regular"/>
        </w:rPr>
      </w:pPr>
      <w:r w:rsidRPr="003C4BDB">
        <w:rPr>
          <w:rFonts w:ascii="Arial Narrow" w:eastAsiaTheme="minorHAnsi" w:hAnsi="Arial Narrow" w:cs="NeoSansPro-Regular"/>
        </w:rPr>
        <w:t>Na przetarg</w:t>
      </w:r>
      <w:r w:rsidR="00470A53">
        <w:rPr>
          <w:rFonts w:ascii="Arial Narrow" w:eastAsiaTheme="minorHAnsi" w:hAnsi="Arial Narrow" w:cs="NeoSansPro-Regular"/>
        </w:rPr>
        <w:t xml:space="preserve"> (część jawną)</w:t>
      </w:r>
      <w:r w:rsidRPr="003C4BDB">
        <w:rPr>
          <w:rFonts w:ascii="Arial Narrow" w:eastAsiaTheme="minorHAnsi" w:hAnsi="Arial Narrow" w:cs="NeoSansPro-Regular"/>
        </w:rPr>
        <w:t xml:space="preserve"> mają wstęp tylko osoby, które wpłaciły wadium.</w:t>
      </w:r>
    </w:p>
    <w:p w:rsidR="0073500A" w:rsidRPr="003C4BDB" w:rsidRDefault="0073500A" w:rsidP="0073500A">
      <w:pPr>
        <w:pStyle w:val="Akapitzlist"/>
        <w:numPr>
          <w:ilvl w:val="0"/>
          <w:numId w:val="10"/>
        </w:numPr>
        <w:autoSpaceDE w:val="0"/>
        <w:autoSpaceDN w:val="0"/>
        <w:adjustRightInd w:val="0"/>
        <w:spacing w:after="0" w:line="240" w:lineRule="auto"/>
        <w:ind w:left="426" w:hanging="426"/>
        <w:rPr>
          <w:rFonts w:ascii="Arial Narrow" w:eastAsiaTheme="minorHAnsi" w:hAnsi="Arial Narrow" w:cs="NeoSansPro-Regular"/>
        </w:rPr>
      </w:pPr>
      <w:r w:rsidRPr="003C4BDB">
        <w:rPr>
          <w:rFonts w:ascii="Arial Narrow" w:eastAsiaTheme="minorHAnsi" w:hAnsi="Arial Narrow" w:cs="NeoSansPro-Regular"/>
        </w:rPr>
        <w:t>Komisja Przetargowa odmawia zakwalifikowania do części niejawnej przetargu ofert, które:</w:t>
      </w:r>
    </w:p>
    <w:p w:rsidR="0073500A" w:rsidRPr="00A33070" w:rsidRDefault="003C4BDB" w:rsidP="003C4BDB">
      <w:pPr>
        <w:autoSpaceDE w:val="0"/>
        <w:autoSpaceDN w:val="0"/>
        <w:adjustRightInd w:val="0"/>
        <w:spacing w:after="0" w:line="240" w:lineRule="auto"/>
        <w:ind w:left="426"/>
        <w:jc w:val="both"/>
        <w:rPr>
          <w:rFonts w:ascii="Arial Narrow" w:eastAsiaTheme="minorHAnsi" w:hAnsi="Arial Narrow" w:cs="NeoSansPro-Regular"/>
        </w:rPr>
      </w:pPr>
      <w:r>
        <w:rPr>
          <w:rFonts w:ascii="Arial Narrow" w:eastAsiaTheme="minorHAnsi" w:hAnsi="Arial Narrow" w:cs="Symbol"/>
        </w:rPr>
        <w:t xml:space="preserve">- </w:t>
      </w:r>
      <w:r w:rsidR="0073500A" w:rsidRPr="00A33070">
        <w:rPr>
          <w:rFonts w:ascii="Arial Narrow" w:eastAsiaTheme="minorHAnsi" w:hAnsi="Arial Narrow" w:cs="NeoSansPro-Regular"/>
        </w:rPr>
        <w:t>zostały zgłoszone po wyznaczonym w ogłoszeniu o przetargu terminie,</w:t>
      </w:r>
    </w:p>
    <w:p w:rsidR="0073500A" w:rsidRPr="00A33070" w:rsidRDefault="003C4BDB" w:rsidP="003C4BDB">
      <w:pPr>
        <w:autoSpaceDE w:val="0"/>
        <w:autoSpaceDN w:val="0"/>
        <w:adjustRightInd w:val="0"/>
        <w:spacing w:after="0" w:line="240" w:lineRule="auto"/>
        <w:ind w:left="426"/>
        <w:jc w:val="both"/>
        <w:rPr>
          <w:rFonts w:ascii="Arial Narrow" w:eastAsiaTheme="minorHAnsi" w:hAnsi="Arial Narrow" w:cs="NeoSansPro-Regular"/>
        </w:rPr>
      </w:pPr>
      <w:r>
        <w:rPr>
          <w:rFonts w:ascii="Arial Narrow" w:eastAsiaTheme="minorHAnsi" w:hAnsi="Arial Narrow" w:cs="Symbol"/>
        </w:rPr>
        <w:t xml:space="preserve">- </w:t>
      </w:r>
      <w:r w:rsidR="0073500A" w:rsidRPr="00A33070">
        <w:rPr>
          <w:rFonts w:ascii="Arial Narrow" w:eastAsiaTheme="minorHAnsi" w:hAnsi="Arial Narrow" w:cs="NeoSansPro-Regular"/>
        </w:rPr>
        <w:t>zostały złożone przez oferentów, którzy nie wpłacili wadium, lub wpłacili wadium po wyznaczonym terminie,</w:t>
      </w:r>
    </w:p>
    <w:p w:rsidR="0018359B" w:rsidRPr="00A33070" w:rsidRDefault="003C4BDB" w:rsidP="003C4BDB">
      <w:pPr>
        <w:autoSpaceDE w:val="0"/>
        <w:autoSpaceDN w:val="0"/>
        <w:adjustRightInd w:val="0"/>
        <w:spacing w:after="0" w:line="240" w:lineRule="auto"/>
        <w:ind w:left="426"/>
        <w:jc w:val="both"/>
        <w:rPr>
          <w:rFonts w:ascii="Arial Narrow" w:eastAsiaTheme="minorHAnsi" w:hAnsi="Arial Narrow" w:cs="NeoSansPro-Regular"/>
        </w:rPr>
      </w:pPr>
      <w:r>
        <w:rPr>
          <w:rFonts w:ascii="Arial Narrow" w:eastAsiaTheme="minorHAnsi" w:hAnsi="Arial Narrow" w:cs="Symbol"/>
        </w:rPr>
        <w:t xml:space="preserve">- </w:t>
      </w:r>
      <w:r w:rsidR="0073500A" w:rsidRPr="00A33070">
        <w:rPr>
          <w:rFonts w:ascii="Arial Narrow" w:eastAsiaTheme="minorHAnsi" w:hAnsi="Arial Narrow" w:cs="NeoSansPro-Regular"/>
        </w:rPr>
        <w:t xml:space="preserve">nie zawierają </w:t>
      </w:r>
      <w:r w:rsidR="0018359B" w:rsidRPr="00A33070">
        <w:rPr>
          <w:rFonts w:ascii="Arial Narrow" w:eastAsiaTheme="minorHAnsi" w:hAnsi="Arial Narrow" w:cs="NeoSansPro-Regular"/>
        </w:rPr>
        <w:t>danych ok</w:t>
      </w:r>
      <w:r w:rsidR="0073500A" w:rsidRPr="00A33070">
        <w:rPr>
          <w:rFonts w:ascii="Arial Narrow" w:eastAsiaTheme="minorHAnsi" w:hAnsi="Arial Narrow" w:cs="NeoSansPro-Regular"/>
        </w:rPr>
        <w:t xml:space="preserve">reślonych </w:t>
      </w:r>
      <w:r w:rsidR="0018359B" w:rsidRPr="00A33070">
        <w:rPr>
          <w:rFonts w:ascii="Arial Narrow" w:eastAsiaTheme="minorHAnsi" w:hAnsi="Arial Narrow" w:cs="NeoSansPro-Regular"/>
        </w:rPr>
        <w:t>w ogłoszeniu o przetargu lub dane te są niekompletne,</w:t>
      </w:r>
      <w:r w:rsidR="0018359B" w:rsidRPr="00A33070">
        <w:rPr>
          <w:rFonts w:ascii="Arial Narrow" w:eastAsiaTheme="minorHAnsi" w:hAnsi="Arial Narrow" w:cs="NeoSansPro-Regular"/>
        </w:rPr>
        <w:br/>
        <w:t>- nie zawierają potwierdzania wpłaty wadium,</w:t>
      </w:r>
    </w:p>
    <w:p w:rsidR="0018359B" w:rsidRPr="00A33070" w:rsidRDefault="003C4BDB" w:rsidP="004E093D">
      <w:pPr>
        <w:autoSpaceDE w:val="0"/>
        <w:autoSpaceDN w:val="0"/>
        <w:adjustRightInd w:val="0"/>
        <w:spacing w:after="0" w:line="240" w:lineRule="auto"/>
        <w:ind w:left="426"/>
        <w:jc w:val="both"/>
        <w:rPr>
          <w:rFonts w:ascii="Arial Narrow" w:eastAsiaTheme="minorHAnsi" w:hAnsi="Arial Narrow" w:cs="NeoSansPro-Regular"/>
        </w:rPr>
      </w:pPr>
      <w:r>
        <w:rPr>
          <w:rFonts w:ascii="Arial Narrow" w:eastAsiaTheme="minorHAnsi" w:hAnsi="Arial Narrow" w:cs="Symbol"/>
        </w:rPr>
        <w:t xml:space="preserve">- </w:t>
      </w:r>
      <w:r w:rsidR="0073500A" w:rsidRPr="00A33070">
        <w:rPr>
          <w:rFonts w:ascii="Arial Narrow" w:eastAsiaTheme="minorHAnsi" w:hAnsi="Arial Narrow" w:cs="NeoSansPro-Regular"/>
        </w:rPr>
        <w:t xml:space="preserve">są nieczytelne, budzą wątpliwości, co do ich treści, rzetelności </w:t>
      </w:r>
      <w:r w:rsidR="0018359B" w:rsidRPr="00A33070">
        <w:rPr>
          <w:rFonts w:ascii="Arial Narrow" w:eastAsiaTheme="minorHAnsi" w:hAnsi="Arial Narrow" w:cs="NeoSansPro-Regular"/>
        </w:rPr>
        <w:t>danych, lub zawierają przeróbki i skreślenia.</w:t>
      </w:r>
    </w:p>
    <w:p w:rsidR="003C4BDB" w:rsidRDefault="0073500A" w:rsidP="0073500A">
      <w:pPr>
        <w:pStyle w:val="Akapitzlist"/>
        <w:numPr>
          <w:ilvl w:val="0"/>
          <w:numId w:val="10"/>
        </w:numPr>
        <w:autoSpaceDE w:val="0"/>
        <w:autoSpaceDN w:val="0"/>
        <w:adjustRightInd w:val="0"/>
        <w:spacing w:after="0" w:line="240" w:lineRule="auto"/>
        <w:ind w:left="426" w:hanging="426"/>
        <w:rPr>
          <w:rFonts w:ascii="Arial Narrow" w:eastAsiaTheme="minorHAnsi" w:hAnsi="Arial Narrow" w:cs="NeoSansPro-Regular"/>
        </w:rPr>
      </w:pPr>
      <w:r w:rsidRPr="003C4BDB">
        <w:rPr>
          <w:rFonts w:ascii="Arial Narrow" w:eastAsiaTheme="minorHAnsi" w:hAnsi="Arial Narrow" w:cs="NeoSansPro-Regular"/>
        </w:rPr>
        <w:t>Komisja Przetargowa w części niejawnej:</w:t>
      </w:r>
    </w:p>
    <w:p w:rsidR="0073500A" w:rsidRPr="003C4BDB" w:rsidRDefault="003C4BDB" w:rsidP="003C4BDB">
      <w:pPr>
        <w:autoSpaceDE w:val="0"/>
        <w:autoSpaceDN w:val="0"/>
        <w:adjustRightInd w:val="0"/>
        <w:spacing w:after="0" w:line="240" w:lineRule="auto"/>
        <w:ind w:left="426"/>
        <w:jc w:val="both"/>
        <w:rPr>
          <w:rFonts w:ascii="Arial Narrow" w:eastAsiaTheme="minorHAnsi" w:hAnsi="Arial Narrow" w:cs="NeoSansPro-Regular"/>
        </w:rPr>
      </w:pPr>
      <w:r>
        <w:rPr>
          <w:rFonts w:ascii="Arial Narrow" w:eastAsiaTheme="minorHAnsi" w:hAnsi="Arial Narrow" w:cs="NeoSansPro-Regular"/>
        </w:rPr>
        <w:t xml:space="preserve">- </w:t>
      </w:r>
      <w:r w:rsidR="0073500A" w:rsidRPr="003C4BDB">
        <w:rPr>
          <w:rFonts w:ascii="Arial Narrow" w:eastAsiaTheme="minorHAnsi" w:hAnsi="Arial Narrow" w:cs="NeoSansPro-Regular"/>
        </w:rPr>
        <w:t>dokonuje szczegółowej analizy ofert i wybiera ofertę najkorzystniejszą lub stwierdza, że nie wybrano</w:t>
      </w:r>
    </w:p>
    <w:p w:rsidR="003C4BDB" w:rsidRDefault="0073500A" w:rsidP="003C4BDB">
      <w:pPr>
        <w:autoSpaceDE w:val="0"/>
        <w:autoSpaceDN w:val="0"/>
        <w:adjustRightInd w:val="0"/>
        <w:spacing w:after="0" w:line="240" w:lineRule="auto"/>
        <w:ind w:left="426"/>
        <w:jc w:val="both"/>
        <w:rPr>
          <w:rFonts w:ascii="Arial Narrow" w:eastAsiaTheme="minorHAnsi" w:hAnsi="Arial Narrow" w:cs="NeoSansPro-Regular"/>
        </w:rPr>
      </w:pPr>
      <w:r w:rsidRPr="00A33070">
        <w:rPr>
          <w:rFonts w:ascii="Arial Narrow" w:eastAsiaTheme="minorHAnsi" w:hAnsi="Arial Narrow" w:cs="NeoSansPro-Regular"/>
        </w:rPr>
        <w:t>żadnej ze złożonych ofert,</w:t>
      </w:r>
    </w:p>
    <w:p w:rsidR="00C14211" w:rsidRDefault="003C4BDB" w:rsidP="003C4BDB">
      <w:pPr>
        <w:autoSpaceDE w:val="0"/>
        <w:autoSpaceDN w:val="0"/>
        <w:adjustRightInd w:val="0"/>
        <w:spacing w:after="0" w:line="240" w:lineRule="auto"/>
        <w:ind w:left="426"/>
        <w:jc w:val="both"/>
        <w:rPr>
          <w:rFonts w:ascii="Arial Narrow" w:eastAsiaTheme="minorHAnsi" w:hAnsi="Arial Narrow" w:cs="NeoSansPro-Regular"/>
        </w:rPr>
      </w:pPr>
      <w:r>
        <w:rPr>
          <w:rFonts w:ascii="Arial Narrow" w:eastAsiaTheme="minorHAnsi" w:hAnsi="Arial Narrow" w:cs="NeoSansPro-Regular"/>
        </w:rPr>
        <w:t xml:space="preserve">- </w:t>
      </w:r>
      <w:r w:rsidR="0018359B" w:rsidRPr="00A33070">
        <w:rPr>
          <w:rFonts w:ascii="Arial Narrow" w:eastAsiaTheme="minorHAnsi" w:hAnsi="Arial Narrow" w:cs="NeoSansPro-Regular"/>
        </w:rPr>
        <w:t xml:space="preserve">w przypadku złożenia równorzędnych ofert Komisja Przetargowa organizuje </w:t>
      </w:r>
      <w:r w:rsidR="00C14211" w:rsidRPr="00A33070">
        <w:rPr>
          <w:rFonts w:ascii="Arial Narrow" w:eastAsiaTheme="minorHAnsi" w:hAnsi="Arial Narrow" w:cs="NeoSansPro-Regular"/>
        </w:rPr>
        <w:t>dodatkowy</w:t>
      </w:r>
      <w:r w:rsidR="0018359B" w:rsidRPr="00A33070">
        <w:rPr>
          <w:rFonts w:ascii="Arial Narrow" w:eastAsiaTheme="minorHAnsi" w:hAnsi="Arial Narrow" w:cs="NeoSansPro-Regular"/>
        </w:rPr>
        <w:t xml:space="preserve"> </w:t>
      </w:r>
      <w:r w:rsidR="00C14211" w:rsidRPr="00A33070">
        <w:rPr>
          <w:rFonts w:ascii="Arial Narrow" w:eastAsiaTheme="minorHAnsi" w:hAnsi="Arial Narrow" w:cs="NeoSansPro-Regular"/>
        </w:rPr>
        <w:t>przetarg ustny ograniczony do oferentów, którzy złożyli te oferty,</w:t>
      </w:r>
    </w:p>
    <w:p w:rsidR="009A090A" w:rsidRPr="00A33070" w:rsidRDefault="009A090A" w:rsidP="003C4BDB">
      <w:pPr>
        <w:autoSpaceDE w:val="0"/>
        <w:autoSpaceDN w:val="0"/>
        <w:adjustRightInd w:val="0"/>
        <w:spacing w:after="0" w:line="240" w:lineRule="auto"/>
        <w:ind w:left="426"/>
        <w:jc w:val="both"/>
        <w:rPr>
          <w:rFonts w:ascii="Arial Narrow" w:eastAsiaTheme="minorHAnsi" w:hAnsi="Arial Narrow" w:cs="NeoSansPro-Regular"/>
        </w:rPr>
      </w:pPr>
      <w:r>
        <w:rPr>
          <w:rFonts w:ascii="Arial Narrow" w:eastAsiaTheme="minorHAnsi" w:hAnsi="Arial Narrow" w:cs="NeoSansPro-Regular"/>
        </w:rPr>
        <w:t xml:space="preserve">- Komisja zawiadomi oferentów, którzy złożyli równorzędne oferty  o terminie dodatkowego przetargu </w:t>
      </w:r>
      <w:r w:rsidRPr="00A33070">
        <w:rPr>
          <w:rFonts w:ascii="Arial Narrow" w:eastAsiaTheme="minorHAnsi" w:hAnsi="Arial Narrow" w:cs="NeoSansPro-Regular"/>
        </w:rPr>
        <w:t>oraz umożliwi im zapoznanie się z treścią równorzędnych ofert.</w:t>
      </w:r>
    </w:p>
    <w:p w:rsidR="009A090A" w:rsidRPr="00A33070" w:rsidRDefault="009A090A" w:rsidP="003C4BDB">
      <w:pPr>
        <w:autoSpaceDE w:val="0"/>
        <w:autoSpaceDN w:val="0"/>
        <w:adjustRightInd w:val="0"/>
        <w:spacing w:after="0" w:line="240" w:lineRule="auto"/>
        <w:ind w:left="426"/>
        <w:jc w:val="both"/>
        <w:rPr>
          <w:rFonts w:ascii="Arial Narrow" w:eastAsiaTheme="minorHAnsi" w:hAnsi="Arial Narrow" w:cs="NeoSansPro-Regular"/>
        </w:rPr>
      </w:pPr>
      <w:r>
        <w:rPr>
          <w:rFonts w:ascii="Arial Narrow" w:eastAsiaTheme="minorHAnsi" w:hAnsi="Arial Narrow" w:cs="NeoSansPro-Regular"/>
        </w:rPr>
        <w:t xml:space="preserve">- </w:t>
      </w:r>
      <w:r w:rsidR="00A01BD2">
        <w:rPr>
          <w:rFonts w:ascii="Arial Narrow" w:eastAsiaTheme="minorHAnsi" w:hAnsi="Arial Narrow" w:cs="NeoSansPro-Regular"/>
        </w:rPr>
        <w:t>w dodatkowym przetargu ustnym ograniczonym oferenci zgłaszają ustnie kolejne postąpienia ceny powyżej najwyższej ceny zamieszczonej w równorzędnych ofertach, dopóki pomimo trzykrotnego wywołania nie ma dalszych postąpień,</w:t>
      </w:r>
    </w:p>
    <w:p w:rsidR="00C14211" w:rsidRPr="004E093D" w:rsidRDefault="003C4BDB" w:rsidP="004E093D">
      <w:pPr>
        <w:autoSpaceDE w:val="0"/>
        <w:autoSpaceDN w:val="0"/>
        <w:adjustRightInd w:val="0"/>
        <w:spacing w:after="0" w:line="240" w:lineRule="auto"/>
        <w:ind w:left="426"/>
        <w:jc w:val="both"/>
        <w:rPr>
          <w:rFonts w:ascii="Arial Narrow" w:eastAsiaTheme="minorHAnsi" w:hAnsi="Arial Narrow" w:cs="NeoSansPro-Regular"/>
        </w:rPr>
      </w:pPr>
      <w:r>
        <w:rPr>
          <w:rFonts w:ascii="Arial Narrow" w:eastAsiaTheme="minorHAnsi" w:hAnsi="Arial Narrow" w:cs="Symbol"/>
        </w:rPr>
        <w:t xml:space="preserve">- </w:t>
      </w:r>
      <w:r w:rsidR="0073500A" w:rsidRPr="00A33070">
        <w:rPr>
          <w:rFonts w:ascii="Arial Narrow" w:eastAsiaTheme="minorHAnsi" w:hAnsi="Arial Narrow" w:cs="NeoSansPro-Regular"/>
        </w:rPr>
        <w:t>sporządza protokół z przetargu</w:t>
      </w:r>
      <w:r>
        <w:rPr>
          <w:rFonts w:ascii="Arial Narrow" w:eastAsiaTheme="minorHAnsi" w:hAnsi="Arial Narrow" w:cs="NeoSansPro-Regular"/>
        </w:rPr>
        <w:t>.</w:t>
      </w:r>
    </w:p>
    <w:p w:rsidR="003C4BDB" w:rsidRPr="004E093D" w:rsidRDefault="0073500A" w:rsidP="004E093D">
      <w:pPr>
        <w:pStyle w:val="Akapitzlist"/>
        <w:numPr>
          <w:ilvl w:val="0"/>
          <w:numId w:val="10"/>
        </w:numPr>
        <w:autoSpaceDE w:val="0"/>
        <w:autoSpaceDN w:val="0"/>
        <w:adjustRightInd w:val="0"/>
        <w:spacing w:after="0" w:line="240" w:lineRule="auto"/>
        <w:ind w:left="426" w:hanging="426"/>
        <w:rPr>
          <w:rFonts w:ascii="Arial Narrow" w:eastAsiaTheme="minorHAnsi" w:hAnsi="Arial Narrow" w:cs="NeoSansPro-Regular"/>
        </w:rPr>
      </w:pPr>
      <w:r w:rsidRPr="003C4BDB">
        <w:rPr>
          <w:rFonts w:ascii="Arial Narrow" w:eastAsiaTheme="minorHAnsi" w:hAnsi="Arial Narrow" w:cs="NeoSansPro-Regular"/>
        </w:rPr>
        <w:t>Przy wyborze oferty Komisja Przetargowa</w:t>
      </w:r>
      <w:r w:rsidR="009A090A" w:rsidRPr="003C4BDB">
        <w:rPr>
          <w:rFonts w:ascii="Arial Narrow" w:eastAsiaTheme="minorHAnsi" w:hAnsi="Arial Narrow" w:cs="NeoSansPro-Regular"/>
        </w:rPr>
        <w:t xml:space="preserve"> bierze pod uwagę zaoferowaną</w:t>
      </w:r>
      <w:r w:rsidRPr="003C4BDB">
        <w:rPr>
          <w:rFonts w:ascii="Arial Narrow" w:eastAsiaTheme="minorHAnsi" w:hAnsi="Arial Narrow" w:cs="NeoSansPro-Regular"/>
        </w:rPr>
        <w:t xml:space="preserve"> cen</w:t>
      </w:r>
      <w:r w:rsidR="009A090A" w:rsidRPr="003C4BDB">
        <w:rPr>
          <w:rFonts w:ascii="Arial Narrow" w:eastAsiaTheme="minorHAnsi" w:hAnsi="Arial Narrow" w:cs="NeoSansPro-Regular"/>
        </w:rPr>
        <w:t>ę</w:t>
      </w:r>
      <w:r w:rsidRPr="003C4BDB">
        <w:rPr>
          <w:rFonts w:ascii="Arial Narrow" w:eastAsiaTheme="minorHAnsi" w:hAnsi="Arial Narrow" w:cs="NeoSansPro-Regular"/>
        </w:rPr>
        <w:t>.</w:t>
      </w:r>
    </w:p>
    <w:p w:rsidR="00F502D5" w:rsidRPr="00393670" w:rsidRDefault="00F502D5" w:rsidP="00393670">
      <w:pPr>
        <w:pStyle w:val="Akapitzlist"/>
        <w:numPr>
          <w:ilvl w:val="0"/>
          <w:numId w:val="10"/>
        </w:numPr>
        <w:autoSpaceDE w:val="0"/>
        <w:autoSpaceDN w:val="0"/>
        <w:adjustRightInd w:val="0"/>
        <w:spacing w:after="0" w:line="240" w:lineRule="auto"/>
        <w:ind w:left="426" w:hanging="426"/>
        <w:rPr>
          <w:rFonts w:ascii="Arial Narrow" w:eastAsiaTheme="minorHAnsi" w:hAnsi="Arial Narrow" w:cs="NeoSansPro-Regular"/>
        </w:rPr>
      </w:pPr>
      <w:r w:rsidRPr="003C4BDB">
        <w:rPr>
          <w:rFonts w:ascii="Arial Narrow" w:eastAsiaTheme="minorHAnsi" w:hAnsi="Arial Narrow" w:cs="NeoSansPro-Regular"/>
        </w:rPr>
        <w:t>Przetarg uważa się za zakończony wynikiem negatywnym, jeżeli na przetarg nie wpłynęła żadna oferta lub,</w:t>
      </w:r>
      <w:r w:rsidR="00393670">
        <w:rPr>
          <w:rFonts w:ascii="Arial Narrow" w:eastAsiaTheme="minorHAnsi" w:hAnsi="Arial Narrow" w:cs="NeoSansPro-Regular"/>
        </w:rPr>
        <w:t xml:space="preserve"> </w:t>
      </w:r>
      <w:r w:rsidRPr="00393670">
        <w:rPr>
          <w:rFonts w:ascii="Arial Narrow" w:eastAsiaTheme="minorHAnsi" w:hAnsi="Arial Narrow" w:cs="NeoSansPro-Regular"/>
        </w:rPr>
        <w:t>jeżeli żaden z uczestników przetargu pisemnego nie zaoferował ceny wyższej od wywoławczej, a także, gdy</w:t>
      </w:r>
      <w:r w:rsidR="00393670">
        <w:rPr>
          <w:rFonts w:ascii="Arial Narrow" w:eastAsiaTheme="minorHAnsi" w:hAnsi="Arial Narrow" w:cs="NeoSansPro-Regular"/>
        </w:rPr>
        <w:t xml:space="preserve"> </w:t>
      </w:r>
      <w:r w:rsidRPr="00393670">
        <w:rPr>
          <w:rFonts w:ascii="Arial Narrow" w:eastAsiaTheme="minorHAnsi" w:hAnsi="Arial Narrow" w:cs="NeoSansPro-Regular"/>
        </w:rPr>
        <w:t>komisja przetargowa stwierdziła, że żadna oferta nie spełnia warunków przetargu.</w:t>
      </w:r>
    </w:p>
    <w:p w:rsidR="00F502D5" w:rsidRPr="00A33070" w:rsidRDefault="00F502D5" w:rsidP="0073500A">
      <w:pPr>
        <w:autoSpaceDE w:val="0"/>
        <w:autoSpaceDN w:val="0"/>
        <w:adjustRightInd w:val="0"/>
        <w:spacing w:after="0" w:line="240" w:lineRule="auto"/>
        <w:rPr>
          <w:rFonts w:ascii="Arial Narrow" w:eastAsiaTheme="minorHAnsi" w:hAnsi="Arial Narrow" w:cs="NeoSansPro-Regular"/>
        </w:rPr>
      </w:pPr>
    </w:p>
    <w:p w:rsidR="00C14211" w:rsidRPr="004F108F" w:rsidRDefault="00F502D5" w:rsidP="00393670">
      <w:pPr>
        <w:jc w:val="center"/>
        <w:rPr>
          <w:rFonts w:ascii="Arial Narrow" w:hAnsi="Arial Narrow"/>
        </w:rPr>
      </w:pPr>
      <w:r w:rsidRPr="004F108F">
        <w:rPr>
          <w:rFonts w:ascii="Arial Narrow" w:eastAsia="Times New Roman" w:hAnsi="Arial Narrow" w:cs="Arial"/>
          <w:i/>
          <w:lang w:eastAsia="pl-PL"/>
        </w:rPr>
        <w:t>Warunki nabycia nieruchomości</w:t>
      </w:r>
      <w:r w:rsidRPr="004F108F">
        <w:rPr>
          <w:rFonts w:ascii="Arial Narrow" w:hAnsi="Arial Narrow"/>
          <w:i/>
        </w:rPr>
        <w:br/>
      </w:r>
      <w:r w:rsidRPr="004F108F">
        <w:rPr>
          <w:rFonts w:ascii="Arial Narrow" w:hAnsi="Arial Narrow"/>
        </w:rPr>
        <w:t>§ 7</w:t>
      </w:r>
    </w:p>
    <w:p w:rsidR="00B4034D" w:rsidRPr="004F108F" w:rsidRDefault="00D42337" w:rsidP="004E093D">
      <w:pPr>
        <w:pStyle w:val="Akapitzlist"/>
        <w:numPr>
          <w:ilvl w:val="0"/>
          <w:numId w:val="11"/>
        </w:numPr>
        <w:autoSpaceDE w:val="0"/>
        <w:autoSpaceDN w:val="0"/>
        <w:adjustRightInd w:val="0"/>
        <w:spacing w:after="0" w:line="240" w:lineRule="auto"/>
        <w:ind w:left="426" w:hanging="426"/>
        <w:jc w:val="both"/>
        <w:rPr>
          <w:rFonts w:ascii="Arial Narrow" w:eastAsiaTheme="minorHAnsi" w:hAnsi="Arial Narrow" w:cs="NeoSansPro-Regular"/>
        </w:rPr>
      </w:pPr>
      <w:r w:rsidRPr="004F108F">
        <w:rPr>
          <w:rFonts w:ascii="Arial Narrow" w:eastAsiaTheme="minorHAnsi" w:hAnsi="Arial Narrow" w:cs="NeoSansPro-Bold"/>
          <w:bCs/>
        </w:rPr>
        <w:t xml:space="preserve">Przewodniczący komisji przetargowej zawiadamia na piśmie wszystkich, którzy złożyli oferty o wyniku przetargu w terminie nie dłuższym niż 3 dni od dnia zamknięcia przetargu. </w:t>
      </w:r>
    </w:p>
    <w:p w:rsidR="00523F74" w:rsidRPr="004F108F" w:rsidRDefault="00B4034D" w:rsidP="006624C7">
      <w:pPr>
        <w:pStyle w:val="Akapitzlist"/>
        <w:numPr>
          <w:ilvl w:val="0"/>
          <w:numId w:val="11"/>
        </w:numPr>
        <w:autoSpaceDE w:val="0"/>
        <w:autoSpaceDN w:val="0"/>
        <w:adjustRightInd w:val="0"/>
        <w:spacing w:after="0" w:line="240" w:lineRule="auto"/>
        <w:ind w:left="426" w:hanging="426"/>
        <w:jc w:val="both"/>
        <w:rPr>
          <w:rFonts w:ascii="Arial Narrow" w:eastAsiaTheme="minorHAnsi" w:hAnsi="Arial Narrow" w:cs="NeoSansPro-Regular"/>
        </w:rPr>
      </w:pPr>
      <w:r w:rsidRPr="004F108F">
        <w:rPr>
          <w:rFonts w:ascii="Arial Narrow" w:eastAsiaTheme="minorHAnsi" w:hAnsi="Arial Narrow" w:cs="NeoSansPro-Bold"/>
          <w:bCs/>
        </w:rPr>
        <w:t xml:space="preserve">Uczestnik przetargu może, w terminie 7 dni od dnia doręczenia zawiadomienia o wyniku przetargu pisemnego, zaskarżyć czynności związane  z przeprowadzeniem przetargu do Burmistrza Miasta i Gminy Murowana Goślina. Burmistrz Miasta i Gminy Murowana Goślina rozpatruje skargę w terminie 7 dni od daty jej otrzymania. </w:t>
      </w:r>
      <w:r w:rsidR="006624C7" w:rsidRPr="004F108F">
        <w:rPr>
          <w:rFonts w:ascii="Arial Narrow" w:eastAsiaTheme="minorHAnsi" w:hAnsi="Arial Narrow" w:cs="NeoSansPro-Regular"/>
        </w:rPr>
        <w:t xml:space="preserve">Wniesienie skargi do Burmistrza Miasta i Gminy Murowana Goślina, wstrzymuje dalsze czynności związane z przetargiem do czasu jej rozpatrzenia i podania do publicznej wiadomości. </w:t>
      </w:r>
      <w:r w:rsidR="006624C7" w:rsidRPr="004F108F">
        <w:rPr>
          <w:rFonts w:ascii="Arial Narrow" w:eastAsiaTheme="minorHAnsi" w:hAnsi="Arial Narrow" w:cs="NeoSansPro-Bold"/>
          <w:bCs/>
        </w:rPr>
        <w:t xml:space="preserve">Burmistrz Miasta </w:t>
      </w:r>
      <w:r w:rsidR="00C60498">
        <w:rPr>
          <w:rFonts w:ascii="Arial Narrow" w:eastAsiaTheme="minorHAnsi" w:hAnsi="Arial Narrow" w:cs="NeoSansPro-Bold"/>
          <w:bCs/>
        </w:rPr>
        <w:br/>
      </w:r>
      <w:r w:rsidR="006624C7" w:rsidRPr="004F108F">
        <w:rPr>
          <w:rFonts w:ascii="Arial Narrow" w:eastAsiaTheme="minorHAnsi" w:hAnsi="Arial Narrow" w:cs="NeoSansPro-Bold"/>
          <w:bCs/>
        </w:rPr>
        <w:t>i Gminy Murowana Goślina</w:t>
      </w:r>
      <w:r w:rsidR="006624C7" w:rsidRPr="004F108F">
        <w:rPr>
          <w:rFonts w:ascii="Arial Narrow" w:eastAsiaTheme="minorHAnsi" w:hAnsi="Arial Narrow" w:cs="NeoSansPro-Regular"/>
        </w:rPr>
        <w:t xml:space="preserve"> może uznać skargę za niezasadną, nakazać powtórzenie czynności przetargowych albo unieważnić przetarg.</w:t>
      </w:r>
    </w:p>
    <w:p w:rsidR="0073500A" w:rsidRPr="004F108F" w:rsidRDefault="00523F74" w:rsidP="004E093D">
      <w:pPr>
        <w:pStyle w:val="Akapitzlist"/>
        <w:numPr>
          <w:ilvl w:val="0"/>
          <w:numId w:val="11"/>
        </w:numPr>
        <w:autoSpaceDE w:val="0"/>
        <w:autoSpaceDN w:val="0"/>
        <w:adjustRightInd w:val="0"/>
        <w:spacing w:after="0" w:line="240" w:lineRule="auto"/>
        <w:ind w:left="426" w:hanging="426"/>
        <w:jc w:val="both"/>
        <w:rPr>
          <w:rFonts w:ascii="Arial Narrow" w:eastAsiaTheme="minorHAnsi" w:hAnsi="Arial Narrow" w:cs="NeoSansPro-Regular"/>
        </w:rPr>
      </w:pPr>
      <w:r w:rsidRPr="004F108F">
        <w:rPr>
          <w:rFonts w:ascii="Arial Narrow" w:eastAsiaTheme="minorHAnsi" w:hAnsi="Arial Narrow" w:cs="NeoSansPro-Bold"/>
          <w:bCs/>
        </w:rPr>
        <w:t xml:space="preserve">Po bezskutecznym upływie terminu na wniesienie skargi na czynności związane z przeprowadzeniem przetargu, albo w razie uznania skargi za niezasadną, </w:t>
      </w:r>
      <w:r w:rsidRPr="004F108F">
        <w:rPr>
          <w:rFonts w:ascii="Arial Narrow" w:eastAsiaTheme="minorHAnsi" w:hAnsi="Arial Narrow" w:cs="NeoSansPro-Regular"/>
        </w:rPr>
        <w:t>Informację</w:t>
      </w:r>
      <w:r w:rsidR="00F502D5" w:rsidRPr="004F108F">
        <w:rPr>
          <w:rFonts w:ascii="Arial Narrow" w:eastAsiaTheme="minorHAnsi" w:hAnsi="Arial Narrow" w:cs="NeoSansPro-Regular"/>
        </w:rPr>
        <w:t xml:space="preserve"> o wyniku </w:t>
      </w:r>
      <w:r w:rsidR="0073500A" w:rsidRPr="004F108F">
        <w:rPr>
          <w:rFonts w:ascii="Arial Narrow" w:eastAsiaTheme="minorHAnsi" w:hAnsi="Arial Narrow" w:cs="NeoSansPro-Regular"/>
        </w:rPr>
        <w:t>prze</w:t>
      </w:r>
      <w:r w:rsidRPr="004F108F">
        <w:rPr>
          <w:rFonts w:ascii="Arial Narrow" w:eastAsiaTheme="minorHAnsi" w:hAnsi="Arial Narrow" w:cs="NeoSansPro-Regular"/>
        </w:rPr>
        <w:t xml:space="preserve">targu wywiesza się </w:t>
      </w:r>
      <w:r w:rsidRPr="004F108F">
        <w:rPr>
          <w:rFonts w:ascii="Arial Narrow" w:eastAsiaTheme="minorHAnsi" w:hAnsi="Arial Narrow" w:cs="NeoSansPro-Regular"/>
        </w:rPr>
        <w:br/>
      </w:r>
      <w:r w:rsidR="0073500A" w:rsidRPr="004F108F">
        <w:rPr>
          <w:rFonts w:ascii="Arial Narrow" w:eastAsiaTheme="minorHAnsi" w:hAnsi="Arial Narrow" w:cs="NeoSansPro-Regular"/>
        </w:rPr>
        <w:t>do publicznej wiadomości na tablicy ogłoszeń Urzędu</w:t>
      </w:r>
      <w:r w:rsidR="00C14211" w:rsidRPr="004F108F">
        <w:rPr>
          <w:rFonts w:ascii="Arial Narrow" w:eastAsiaTheme="minorHAnsi" w:hAnsi="Arial Narrow" w:cs="NeoSansPro-Regular"/>
        </w:rPr>
        <w:t xml:space="preserve"> Miasta i Gminy Murowana Goślina </w:t>
      </w:r>
      <w:r w:rsidR="0073500A" w:rsidRPr="004F108F">
        <w:rPr>
          <w:rFonts w:ascii="Arial Narrow" w:eastAsiaTheme="minorHAnsi" w:hAnsi="Arial Narrow" w:cs="NeoSansPro-Regular"/>
        </w:rPr>
        <w:t>na okres 7 dni.</w:t>
      </w:r>
    </w:p>
    <w:p w:rsidR="0073500A" w:rsidRPr="004F108F" w:rsidRDefault="0073500A" w:rsidP="00523F74">
      <w:pPr>
        <w:pStyle w:val="Akapitzlist"/>
        <w:numPr>
          <w:ilvl w:val="0"/>
          <w:numId w:val="11"/>
        </w:numPr>
        <w:autoSpaceDE w:val="0"/>
        <w:autoSpaceDN w:val="0"/>
        <w:adjustRightInd w:val="0"/>
        <w:spacing w:after="0" w:line="240" w:lineRule="auto"/>
        <w:ind w:left="426" w:hanging="426"/>
        <w:jc w:val="both"/>
        <w:rPr>
          <w:rFonts w:ascii="Arial Narrow" w:eastAsiaTheme="minorHAnsi" w:hAnsi="Arial Narrow" w:cs="NeoSansPro-Regular"/>
        </w:rPr>
      </w:pPr>
      <w:r w:rsidRPr="004F108F">
        <w:rPr>
          <w:rFonts w:ascii="Arial Narrow" w:eastAsiaTheme="minorHAnsi" w:hAnsi="Arial Narrow" w:cs="NeoSansPro-Regular"/>
        </w:rPr>
        <w:t>Wadium zwraca się w terminie 3 dni po zamknięciu przetargu, przy czym, wadium wpłacone przez uczestnika,</w:t>
      </w:r>
      <w:r w:rsidR="00523F74" w:rsidRPr="004F108F">
        <w:rPr>
          <w:rFonts w:ascii="Arial Narrow" w:eastAsiaTheme="minorHAnsi" w:hAnsi="Arial Narrow" w:cs="NeoSansPro-Regular"/>
        </w:rPr>
        <w:t xml:space="preserve"> </w:t>
      </w:r>
      <w:r w:rsidRPr="004F108F">
        <w:rPr>
          <w:rFonts w:ascii="Arial Narrow" w:eastAsiaTheme="minorHAnsi" w:hAnsi="Arial Narrow" w:cs="NeoSansPro-Regular"/>
        </w:rPr>
        <w:t>który przetarg wygrał, zalicza się na poczet ceny nabycia nieruchomości.</w:t>
      </w:r>
    </w:p>
    <w:p w:rsidR="0073500A" w:rsidRPr="004F108F" w:rsidRDefault="0073500A" w:rsidP="00523F74">
      <w:pPr>
        <w:pStyle w:val="Akapitzlist"/>
        <w:numPr>
          <w:ilvl w:val="0"/>
          <w:numId w:val="11"/>
        </w:numPr>
        <w:autoSpaceDE w:val="0"/>
        <w:autoSpaceDN w:val="0"/>
        <w:adjustRightInd w:val="0"/>
        <w:spacing w:after="0" w:line="240" w:lineRule="auto"/>
        <w:ind w:left="426" w:hanging="426"/>
        <w:jc w:val="both"/>
        <w:rPr>
          <w:rFonts w:ascii="Arial Narrow" w:eastAsiaTheme="minorHAnsi" w:hAnsi="Arial Narrow" w:cs="NeoSansPro-Regular"/>
        </w:rPr>
      </w:pPr>
      <w:r w:rsidRPr="004F108F">
        <w:rPr>
          <w:rFonts w:ascii="Arial Narrow" w:eastAsiaTheme="minorHAnsi" w:hAnsi="Arial Narrow" w:cs="NeoSansPro-Regular"/>
        </w:rPr>
        <w:lastRenderedPageBreak/>
        <w:t xml:space="preserve">Wadium ulega przepadkowi w razie uchylenia się uczestnika, który przetarg wygrał, od zawarcia umowy </w:t>
      </w:r>
      <w:r w:rsidR="00F502D5" w:rsidRPr="004F108F">
        <w:rPr>
          <w:rFonts w:ascii="Arial Narrow" w:eastAsiaTheme="minorHAnsi" w:hAnsi="Arial Narrow" w:cs="NeoSansPro-Regular"/>
        </w:rPr>
        <w:t>notarialnej</w:t>
      </w:r>
      <w:r w:rsidRPr="004F108F">
        <w:rPr>
          <w:rFonts w:ascii="Arial Narrow" w:eastAsiaTheme="minorHAnsi" w:hAnsi="Arial Narrow" w:cs="NeoSansPro-Regular"/>
        </w:rPr>
        <w:t xml:space="preserve"> w terminie wyznaczonym przez </w:t>
      </w:r>
      <w:r w:rsidR="006624C7" w:rsidRPr="004F108F">
        <w:rPr>
          <w:rFonts w:ascii="Arial Narrow" w:eastAsiaTheme="minorHAnsi" w:hAnsi="Arial Narrow" w:cs="NeoSansPro-Regular"/>
        </w:rPr>
        <w:t>Organizatora przetargu.</w:t>
      </w:r>
    </w:p>
    <w:p w:rsidR="0073500A" w:rsidRPr="004F108F" w:rsidRDefault="0073500A" w:rsidP="00523F74">
      <w:pPr>
        <w:pStyle w:val="Akapitzlist"/>
        <w:numPr>
          <w:ilvl w:val="0"/>
          <w:numId w:val="11"/>
        </w:numPr>
        <w:autoSpaceDE w:val="0"/>
        <w:autoSpaceDN w:val="0"/>
        <w:adjustRightInd w:val="0"/>
        <w:spacing w:after="0" w:line="240" w:lineRule="auto"/>
        <w:ind w:left="426" w:hanging="426"/>
        <w:jc w:val="both"/>
        <w:rPr>
          <w:rFonts w:ascii="Arial Narrow" w:eastAsiaTheme="minorHAnsi" w:hAnsi="Arial Narrow" w:cs="NeoSansPro-Regular"/>
        </w:rPr>
      </w:pPr>
      <w:r w:rsidRPr="004F108F">
        <w:rPr>
          <w:rFonts w:ascii="Arial Narrow" w:eastAsiaTheme="minorHAnsi" w:hAnsi="Arial Narrow" w:cs="NeoSansPro-Regular"/>
        </w:rPr>
        <w:t>Oferent, który wygra przetarg zobowiązany jest do podpisania protokołu z przetargu w terminie wyznaczonym</w:t>
      </w:r>
      <w:r w:rsidR="00523F74" w:rsidRPr="004F108F">
        <w:rPr>
          <w:rFonts w:ascii="Arial Narrow" w:eastAsiaTheme="minorHAnsi" w:hAnsi="Arial Narrow" w:cs="NeoSansPro-Regular"/>
        </w:rPr>
        <w:t xml:space="preserve"> </w:t>
      </w:r>
      <w:r w:rsidRPr="004F108F">
        <w:rPr>
          <w:rFonts w:ascii="Arial Narrow" w:eastAsiaTheme="minorHAnsi" w:hAnsi="Arial Narrow" w:cs="NeoSansPro-Regular"/>
        </w:rPr>
        <w:t xml:space="preserve">przez </w:t>
      </w:r>
      <w:r w:rsidR="006624C7" w:rsidRPr="004F108F">
        <w:rPr>
          <w:rFonts w:ascii="Arial Narrow" w:eastAsiaTheme="minorHAnsi" w:hAnsi="Arial Narrow" w:cs="NeoSansPro-Regular"/>
        </w:rPr>
        <w:t>Organizatora przetargu.</w:t>
      </w:r>
      <w:r w:rsidRPr="004F108F">
        <w:rPr>
          <w:rFonts w:ascii="Arial Narrow" w:eastAsiaTheme="minorHAnsi" w:hAnsi="Arial Narrow" w:cs="NeoSansPro-Regular"/>
        </w:rPr>
        <w:t xml:space="preserve"> Protokół stanowi podstawę zawarcia um</w:t>
      </w:r>
      <w:r w:rsidR="00A33070" w:rsidRPr="004F108F">
        <w:rPr>
          <w:rFonts w:ascii="Arial Narrow" w:eastAsiaTheme="minorHAnsi" w:hAnsi="Arial Narrow" w:cs="NeoSansPro-Regular"/>
        </w:rPr>
        <w:t xml:space="preserve">owy notarialnej kupna-sprzedaży </w:t>
      </w:r>
      <w:r w:rsidRPr="004F108F">
        <w:rPr>
          <w:rFonts w:ascii="Arial Narrow" w:eastAsiaTheme="minorHAnsi" w:hAnsi="Arial Narrow" w:cs="NeoSansPro-Regular"/>
        </w:rPr>
        <w:t>nieruchomości. Odmowa podpisania protokołu będzie jednoznaczna z odmową zawarcia umowy notarialnej kupna</w:t>
      </w:r>
      <w:r w:rsidR="00A33070" w:rsidRPr="004F108F">
        <w:rPr>
          <w:rFonts w:ascii="Arial Narrow" w:eastAsiaTheme="minorHAnsi" w:hAnsi="Arial Narrow" w:cs="NeoSansPro-Regular"/>
        </w:rPr>
        <w:t xml:space="preserve">-sprzedaży </w:t>
      </w:r>
      <w:r w:rsidRPr="004F108F">
        <w:rPr>
          <w:rFonts w:ascii="Arial Narrow" w:eastAsiaTheme="minorHAnsi" w:hAnsi="Arial Narrow" w:cs="NeoSansPro-Regular"/>
        </w:rPr>
        <w:t>nieruchomości i skutkować będzie przepadkiem wadium.</w:t>
      </w:r>
    </w:p>
    <w:p w:rsidR="00F502D5" w:rsidRPr="004E093D" w:rsidRDefault="0073500A" w:rsidP="004E093D">
      <w:pPr>
        <w:pStyle w:val="Akapitzlist"/>
        <w:numPr>
          <w:ilvl w:val="0"/>
          <w:numId w:val="11"/>
        </w:numPr>
        <w:spacing w:after="0" w:line="240" w:lineRule="auto"/>
        <w:ind w:left="426" w:hanging="426"/>
        <w:jc w:val="both"/>
        <w:rPr>
          <w:rFonts w:ascii="Arial Narrow" w:eastAsia="Times New Roman" w:hAnsi="Arial Narrow" w:cs="Arial"/>
          <w:b/>
        </w:rPr>
      </w:pPr>
      <w:r w:rsidRPr="004F108F">
        <w:rPr>
          <w:rFonts w:ascii="Arial Narrow" w:eastAsiaTheme="minorHAnsi" w:hAnsi="Arial Narrow" w:cs="NeoSansPro-Regular"/>
        </w:rPr>
        <w:t>Zapłata, oferowanej na przetargu, ceny za nieruchomości</w:t>
      </w:r>
      <w:r w:rsidRPr="004E093D">
        <w:rPr>
          <w:rFonts w:ascii="Arial Narrow" w:eastAsiaTheme="minorHAnsi" w:hAnsi="Arial Narrow" w:cs="NeoSansPro-Regular"/>
        </w:rPr>
        <w:t xml:space="preserve"> musi n</w:t>
      </w:r>
      <w:r w:rsidR="00A33070" w:rsidRPr="004E093D">
        <w:rPr>
          <w:rFonts w:ascii="Arial Narrow" w:eastAsiaTheme="minorHAnsi" w:hAnsi="Arial Narrow" w:cs="NeoSansPro-Regular"/>
        </w:rPr>
        <w:t xml:space="preserve">astąpić przed podpisaniem umowy </w:t>
      </w:r>
      <w:r w:rsidRPr="004E093D">
        <w:rPr>
          <w:rFonts w:ascii="Arial Narrow" w:eastAsiaTheme="minorHAnsi" w:hAnsi="Arial Narrow" w:cs="NeoSansPro-Regular"/>
        </w:rPr>
        <w:t>n</w:t>
      </w:r>
      <w:r w:rsidR="00F502D5" w:rsidRPr="004E093D">
        <w:rPr>
          <w:rFonts w:ascii="Arial Narrow" w:eastAsiaTheme="minorHAnsi" w:hAnsi="Arial Narrow" w:cs="NeoSansPro-Regular"/>
        </w:rPr>
        <w:t>otarialnej na</w:t>
      </w:r>
      <w:r w:rsidR="00F502D5" w:rsidRPr="004E093D">
        <w:rPr>
          <w:rFonts w:ascii="Arial Narrow" w:eastAsia="Times New Roman" w:hAnsi="Arial Narrow" w:cs="Arial"/>
        </w:rPr>
        <w:t xml:space="preserve"> rachunek bankowy Gminy w Pobiedzisko – Goślińskim BS O/Murowana Goślina</w:t>
      </w:r>
      <w:r w:rsidR="00F502D5" w:rsidRPr="004E093D">
        <w:rPr>
          <w:rFonts w:ascii="Arial Narrow" w:eastAsia="Times New Roman" w:hAnsi="Arial Narrow" w:cs="Arial"/>
          <w:b/>
        </w:rPr>
        <w:t xml:space="preserve"> </w:t>
      </w:r>
      <w:r w:rsidR="00C60498">
        <w:rPr>
          <w:rFonts w:ascii="Arial Narrow" w:eastAsia="Times New Roman" w:hAnsi="Arial Narrow" w:cs="Arial"/>
          <w:b/>
        </w:rPr>
        <w:t>59</w:t>
      </w:r>
      <w:r w:rsidR="00F502D5" w:rsidRPr="004E093D">
        <w:rPr>
          <w:rFonts w:ascii="Arial Narrow" w:eastAsia="Times New Roman" w:hAnsi="Arial Narrow" w:cs="Arial"/>
          <w:b/>
        </w:rPr>
        <w:t xml:space="preserve"> 9044 0001 0020 0200 0156 0005.</w:t>
      </w:r>
    </w:p>
    <w:p w:rsidR="0073500A" w:rsidRPr="004E093D" w:rsidRDefault="0073500A" w:rsidP="004E093D">
      <w:pPr>
        <w:pStyle w:val="Akapitzlist"/>
        <w:numPr>
          <w:ilvl w:val="0"/>
          <w:numId w:val="11"/>
        </w:numPr>
        <w:autoSpaceDE w:val="0"/>
        <w:autoSpaceDN w:val="0"/>
        <w:adjustRightInd w:val="0"/>
        <w:spacing w:after="0" w:line="240" w:lineRule="auto"/>
        <w:ind w:left="426" w:hanging="426"/>
        <w:jc w:val="both"/>
        <w:rPr>
          <w:rFonts w:ascii="Arial Narrow" w:eastAsiaTheme="minorHAnsi" w:hAnsi="Arial Narrow" w:cs="NeoSansPro-Regular"/>
        </w:rPr>
      </w:pPr>
      <w:r w:rsidRPr="004E093D">
        <w:rPr>
          <w:rFonts w:ascii="Arial Narrow" w:eastAsiaTheme="minorHAnsi" w:hAnsi="Arial Narrow" w:cs="NeoSansPro-Regular"/>
        </w:rPr>
        <w:t>Wszystkie koszty aktu notarialnego i opłat sądowych ponosi kupujący.</w:t>
      </w:r>
    </w:p>
    <w:p w:rsidR="004E093D" w:rsidRDefault="004E093D" w:rsidP="004E093D">
      <w:pPr>
        <w:rPr>
          <w:rFonts w:ascii="Arial Narrow" w:eastAsia="Times New Roman" w:hAnsi="Arial Narrow" w:cs="Arial"/>
          <w:i/>
          <w:lang w:eastAsia="pl-PL"/>
        </w:rPr>
      </w:pPr>
    </w:p>
    <w:p w:rsidR="00A01BD2" w:rsidRPr="004E093D" w:rsidRDefault="00F502D5" w:rsidP="004E093D">
      <w:pPr>
        <w:jc w:val="center"/>
        <w:rPr>
          <w:rFonts w:ascii="Arial Narrow" w:hAnsi="Arial Narrow"/>
        </w:rPr>
      </w:pPr>
      <w:r w:rsidRPr="004E093D">
        <w:rPr>
          <w:rFonts w:ascii="Arial Narrow" w:eastAsia="Times New Roman" w:hAnsi="Arial Narrow" w:cs="Arial"/>
          <w:i/>
          <w:lang w:eastAsia="pl-PL"/>
        </w:rPr>
        <w:t>Informacje dodatkowe</w:t>
      </w:r>
      <w:r w:rsidRPr="004E093D">
        <w:rPr>
          <w:rFonts w:ascii="Arial Narrow" w:hAnsi="Arial Narrow"/>
          <w:i/>
        </w:rPr>
        <w:br/>
      </w:r>
      <w:r w:rsidRPr="00A33070">
        <w:rPr>
          <w:rFonts w:ascii="Arial Narrow" w:hAnsi="Arial Narrow"/>
        </w:rPr>
        <w:t xml:space="preserve">§ </w:t>
      </w:r>
      <w:r>
        <w:rPr>
          <w:rFonts w:ascii="Arial Narrow" w:hAnsi="Arial Narrow"/>
        </w:rPr>
        <w:t>8</w:t>
      </w:r>
    </w:p>
    <w:p w:rsidR="00A01BD2" w:rsidRPr="00C60498" w:rsidRDefault="00A01BD2" w:rsidP="00C60498">
      <w:pPr>
        <w:pStyle w:val="Akapitzlist"/>
        <w:numPr>
          <w:ilvl w:val="0"/>
          <w:numId w:val="13"/>
        </w:numPr>
        <w:autoSpaceDE w:val="0"/>
        <w:autoSpaceDN w:val="0"/>
        <w:adjustRightInd w:val="0"/>
        <w:spacing w:after="0" w:line="240" w:lineRule="auto"/>
        <w:ind w:left="426" w:hanging="426"/>
        <w:jc w:val="both"/>
        <w:rPr>
          <w:rFonts w:ascii="Arial Narrow" w:eastAsiaTheme="minorHAnsi" w:hAnsi="Arial Narrow" w:cs="NeoSansPro-Regular"/>
        </w:rPr>
      </w:pPr>
      <w:r w:rsidRPr="00C60498">
        <w:rPr>
          <w:rFonts w:ascii="Arial Narrow" w:eastAsiaTheme="minorHAnsi" w:hAnsi="Arial Narrow" w:cs="NeoSansPro-Regular"/>
        </w:rPr>
        <w:t>Burmistrz Miasta i Gminy Murowana Goślina</w:t>
      </w:r>
      <w:r w:rsidR="0073500A" w:rsidRPr="00C60498">
        <w:rPr>
          <w:rFonts w:ascii="Arial Narrow" w:eastAsiaTheme="minorHAnsi" w:hAnsi="Arial Narrow" w:cs="NeoSansPro-Regular"/>
        </w:rPr>
        <w:t xml:space="preserve"> zastrzega sobie prawo odwołania, ogłoszonego pr</w:t>
      </w:r>
      <w:r w:rsidR="00A33070" w:rsidRPr="00C60498">
        <w:rPr>
          <w:rFonts w:ascii="Arial Narrow" w:eastAsiaTheme="minorHAnsi" w:hAnsi="Arial Narrow" w:cs="NeoSansPro-Regular"/>
        </w:rPr>
        <w:t xml:space="preserve">zetargu </w:t>
      </w:r>
      <w:r w:rsidR="004E093D" w:rsidRPr="00C60498">
        <w:rPr>
          <w:rFonts w:ascii="Arial Narrow" w:eastAsiaTheme="minorHAnsi" w:hAnsi="Arial Narrow" w:cs="NeoSansPro-Regular"/>
        </w:rPr>
        <w:br/>
      </w:r>
      <w:r w:rsidR="00A33070" w:rsidRPr="00C60498">
        <w:rPr>
          <w:rFonts w:ascii="Arial Narrow" w:eastAsiaTheme="minorHAnsi" w:hAnsi="Arial Narrow" w:cs="NeoSansPro-Regular"/>
        </w:rPr>
        <w:t xml:space="preserve">z podaniem uzasadnienia </w:t>
      </w:r>
      <w:r w:rsidR="0073500A" w:rsidRPr="00C60498">
        <w:rPr>
          <w:rFonts w:ascii="Arial Narrow" w:eastAsiaTheme="minorHAnsi" w:hAnsi="Arial Narrow" w:cs="NeoSansPro-Regular"/>
        </w:rPr>
        <w:t>lub zamknięcia przetargu bez wybrania którejkolwiek z ofert. Uczestnikowi przeta</w:t>
      </w:r>
      <w:r w:rsidR="00A33070" w:rsidRPr="00C60498">
        <w:rPr>
          <w:rFonts w:ascii="Arial Narrow" w:eastAsiaTheme="minorHAnsi" w:hAnsi="Arial Narrow" w:cs="NeoSansPro-Regular"/>
        </w:rPr>
        <w:t xml:space="preserve">rgu nie przysługuje żaden zwrot </w:t>
      </w:r>
      <w:r w:rsidR="0073500A" w:rsidRPr="00C60498">
        <w:rPr>
          <w:rFonts w:ascii="Arial Narrow" w:eastAsiaTheme="minorHAnsi" w:hAnsi="Arial Narrow" w:cs="NeoSansPro-Regular"/>
        </w:rPr>
        <w:t>kosztów poniesionych w związku z przygotowaniem i złożeniem oferty przetargowej.</w:t>
      </w:r>
    </w:p>
    <w:p w:rsidR="00F502D5" w:rsidRPr="00C60498" w:rsidRDefault="00F502D5" w:rsidP="00C60498">
      <w:pPr>
        <w:pStyle w:val="Akapitzlist"/>
        <w:numPr>
          <w:ilvl w:val="0"/>
          <w:numId w:val="13"/>
        </w:numPr>
        <w:autoSpaceDE w:val="0"/>
        <w:autoSpaceDN w:val="0"/>
        <w:adjustRightInd w:val="0"/>
        <w:spacing w:after="0" w:line="240" w:lineRule="auto"/>
        <w:ind w:left="426" w:hanging="426"/>
        <w:jc w:val="both"/>
        <w:rPr>
          <w:rFonts w:ascii="Arial Narrow" w:eastAsiaTheme="minorHAnsi" w:hAnsi="Arial Narrow" w:cs="NeoSansPro-Regular"/>
        </w:rPr>
      </w:pPr>
      <w:r w:rsidRPr="00C60498">
        <w:rPr>
          <w:rFonts w:ascii="Arial Narrow" w:eastAsiaTheme="minorHAnsi" w:hAnsi="Arial Narrow" w:cs="NeoSansPro-Regular"/>
        </w:rPr>
        <w:t>Informacje zawarte w Ogłoszeniu i dodatkowych warunkach przetargu są rozszerzeniem postanowień Regulaminu, stanowiąc jego integralną część.</w:t>
      </w:r>
    </w:p>
    <w:p w:rsidR="00F502D5" w:rsidRDefault="00F502D5" w:rsidP="00A33070">
      <w:pPr>
        <w:autoSpaceDE w:val="0"/>
        <w:autoSpaceDN w:val="0"/>
        <w:adjustRightInd w:val="0"/>
        <w:spacing w:after="0" w:line="240" w:lineRule="auto"/>
        <w:rPr>
          <w:rFonts w:ascii="Arial Narrow" w:eastAsiaTheme="minorHAnsi" w:hAnsi="Arial Narrow" w:cs="NeoSansPro-Regular"/>
        </w:rPr>
      </w:pPr>
    </w:p>
    <w:p w:rsidR="0064301B" w:rsidRPr="0073500A" w:rsidRDefault="0064301B" w:rsidP="00A63AD6">
      <w:pPr>
        <w:spacing w:after="120" w:line="240" w:lineRule="auto"/>
        <w:rPr>
          <w:rFonts w:ascii="Arial Narrow" w:eastAsia="Times New Roman" w:hAnsi="Arial Narrow" w:cs="Arial"/>
          <w:lang w:eastAsia="pl-PL"/>
        </w:rPr>
      </w:pPr>
    </w:p>
    <w:p w:rsidR="00A63AD6" w:rsidRPr="0073500A" w:rsidRDefault="00A63AD6" w:rsidP="00A63AD6">
      <w:pPr>
        <w:spacing w:after="0" w:line="240" w:lineRule="auto"/>
        <w:jc w:val="both"/>
        <w:rPr>
          <w:rFonts w:ascii="Arial Narrow" w:hAnsi="Arial Narrow" w:cs="Arial"/>
        </w:rPr>
      </w:pPr>
    </w:p>
    <w:p w:rsidR="00A63AD6" w:rsidRPr="0073500A" w:rsidRDefault="00A63AD6" w:rsidP="00A63AD6">
      <w:pPr>
        <w:spacing w:after="0" w:line="240" w:lineRule="auto"/>
        <w:jc w:val="both"/>
        <w:rPr>
          <w:rFonts w:ascii="Arial Narrow" w:eastAsia="Times New Roman" w:hAnsi="Arial Narrow" w:cs="Arial"/>
        </w:rPr>
      </w:pPr>
    </w:p>
    <w:p w:rsidR="00C60498" w:rsidRPr="009425CC" w:rsidRDefault="00FF15CC" w:rsidP="00C60498">
      <w:pPr>
        <w:jc w:val="both"/>
        <w:rPr>
          <w:rFonts w:ascii="Arial Narrow" w:hAnsi="Arial Narrow"/>
          <w:b/>
        </w:rPr>
      </w:pPr>
      <w:r>
        <w:rPr>
          <w:rFonts w:ascii="Arial Narrow" w:hAnsi="Arial Narrow"/>
        </w:rPr>
        <w:t>Murowana Goślina, 13.09</w:t>
      </w:r>
      <w:r w:rsidR="00C60498">
        <w:rPr>
          <w:rFonts w:ascii="Arial Narrow" w:hAnsi="Arial Narrow"/>
        </w:rPr>
        <w:t xml:space="preserve">.2016 r.                                                                                </w:t>
      </w:r>
      <w:r w:rsidR="00C60498" w:rsidRPr="009425CC">
        <w:rPr>
          <w:rFonts w:ascii="Arial Narrow" w:hAnsi="Arial Narrow"/>
          <w:b/>
        </w:rPr>
        <w:t>Zatwierdzam</w:t>
      </w:r>
    </w:p>
    <w:p w:rsidR="00C60498" w:rsidRDefault="00C60498" w:rsidP="00C60498">
      <w:pPr>
        <w:jc w:val="both"/>
        <w:rPr>
          <w:rFonts w:ascii="Arial Narrow" w:hAnsi="Arial Narrow"/>
        </w:rPr>
      </w:pPr>
    </w:p>
    <w:p w:rsidR="00BA4E2B" w:rsidRPr="0073500A" w:rsidRDefault="00BA4E2B" w:rsidP="00C60498">
      <w:pPr>
        <w:jc w:val="both"/>
        <w:rPr>
          <w:rFonts w:ascii="Arial Narrow" w:hAnsi="Arial Narrow"/>
        </w:rPr>
      </w:pPr>
    </w:p>
    <w:p w:rsidR="00E809D2" w:rsidRPr="0073500A" w:rsidRDefault="00E809D2" w:rsidP="000033DC">
      <w:pPr>
        <w:jc w:val="both"/>
        <w:rPr>
          <w:rFonts w:ascii="Arial Narrow" w:hAnsi="Arial Narrow"/>
        </w:rPr>
      </w:pPr>
    </w:p>
    <w:p w:rsidR="000033DC" w:rsidRPr="0073500A" w:rsidRDefault="000033DC" w:rsidP="000033DC">
      <w:pPr>
        <w:jc w:val="both"/>
        <w:rPr>
          <w:rFonts w:ascii="Arial Narrow" w:hAnsi="Arial Narrow"/>
        </w:rPr>
      </w:pPr>
    </w:p>
    <w:p w:rsidR="00E809D2" w:rsidRPr="0073500A" w:rsidRDefault="00E809D2" w:rsidP="000033DC">
      <w:pPr>
        <w:jc w:val="both"/>
        <w:rPr>
          <w:rFonts w:ascii="Arial Narrow" w:hAnsi="Arial Narrow"/>
        </w:rPr>
      </w:pPr>
    </w:p>
    <w:p w:rsidR="00CB44B0" w:rsidRPr="0073500A" w:rsidRDefault="00CB44B0" w:rsidP="000033DC">
      <w:pPr>
        <w:jc w:val="both"/>
        <w:rPr>
          <w:rFonts w:ascii="Arial Narrow" w:hAnsi="Arial Narrow"/>
        </w:rPr>
      </w:pPr>
    </w:p>
    <w:p w:rsidR="002F265E" w:rsidRPr="0073500A" w:rsidRDefault="002F265E" w:rsidP="000033DC">
      <w:pPr>
        <w:jc w:val="both"/>
        <w:rPr>
          <w:rFonts w:ascii="Arial Narrow" w:hAnsi="Arial Narrow"/>
        </w:rPr>
      </w:pPr>
      <w:bookmarkStart w:id="0" w:name="_GoBack"/>
      <w:bookmarkEnd w:id="0"/>
    </w:p>
    <w:sectPr w:rsidR="002F265E" w:rsidRPr="0073500A" w:rsidSect="001A49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NeoSansPro-Regular">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NeoSansPro-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164E"/>
    <w:multiLevelType w:val="hybridMultilevel"/>
    <w:tmpl w:val="2C8A133A"/>
    <w:lvl w:ilvl="0" w:tplc="70B8DA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F902E1"/>
    <w:multiLevelType w:val="hybridMultilevel"/>
    <w:tmpl w:val="CAAA754E"/>
    <w:lvl w:ilvl="0" w:tplc="70B8DA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BA04FA"/>
    <w:multiLevelType w:val="hybridMultilevel"/>
    <w:tmpl w:val="437A2BBA"/>
    <w:lvl w:ilvl="0" w:tplc="70B8DA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C753E3"/>
    <w:multiLevelType w:val="hybridMultilevel"/>
    <w:tmpl w:val="8702F450"/>
    <w:lvl w:ilvl="0" w:tplc="70B8DA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AC407C"/>
    <w:multiLevelType w:val="hybridMultilevel"/>
    <w:tmpl w:val="CBB432AA"/>
    <w:lvl w:ilvl="0" w:tplc="28EE75E8">
      <w:start w:val="1"/>
      <w:numFmt w:val="lowerLetter"/>
      <w:lvlText w:val="%1)"/>
      <w:lvlJc w:val="left"/>
      <w:pPr>
        <w:ind w:left="720" w:hanging="360"/>
      </w:pPr>
      <w:rPr>
        <w:rFonts w:hint="default"/>
        <w:b/>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6101C6"/>
    <w:multiLevelType w:val="hybridMultilevel"/>
    <w:tmpl w:val="606A4554"/>
    <w:lvl w:ilvl="0" w:tplc="70B8DA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BC186D"/>
    <w:multiLevelType w:val="hybridMultilevel"/>
    <w:tmpl w:val="85C2E598"/>
    <w:lvl w:ilvl="0" w:tplc="70B8DA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DF6253"/>
    <w:multiLevelType w:val="hybridMultilevel"/>
    <w:tmpl w:val="B3D233FA"/>
    <w:lvl w:ilvl="0" w:tplc="70B8DA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7F302F"/>
    <w:multiLevelType w:val="hybridMultilevel"/>
    <w:tmpl w:val="58F06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C91A73"/>
    <w:multiLevelType w:val="hybridMultilevel"/>
    <w:tmpl w:val="A6A6D81E"/>
    <w:lvl w:ilvl="0" w:tplc="73B66DD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BA4C6E"/>
    <w:multiLevelType w:val="hybridMultilevel"/>
    <w:tmpl w:val="398AB746"/>
    <w:lvl w:ilvl="0" w:tplc="9AEE26BE">
      <w:start w:val="1"/>
      <w:numFmt w:val="decimal"/>
      <w:lvlText w:val="%1."/>
      <w:lvlJc w:val="left"/>
      <w:pPr>
        <w:ind w:left="397" w:hanging="397"/>
      </w:pPr>
      <w:rPr>
        <w:rFonts w:hint="default"/>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0361FE0"/>
    <w:multiLevelType w:val="hybridMultilevel"/>
    <w:tmpl w:val="58565CCA"/>
    <w:lvl w:ilvl="0" w:tplc="70B8DA02">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C680252"/>
    <w:multiLevelType w:val="hybridMultilevel"/>
    <w:tmpl w:val="4FD2A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
  </w:num>
  <w:num w:numId="3">
    <w:abstractNumId w:val="0"/>
  </w:num>
  <w:num w:numId="4">
    <w:abstractNumId w:val="8"/>
  </w:num>
  <w:num w:numId="5">
    <w:abstractNumId w:val="12"/>
  </w:num>
  <w:num w:numId="6">
    <w:abstractNumId w:val="11"/>
  </w:num>
  <w:num w:numId="7">
    <w:abstractNumId w:val="5"/>
  </w:num>
  <w:num w:numId="8">
    <w:abstractNumId w:val="2"/>
  </w:num>
  <w:num w:numId="9">
    <w:abstractNumId w:val="7"/>
  </w:num>
  <w:num w:numId="10">
    <w:abstractNumId w:val="3"/>
  </w:num>
  <w:num w:numId="11">
    <w:abstractNumId w:val="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FBC"/>
    <w:rsid w:val="000033DC"/>
    <w:rsid w:val="000067D8"/>
    <w:rsid w:val="000070D9"/>
    <w:rsid w:val="00055A96"/>
    <w:rsid w:val="000E5605"/>
    <w:rsid w:val="0018359B"/>
    <w:rsid w:val="001944F4"/>
    <w:rsid w:val="001A49B1"/>
    <w:rsid w:val="001C0779"/>
    <w:rsid w:val="001D2B5E"/>
    <w:rsid w:val="001E3F1C"/>
    <w:rsid w:val="002F265E"/>
    <w:rsid w:val="00334A24"/>
    <w:rsid w:val="00354B1C"/>
    <w:rsid w:val="003574D7"/>
    <w:rsid w:val="00373293"/>
    <w:rsid w:val="00393670"/>
    <w:rsid w:val="003C4BDB"/>
    <w:rsid w:val="003C5938"/>
    <w:rsid w:val="00470A53"/>
    <w:rsid w:val="00491E52"/>
    <w:rsid w:val="004E093D"/>
    <w:rsid w:val="004F108F"/>
    <w:rsid w:val="00523F74"/>
    <w:rsid w:val="005C11EF"/>
    <w:rsid w:val="005F2FBC"/>
    <w:rsid w:val="0064301B"/>
    <w:rsid w:val="00647EB0"/>
    <w:rsid w:val="006624C7"/>
    <w:rsid w:val="0073500A"/>
    <w:rsid w:val="0081368B"/>
    <w:rsid w:val="00840C7F"/>
    <w:rsid w:val="00863896"/>
    <w:rsid w:val="00883188"/>
    <w:rsid w:val="00972E3E"/>
    <w:rsid w:val="009A090A"/>
    <w:rsid w:val="00A01BD2"/>
    <w:rsid w:val="00A02CF7"/>
    <w:rsid w:val="00A33070"/>
    <w:rsid w:val="00A63AD6"/>
    <w:rsid w:val="00A97CBF"/>
    <w:rsid w:val="00B4034D"/>
    <w:rsid w:val="00B926A4"/>
    <w:rsid w:val="00BA4E2B"/>
    <w:rsid w:val="00C14211"/>
    <w:rsid w:val="00C60498"/>
    <w:rsid w:val="00CB44B0"/>
    <w:rsid w:val="00D42337"/>
    <w:rsid w:val="00E809D2"/>
    <w:rsid w:val="00EA35D1"/>
    <w:rsid w:val="00F502D5"/>
    <w:rsid w:val="00F52157"/>
    <w:rsid w:val="00F66913"/>
    <w:rsid w:val="00FF15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EDF21D-5A37-4848-9813-2BF43662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265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0033DC"/>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0033D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5C11EF"/>
    <w:pPr>
      <w:ind w:left="720"/>
      <w:contextualSpacing/>
    </w:pPr>
  </w:style>
  <w:style w:type="paragraph" w:styleId="Tekstdymka">
    <w:name w:val="Balloon Text"/>
    <w:basedOn w:val="Normalny"/>
    <w:link w:val="TekstdymkaZnak"/>
    <w:uiPriority w:val="99"/>
    <w:semiHidden/>
    <w:unhideWhenUsed/>
    <w:rsid w:val="004F10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108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1638</Words>
  <Characters>9831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m.kurianowicz</dc:creator>
  <cp:lastModifiedBy>m.kurianowicz</cp:lastModifiedBy>
  <cp:revision>3</cp:revision>
  <cp:lastPrinted>2016-09-07T11:36:00Z</cp:lastPrinted>
  <dcterms:created xsi:type="dcterms:W3CDTF">2016-09-07T09:53:00Z</dcterms:created>
  <dcterms:modified xsi:type="dcterms:W3CDTF">2016-09-07T11:48:00Z</dcterms:modified>
</cp:coreProperties>
</file>