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purl.oclc.org/ooxml/officeDocument/relationships/extendedProperties" Target="docProps/app.xml"/><Relationship Id="rId2" Type="http://schemas.openxmlformats.org/package/2006/relationships/metadata/core-properties" Target="docProps/core.xml"/><Relationship Id="rId1" Type="http://purl.oclc.org/ooxml/officeDocument/relationships/officeDocument" Target="word/document.xml"/></Relationships>
</file>

<file path=word/document.xml><?xml version="1.0" encoding="utf-8"?>
<w:document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i="http://schemas.microsoft.com/office/word/2010/wordprocessingInk" xmlns:wne="http://schemas.microsoft.com/office/word/2006/wordml" mc:Ignorable="w14 w15 w16se w16cid w16 w16cex w16sdtdh wne wp14" w:conformance="strict">
  <w:body>
    <w:p w14:paraId="52AD0E35" w14:textId="77777777" w:rsidR="00361D5F" w:rsidRPr="00963E98" w:rsidRDefault="00963E98" w:rsidP="00963E98">
      <w:pPr>
        <w:jc w:val="end"/>
        <w:rPr>
          <w:noProof/>
          <w:sz w:val="28"/>
          <w:szCs w:val="28"/>
          <w:lang w:eastAsia="pl-PL"/>
        </w:rPr>
      </w:pPr>
      <w:r w:rsidRPr="00963E98">
        <w:rPr>
          <w:noProof/>
          <w:sz w:val="28"/>
          <w:szCs w:val="28"/>
          <w:lang w:eastAsia="pl-PL"/>
        </w:rPr>
        <w:t>Poznań 13.05.2022 r</w:t>
      </w:r>
    </w:p>
    <w:p w14:paraId="5406F6AC" w14:textId="77777777" w:rsidR="00850E26" w:rsidRDefault="00963E98" w:rsidP="00963E98">
      <w:pPr>
        <w:jc w:val="center"/>
        <w:rPr>
          <w:noProof/>
          <w:lang w:eastAsia="pl-PL"/>
        </w:rPr>
      </w:pPr>
      <w:r>
        <w:rPr>
          <w:noProof/>
          <w:lang w:eastAsia="pl-PL"/>
        </w:rPr>
        <w:drawing>
          <wp:inline distT="114300" distB="114300" distL="114300" distR="114300" wp14:anchorId="711BC189" wp14:editId="50DC90F7">
            <wp:extent cx="2004431" cy="802640"/>
            <wp:effectExtent l="0" t="0" r="0" b="0"/>
            <wp:docPr id="5" name="image4.png"/>
            <wp:cNvGraphicFramePr/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image4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16762" cy="8075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2A320225" w14:textId="77777777" w:rsidR="00D91E6A" w:rsidRDefault="00D91E6A" w:rsidP="00963E98">
      <w:pPr>
        <w:jc w:val="center"/>
        <w:rPr>
          <w:noProof/>
          <w:lang w:eastAsia="pl-PL"/>
        </w:rPr>
      </w:pPr>
    </w:p>
    <w:p w14:paraId="5B89213A" w14:textId="77777777" w:rsidR="002017B3" w:rsidRDefault="002017B3" w:rsidP="00963E98">
      <w:pPr>
        <w:jc w:val="center"/>
        <w:rPr>
          <w:noProof/>
          <w:lang w:eastAsia="pl-PL"/>
        </w:rPr>
      </w:pPr>
    </w:p>
    <w:p w14:paraId="36CC9B77" w14:textId="77777777" w:rsidR="002017B3" w:rsidRDefault="002017B3" w:rsidP="00963E98">
      <w:pPr>
        <w:jc w:val="center"/>
        <w:rPr>
          <w:noProof/>
          <w:lang w:eastAsia="pl-PL"/>
        </w:rPr>
      </w:pPr>
    </w:p>
    <w:p w14:paraId="6275058F" w14:textId="77777777" w:rsidR="00963E98" w:rsidRPr="00963E98" w:rsidRDefault="00963E98" w:rsidP="00963E98">
      <w:pPr>
        <w:jc w:val="center"/>
        <w:rPr>
          <w:noProof/>
          <w:sz w:val="44"/>
          <w:szCs w:val="44"/>
          <w:lang w:eastAsia="pl-PL"/>
        </w:rPr>
      </w:pPr>
      <w:r w:rsidRPr="00963E98">
        <w:rPr>
          <w:noProof/>
          <w:sz w:val="44"/>
          <w:szCs w:val="44"/>
          <w:lang w:eastAsia="pl-PL"/>
        </w:rPr>
        <w:t>Opinia o stanie technicznym</w:t>
      </w:r>
    </w:p>
    <w:p w14:paraId="3E633D47" w14:textId="77777777" w:rsidR="00963E98" w:rsidRDefault="00963E98" w:rsidP="00963E98">
      <w:pPr>
        <w:pStyle w:val="Tekstpodstawowy"/>
        <w:ind w:firstLine="35.40pt"/>
      </w:pPr>
    </w:p>
    <w:p w14:paraId="0032B014" w14:textId="77777777" w:rsidR="002017B3" w:rsidRDefault="002017B3" w:rsidP="00963E98">
      <w:pPr>
        <w:pStyle w:val="Tekstpodstawowy"/>
        <w:ind w:firstLine="35.40pt"/>
      </w:pPr>
    </w:p>
    <w:p w14:paraId="3399963B" w14:textId="77777777" w:rsidR="002017B3" w:rsidRDefault="002017B3" w:rsidP="00963E98">
      <w:pPr>
        <w:pStyle w:val="Tekstpodstawowy"/>
        <w:ind w:firstLine="35.40pt"/>
      </w:pPr>
    </w:p>
    <w:p w14:paraId="26251A4C" w14:textId="77777777" w:rsidR="00963E98" w:rsidRDefault="00AA4C57" w:rsidP="00963E98">
      <w:pPr>
        <w:pStyle w:val="Tekstpodstawowy"/>
        <w:ind w:firstLine="35.40pt"/>
      </w:pPr>
      <w:proofErr w:type="spellStart"/>
      <w:r>
        <w:t>Aquanet</w:t>
      </w:r>
      <w:proofErr w:type="spellEnd"/>
      <w:r>
        <w:t xml:space="preserve"> Retencja Sp. Z o.o.</w:t>
      </w:r>
      <w:r w:rsidR="00963E98">
        <w:t xml:space="preserve"> dokonał opinii filmów z inspekcji</w:t>
      </w:r>
      <w:r w:rsidR="00963E98" w:rsidRPr="00B45347">
        <w:t xml:space="preserve"> </w:t>
      </w:r>
      <w:r w:rsidR="00963E98">
        <w:t>CC</w:t>
      </w:r>
      <w:r w:rsidR="00963E98" w:rsidRPr="00B45347">
        <w:t xml:space="preserve">TV </w:t>
      </w:r>
      <w:r w:rsidR="00963E98">
        <w:t xml:space="preserve">istniejącego odcinka kanału deszczowego - ul. Długa Murowana Goślina (filmy wykonane przez </w:t>
      </w:r>
      <w:proofErr w:type="spellStart"/>
      <w:r w:rsidR="00963E98">
        <w:t>Aquanet</w:t>
      </w:r>
      <w:proofErr w:type="spellEnd"/>
      <w:r w:rsidR="00963E98">
        <w:t xml:space="preserve"> Retencja w dniach 04-09.04.2022r).</w:t>
      </w:r>
    </w:p>
    <w:p w14:paraId="786E94B2" w14:textId="77777777" w:rsidR="00963E98" w:rsidRDefault="00963E98" w:rsidP="00963E98">
      <w:pPr>
        <w:spacing w:line="18pt" w:lineRule="auto"/>
        <w:ind w:firstLine="35.40pt"/>
        <w:jc w:val="both"/>
      </w:pPr>
    </w:p>
    <w:p w14:paraId="454B6E9E" w14:textId="77777777" w:rsidR="00963E98" w:rsidRDefault="00963E98" w:rsidP="00963E98">
      <w:pPr>
        <w:pStyle w:val="Tekstpodstawowy"/>
        <w:ind w:firstLine="35.40pt"/>
        <w:rPr>
          <w:b/>
          <w:sz w:val="32"/>
          <w:szCs w:val="32"/>
        </w:rPr>
      </w:pPr>
    </w:p>
    <w:p w14:paraId="79DF8A46" w14:textId="77777777" w:rsidR="002017B3" w:rsidRDefault="002017B3" w:rsidP="00963E98">
      <w:pPr>
        <w:pStyle w:val="Tekstpodstawowy"/>
        <w:ind w:firstLine="35.40pt"/>
        <w:rPr>
          <w:b/>
          <w:sz w:val="32"/>
          <w:szCs w:val="32"/>
        </w:rPr>
      </w:pPr>
    </w:p>
    <w:p w14:paraId="0FC88855" w14:textId="77777777" w:rsidR="002017B3" w:rsidRPr="00A60154" w:rsidRDefault="002017B3" w:rsidP="00963E98">
      <w:pPr>
        <w:pStyle w:val="Tekstpodstawowy"/>
        <w:ind w:firstLine="35.40pt"/>
        <w:rPr>
          <w:b/>
          <w:sz w:val="32"/>
          <w:szCs w:val="32"/>
        </w:rPr>
      </w:pPr>
    </w:p>
    <w:p w14:paraId="1B22E3BF" w14:textId="77777777" w:rsidR="00963E98" w:rsidRPr="00A60154" w:rsidRDefault="00963E98" w:rsidP="00963E98">
      <w:pPr>
        <w:spacing w:line="18pt" w:lineRule="auto"/>
        <w:jc w:val="both"/>
        <w:rPr>
          <w:b/>
          <w:sz w:val="32"/>
          <w:szCs w:val="32"/>
        </w:rPr>
      </w:pPr>
      <w:r w:rsidRPr="00A60154">
        <w:rPr>
          <w:b/>
          <w:sz w:val="32"/>
          <w:szCs w:val="32"/>
        </w:rPr>
        <w:t>Wnioski z przeprowadzonej inspekcji:</w:t>
      </w:r>
    </w:p>
    <w:p w14:paraId="2487D913" w14:textId="77777777" w:rsidR="007F1E6B" w:rsidRPr="007F1E6B" w:rsidRDefault="007F1E6B" w:rsidP="007F1E6B">
      <w:pPr>
        <w:numPr>
          <w:ilvl w:val="0"/>
          <w:numId w:val="1"/>
        </w:numPr>
        <w:spacing w:after="0pt" w:line="18pt" w:lineRule="auto"/>
        <w:jc w:val="both"/>
        <w:rPr>
          <w:b/>
          <w:sz w:val="32"/>
          <w:szCs w:val="32"/>
        </w:rPr>
      </w:pPr>
      <w:r w:rsidRPr="007F1E6B">
        <w:rPr>
          <w:b/>
          <w:sz w:val="32"/>
          <w:szCs w:val="32"/>
        </w:rPr>
        <w:t>Dane techniczne</w:t>
      </w:r>
    </w:p>
    <w:tbl>
      <w:tblPr>
        <w:tblpPr w:leftFromText="141" w:rightFromText="141" w:vertAnchor="text" w:horzAnchor="page" w:tblpX="1" w:tblpY="397"/>
        <w:tblW w:w="769.90pt" w:type="dxa"/>
        <w:tblLook w:firstRow="1" w:lastRow="0" w:firstColumn="1" w:lastColumn="0" w:noHBand="0" w:noVBand="1"/>
      </w:tblPr>
      <w:tblGrid>
        <w:gridCol w:w="15176"/>
        <w:gridCol w:w="222"/>
      </w:tblGrid>
      <w:tr w:rsidR="002017B3" w:rsidRPr="00A60154" w14:paraId="219D30C3" w14:textId="77777777" w:rsidTr="002017B3">
        <w:trPr>
          <w:trHeight w:val="1422"/>
        </w:trPr>
        <w:tc>
          <w:tcPr>
            <w:tcW w:w="758.80pt" w:type="dxa"/>
            <w:shd w:val="clear" w:color="auto" w:fill="auto"/>
          </w:tcPr>
          <w:p w14:paraId="0A9F7AB5" w14:textId="77777777" w:rsidR="002017B3" w:rsidRPr="00A60154" w:rsidRDefault="002017B3" w:rsidP="002017B3">
            <w:pPr>
              <w:numPr>
                <w:ilvl w:val="1"/>
                <w:numId w:val="1"/>
              </w:numPr>
              <w:spacing w:after="0pt" w:line="18pt" w:lineRule="auto"/>
              <w:rPr>
                <w:sz w:val="28"/>
                <w:szCs w:val="28"/>
              </w:rPr>
            </w:pPr>
            <w:r w:rsidRPr="00A60154">
              <w:rPr>
                <w:sz w:val="28"/>
                <w:szCs w:val="28"/>
              </w:rPr>
              <w:t>średnica: 500, 400, 300</w:t>
            </w:r>
          </w:p>
          <w:p w14:paraId="23332C33" w14:textId="77777777" w:rsidR="002017B3" w:rsidRPr="00A60154" w:rsidRDefault="002017B3" w:rsidP="002017B3">
            <w:pPr>
              <w:numPr>
                <w:ilvl w:val="1"/>
                <w:numId w:val="1"/>
              </w:numPr>
              <w:spacing w:after="0pt" w:line="18pt" w:lineRule="auto"/>
              <w:rPr>
                <w:sz w:val="28"/>
                <w:szCs w:val="28"/>
              </w:rPr>
            </w:pPr>
            <w:r w:rsidRPr="00A60154">
              <w:rPr>
                <w:sz w:val="28"/>
                <w:szCs w:val="28"/>
              </w:rPr>
              <w:t>materiał: Beton</w:t>
            </w:r>
          </w:p>
          <w:p w14:paraId="7D336E13" w14:textId="77777777" w:rsidR="002017B3" w:rsidRPr="00D91E6A" w:rsidRDefault="002017B3" w:rsidP="002017B3">
            <w:pPr>
              <w:numPr>
                <w:ilvl w:val="1"/>
                <w:numId w:val="1"/>
              </w:numPr>
              <w:spacing w:after="0pt" w:line="18pt" w:lineRule="auto"/>
              <w:rPr>
                <w:sz w:val="28"/>
                <w:szCs w:val="28"/>
              </w:rPr>
            </w:pPr>
            <w:r w:rsidRPr="00A60154">
              <w:rPr>
                <w:sz w:val="28"/>
                <w:szCs w:val="28"/>
              </w:rPr>
              <w:t>dł. przeglądu: 619,43mb</w:t>
            </w:r>
          </w:p>
        </w:tc>
        <w:tc>
          <w:tcPr>
            <w:tcW w:w="11.10pt" w:type="dxa"/>
            <w:shd w:val="clear" w:color="auto" w:fill="auto"/>
          </w:tcPr>
          <w:p w14:paraId="3912CF08" w14:textId="77777777" w:rsidR="002017B3" w:rsidRPr="00A60154" w:rsidRDefault="002017B3" w:rsidP="002017B3">
            <w:pPr>
              <w:spacing w:line="18pt" w:lineRule="auto"/>
              <w:ind w:start="72pt"/>
              <w:rPr>
                <w:sz w:val="28"/>
                <w:szCs w:val="28"/>
              </w:rPr>
            </w:pPr>
          </w:p>
        </w:tc>
      </w:tr>
      <w:tr w:rsidR="002017B3" w14:paraId="6812F0D5" w14:textId="77777777" w:rsidTr="002017B3">
        <w:tc>
          <w:tcPr>
            <w:tcW w:w="758.80pt" w:type="dxa"/>
            <w:shd w:val="clear" w:color="auto" w:fill="auto"/>
          </w:tcPr>
          <w:p w14:paraId="26646DED" w14:textId="77777777" w:rsidR="002017B3" w:rsidRDefault="002017B3" w:rsidP="002017B3">
            <w:pPr>
              <w:spacing w:line="18pt" w:lineRule="auto"/>
            </w:pPr>
          </w:p>
          <w:p w14:paraId="75D9E2B4" w14:textId="77777777" w:rsidR="002017B3" w:rsidRPr="002017B3" w:rsidRDefault="002017B3" w:rsidP="002017B3">
            <w:pPr>
              <w:spacing w:line="18pt" w:lineRule="auto"/>
              <w:rPr>
                <w:b/>
                <w:sz w:val="28"/>
                <w:szCs w:val="28"/>
              </w:rPr>
            </w:pPr>
          </w:p>
        </w:tc>
        <w:tc>
          <w:tcPr>
            <w:tcW w:w="11.10pt" w:type="dxa"/>
            <w:shd w:val="clear" w:color="auto" w:fill="auto"/>
          </w:tcPr>
          <w:p w14:paraId="42DB09C7" w14:textId="77777777" w:rsidR="002017B3" w:rsidRDefault="002017B3" w:rsidP="002017B3">
            <w:pPr>
              <w:spacing w:line="18pt" w:lineRule="auto"/>
              <w:ind w:start="72pt"/>
            </w:pPr>
          </w:p>
        </w:tc>
      </w:tr>
    </w:tbl>
    <w:p w14:paraId="39ADF78B" w14:textId="77777777" w:rsidR="00BA6ED5" w:rsidRDefault="00BA6ED5" w:rsidP="008423B0">
      <w:pPr>
        <w:spacing w:line="18pt" w:lineRule="auto"/>
        <w:rPr>
          <w:b/>
        </w:rPr>
        <w:sectPr w:rsidR="00BA6ED5" w:rsidSect="00FF0DBF">
          <w:type w:val="continuous"/>
          <w:pgSz w:w="595.30pt" w:h="841.90pt" w:code="9"/>
          <w:pgMar w:top="36pt" w:right="36pt" w:bottom="36pt" w:left="36pt" w:header="35.45pt" w:footer="35.45pt" w:gutter="0pt"/>
          <w:cols w:space="35.40pt"/>
          <w:docGrid w:linePitch="360"/>
        </w:sectPr>
      </w:pPr>
    </w:p>
    <w:p w14:paraId="61FE5301" w14:textId="77777777" w:rsidR="002017B3" w:rsidRPr="002017B3" w:rsidRDefault="002017B3" w:rsidP="002017B3">
      <w:pPr>
        <w:pStyle w:val="Akapitzlist"/>
        <w:numPr>
          <w:ilvl w:val="0"/>
          <w:numId w:val="1"/>
        </w:numPr>
        <w:tabs>
          <w:tab w:val="clear" w:pos="36pt"/>
          <w:tab w:val="num" w:pos="21.30pt"/>
        </w:tabs>
        <w:ind w:hanging="14.70pt"/>
        <w:rPr>
          <w:b/>
          <w:sz w:val="28"/>
          <w:szCs w:val="28"/>
        </w:rPr>
      </w:pPr>
      <w:r w:rsidRPr="00AA4C57">
        <w:rPr>
          <w:noProof/>
          <w:lang w:eastAsia="pl-PL"/>
        </w:rPr>
        <w:lastRenderedPageBreak/>
        <w:drawing>
          <wp:anchor distT="0" distB="0" distL="114300" distR="114300" simplePos="0" relativeHeight="251658240" behindDoc="1" locked="0" layoutInCell="1" allowOverlap="1" wp14:anchorId="38B238A9" wp14:editId="28347893">
            <wp:simplePos x="0" y="0"/>
            <wp:positionH relativeFrom="margin">
              <wp:posOffset>620606</wp:posOffset>
            </wp:positionH>
            <wp:positionV relativeFrom="paragraph">
              <wp:posOffset>323215</wp:posOffset>
            </wp:positionV>
            <wp:extent cx="9152890" cy="6304280"/>
            <wp:effectExtent l="0" t="0" r="0" b="1270"/>
            <wp:wrapTight wrapText="bothSides">
              <wp:wrapPolygon edited="0">
                <wp:start x="0" y="0"/>
                <wp:lineTo x="0" y="21539"/>
                <wp:lineTo x="21534" y="21539"/>
                <wp:lineTo x="21534" y="0"/>
                <wp:lineTo x="0" y="0"/>
              </wp:wrapPolygon>
            </wp:wrapTight>
            <wp:docPr id="4" name="Obraz 4" descr="C:\Users\Michal_Burdajewicz\Desktop\stan techniczny ..png"/>
            <wp:cNvGraphicFramePr>
              <a:graphicFrameLocks xmlns:a="http://purl.oclc.org/ooxml/drawingml/main" noChangeAspect="1"/>
            </wp:cNvGraphicFramePr>
            <a:graphic xmlns:a="http://purl.oclc.org/ooxml/drawingml/main">
              <a:graphicData uri="http://purl.oclc.org/ooxml/drawingml/picture">
                <pic:pic xmlns:pic="http://purl.oclc.org/ooxml/drawingml/picture">
                  <pic:nvPicPr>
                    <pic:cNvPr id="0" name="Picture 176" descr="C:\Users\Michal_Burdajewicz\Desktop\stan techniczny .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2890" cy="6304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0%</wp14:pctWidth>
            </wp14:sizeRelH>
            <wp14:sizeRelV relativeFrom="margin">
              <wp14:pctHeight>0%</wp14:pctHeight>
            </wp14:sizeRelV>
          </wp:anchor>
        </w:drawing>
      </w:r>
      <w:r w:rsidRPr="002017B3">
        <w:rPr>
          <w:b/>
          <w:sz w:val="28"/>
          <w:szCs w:val="28"/>
        </w:rPr>
        <w:t>Stan techniczny</w:t>
      </w:r>
    </w:p>
    <w:p w14:paraId="74C34073" w14:textId="77777777" w:rsidR="002017B3" w:rsidRDefault="002017B3" w:rsidP="002017B3">
      <w:pPr>
        <w:ind w:start="-20.70pt" w:firstLine="21.30pt"/>
      </w:pPr>
    </w:p>
    <w:p w14:paraId="018C7BFC" w14:textId="77777777" w:rsidR="00AA4C57" w:rsidRPr="002017B3" w:rsidRDefault="00AA4C57" w:rsidP="002017B3">
      <w:pPr>
        <w:ind w:start="-27.65pt" w:end="-22.10pt"/>
        <w:sectPr w:rsidR="00AA4C57" w:rsidRPr="002017B3" w:rsidSect="002017B3">
          <w:pgSz w:w="841.90pt" w:h="595.30pt" w:orient="landscape"/>
          <w:pgMar w:top="36pt" w:right="5.55pt" w:bottom="36pt" w:left="7.10pt" w:header="35.40pt" w:footer="35.40pt" w:gutter="0pt"/>
          <w:cols w:space="35.40pt"/>
          <w:docGrid w:linePitch="360"/>
        </w:sectPr>
      </w:pPr>
    </w:p>
    <w:tbl>
      <w:tblPr>
        <w:tblpPr w:leftFromText="141" w:rightFromText="141" w:vertAnchor="text" w:horzAnchor="page" w:tblpX="427" w:tblpY="171"/>
        <w:tblW w:w="1077.30pt" w:type="dxa"/>
        <w:tblLayout w:type="fixed"/>
        <w:tblLook w:firstRow="1" w:lastRow="0" w:firstColumn="1" w:lastColumn="0" w:noHBand="0" w:noVBand="1"/>
      </w:tblPr>
      <w:tblGrid>
        <w:gridCol w:w="10773"/>
        <w:gridCol w:w="10773"/>
      </w:tblGrid>
      <w:tr w:rsidR="002017B3" w14:paraId="2D39076C" w14:textId="77777777" w:rsidTr="002017B3">
        <w:tc>
          <w:tcPr>
            <w:tcW w:w="538.65pt" w:type="dxa"/>
            <w:shd w:val="clear" w:color="auto" w:fill="auto"/>
          </w:tcPr>
          <w:p w14:paraId="057D1DEF" w14:textId="77777777" w:rsidR="002017B3" w:rsidRPr="00C212DC" w:rsidRDefault="002017B3" w:rsidP="002017B3">
            <w:pPr>
              <w:spacing w:line="18pt" w:lineRule="auto"/>
              <w:rPr>
                <w:b/>
                <w:sz w:val="28"/>
                <w:szCs w:val="28"/>
              </w:rPr>
            </w:pPr>
            <w:r w:rsidRPr="00C212DC">
              <w:rPr>
                <w:b/>
                <w:sz w:val="28"/>
                <w:szCs w:val="28"/>
              </w:rPr>
              <w:lastRenderedPageBreak/>
              <w:t>c) Dokumentacja fotograficzna:</w:t>
            </w:r>
          </w:p>
          <w:p w14:paraId="2BF213D2" w14:textId="77777777" w:rsidR="002017B3" w:rsidRPr="00BA6ED5" w:rsidRDefault="002017B3" w:rsidP="002017B3">
            <w:pPr>
              <w:ind w:start="1.70pt" w:firstLine="14.20pt"/>
            </w:pPr>
            <w:r w:rsidRPr="00BA6ED5">
              <w:t>1. Studnia D6 - nacieki</w:t>
            </w:r>
          </w:p>
          <w:p w14:paraId="00EF34E5" w14:textId="77777777" w:rsidR="002017B3" w:rsidRPr="00BA6ED5" w:rsidRDefault="002017B3" w:rsidP="002017B3">
            <w:r w:rsidRPr="00BA6ED5">
              <w:rPr>
                <w:noProof/>
              </w:rPr>
              <w:drawing>
                <wp:inline distT="0" distB="0" distL="0" distR="0" wp14:anchorId="00025654" wp14:editId="74B68D75">
                  <wp:extent cx="7810500" cy="5715000"/>
                  <wp:effectExtent l="0" t="0" r="0" b="0"/>
                  <wp:docPr id="3" name="Obraz 3" descr="m1"/>
                  <wp:cNvGraphicFramePr>
                    <a:graphicFrameLocks xmlns:a="http://purl.oclc.org/ooxml/drawingml/main" noChangeAspect="1"/>
                  </wp:cNvGraphicFramePr>
                  <a:graphic xmlns:a="http://purl.oclc.org/ooxml/drawingml/main">
                    <a:graphicData uri="http://purl.oclc.org/ooxml/drawingml/picture">
                      <pic:pic xmlns:pic="http://purl.oclc.org/ooxml/drawingml/picture">
                        <pic:nvPicPr>
                          <pic:cNvPr id="0" name="Picture 174" descr="m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0500" cy="5715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3CCE1F5" w14:textId="77777777" w:rsidR="002017B3" w:rsidRDefault="002017B3" w:rsidP="002017B3"/>
          <w:p w14:paraId="1605755F" w14:textId="77777777" w:rsidR="002017B3" w:rsidRDefault="002017B3" w:rsidP="002017B3"/>
          <w:p w14:paraId="6A74806C" w14:textId="77777777" w:rsidR="002017B3" w:rsidRDefault="002017B3" w:rsidP="002017B3"/>
          <w:p w14:paraId="126F90F2" w14:textId="77777777" w:rsidR="002017B3" w:rsidRDefault="002017B3" w:rsidP="002017B3"/>
          <w:p w14:paraId="5D1841FE" w14:textId="77777777" w:rsidR="002017B3" w:rsidRDefault="002017B3" w:rsidP="002017B3">
            <w:pPr>
              <w:ind w:start="1.70pt"/>
            </w:pPr>
          </w:p>
          <w:p w14:paraId="06A8A251" w14:textId="77777777" w:rsidR="002017B3" w:rsidRDefault="002017B3" w:rsidP="002017B3">
            <w:pPr>
              <w:ind w:start="1.70pt"/>
            </w:pPr>
          </w:p>
          <w:p w14:paraId="0E67A644" w14:textId="77777777" w:rsidR="002017B3" w:rsidRDefault="002017B3" w:rsidP="002017B3">
            <w:pPr>
              <w:ind w:start="1.70pt"/>
            </w:pPr>
          </w:p>
          <w:p w14:paraId="396231F4" w14:textId="77777777" w:rsidR="002017B3" w:rsidRDefault="002017B3" w:rsidP="002017B3">
            <w:pPr>
              <w:ind w:start="1.70pt"/>
            </w:pPr>
          </w:p>
          <w:p w14:paraId="072340C6" w14:textId="77777777" w:rsidR="002017B3" w:rsidRDefault="002017B3" w:rsidP="002017B3">
            <w:pPr>
              <w:ind w:start="1.70pt"/>
            </w:pPr>
          </w:p>
          <w:p w14:paraId="6E78AB51" w14:textId="77777777" w:rsidR="002017B3" w:rsidRDefault="002017B3" w:rsidP="002017B3">
            <w:pPr>
              <w:ind w:start="1.70pt"/>
            </w:pPr>
          </w:p>
          <w:p w14:paraId="265135E4" w14:textId="77777777" w:rsidR="002017B3" w:rsidRPr="00BA6ED5" w:rsidRDefault="002017B3" w:rsidP="002017B3">
            <w:r w:rsidRPr="00BA6ED5">
              <w:lastRenderedPageBreak/>
              <w:t xml:space="preserve">2. Studnia D7 – skorodowane stopnie </w:t>
            </w:r>
            <w:proofErr w:type="spellStart"/>
            <w:r w:rsidRPr="00BA6ED5">
              <w:t>złazowe</w:t>
            </w:r>
            <w:proofErr w:type="spellEnd"/>
          </w:p>
          <w:p w14:paraId="148D4239" w14:textId="77777777" w:rsidR="002017B3" w:rsidRPr="00BA6ED5" w:rsidRDefault="002017B3" w:rsidP="002017B3"/>
          <w:p w14:paraId="0A3248BF" w14:textId="77777777" w:rsidR="002017B3" w:rsidRPr="00BA6ED5" w:rsidRDefault="002017B3" w:rsidP="002017B3">
            <w:r>
              <w:rPr>
                <w:noProof/>
              </w:rPr>
              <w:drawing>
                <wp:inline distT="0" distB="0" distL="0" distR="0" wp14:anchorId="1A5DC382" wp14:editId="1A221930">
                  <wp:extent cx="7921878" cy="5790174"/>
                  <wp:effectExtent l="0" t="0" r="3175" b="1270"/>
                  <wp:docPr id="8" name="Obraz 8" descr="C:\Users\Michal_Burdajewicz\AppData\Local\Microsoft\Windows\INetCache\Content.Word\m2.png"/>
                  <wp:cNvGraphicFramePr>
                    <a:graphicFrameLocks xmlns:a="http://purl.oclc.org/ooxml/drawingml/main" noChangeAspect="1"/>
                  </wp:cNvGraphicFramePr>
                  <a:graphic xmlns:a="http://purl.oclc.org/ooxml/drawingml/main">
                    <a:graphicData uri="http://purl.oclc.org/ooxml/drawingml/picture">
                      <pic:pic xmlns:pic="http://purl.oclc.org/ooxml/drawingml/picture">
                        <pic:nvPicPr>
                          <pic:cNvPr id="0" name="Picture 31" descr="C:\Users\Michal_Burdajewicz\AppData\Local\Microsoft\Windows\INetCache\Content.Word\m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7964528" cy="58213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1D782A" w14:textId="77777777" w:rsidR="002017B3" w:rsidRPr="00BA6ED5" w:rsidRDefault="002017B3" w:rsidP="002017B3">
            <w:pPr>
              <w:spacing w:line="18pt" w:lineRule="auto"/>
            </w:pPr>
          </w:p>
          <w:p w14:paraId="7397C69C" w14:textId="77777777" w:rsidR="002017B3" w:rsidRDefault="002017B3" w:rsidP="002017B3">
            <w:pPr>
              <w:spacing w:line="18pt" w:lineRule="auto"/>
            </w:pPr>
          </w:p>
          <w:p w14:paraId="20AB4955" w14:textId="77777777" w:rsidR="002017B3" w:rsidRDefault="002017B3" w:rsidP="002017B3">
            <w:pPr>
              <w:spacing w:line="18pt" w:lineRule="auto"/>
            </w:pPr>
          </w:p>
          <w:p w14:paraId="662902B1" w14:textId="77777777" w:rsidR="002017B3" w:rsidRDefault="002017B3" w:rsidP="002017B3">
            <w:pPr>
              <w:spacing w:line="18pt" w:lineRule="auto"/>
            </w:pPr>
          </w:p>
          <w:p w14:paraId="4E591EB6" w14:textId="77777777" w:rsidR="002017B3" w:rsidRDefault="002017B3" w:rsidP="002017B3">
            <w:pPr>
              <w:spacing w:line="18pt" w:lineRule="auto"/>
            </w:pPr>
          </w:p>
          <w:p w14:paraId="4BFC00DC" w14:textId="77777777" w:rsidR="002017B3" w:rsidRDefault="002017B3" w:rsidP="002017B3">
            <w:pPr>
              <w:spacing w:line="18pt" w:lineRule="auto"/>
            </w:pPr>
          </w:p>
          <w:p w14:paraId="1DB9E279" w14:textId="77777777" w:rsidR="002017B3" w:rsidRDefault="002017B3" w:rsidP="002017B3">
            <w:pPr>
              <w:spacing w:line="18pt" w:lineRule="auto"/>
            </w:pPr>
          </w:p>
          <w:p w14:paraId="7F31FAAB" w14:textId="77777777" w:rsidR="002017B3" w:rsidRDefault="002017B3" w:rsidP="002017B3">
            <w:pPr>
              <w:spacing w:line="18pt" w:lineRule="auto"/>
            </w:pPr>
          </w:p>
          <w:p w14:paraId="3B6A7399" w14:textId="77777777" w:rsidR="002017B3" w:rsidRDefault="002017B3" w:rsidP="002017B3">
            <w:pPr>
              <w:spacing w:line="18pt" w:lineRule="auto"/>
            </w:pPr>
          </w:p>
          <w:p w14:paraId="7DE1899F" w14:textId="77777777" w:rsidR="002017B3" w:rsidRPr="00BA6ED5" w:rsidRDefault="002017B3" w:rsidP="002017B3">
            <w:pPr>
              <w:spacing w:line="18pt" w:lineRule="auto"/>
            </w:pPr>
            <w:r w:rsidRPr="00BA6ED5">
              <w:lastRenderedPageBreak/>
              <w:t>3. Odcinek D12 – D13 2.5mb Brakujący fragment ściany kanału</w:t>
            </w:r>
          </w:p>
          <w:p w14:paraId="50699F2F" w14:textId="77777777" w:rsidR="002017B3" w:rsidRPr="00BA6ED5" w:rsidRDefault="002017B3" w:rsidP="002017B3">
            <w:pPr>
              <w:spacing w:line="18pt" w:lineRule="auto"/>
            </w:pPr>
            <w:r w:rsidRPr="00BA6ED5">
              <w:rPr>
                <w:noProof/>
              </w:rPr>
              <w:drawing>
                <wp:inline distT="0" distB="0" distL="0" distR="0" wp14:anchorId="292CFA71" wp14:editId="3D9076C6">
                  <wp:extent cx="6787662" cy="5452900"/>
                  <wp:effectExtent l="0" t="0" r="0" b="0"/>
                  <wp:docPr id="9" name="Obraz 9" descr="C:\Users\Michal_Burdajewicz\AppData\Local\Microsoft\Windows\INetCache\Content.Word\m4.png"/>
                  <wp:cNvGraphicFramePr>
                    <a:graphicFrameLocks xmlns:a="http://purl.oclc.org/ooxml/drawingml/main" noChangeAspect="1"/>
                  </wp:cNvGraphicFramePr>
                  <a:graphic xmlns:a="http://purl.oclc.org/ooxml/drawingml/main">
                    <a:graphicData uri="http://purl.oclc.org/ooxml/drawingml/picture">
                      <pic:pic xmlns:pic="http://purl.oclc.org/ooxml/drawingml/picture">
                        <pic:nvPicPr>
                          <pic:cNvPr id="0" name="Picture 37" descr="C:\Users\Michal_Burdajewicz\AppData\Local\Microsoft\Windows\INetCache\Content.Word\m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3701" cy="5465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0CA2D1" w14:textId="77777777" w:rsidR="002017B3" w:rsidRDefault="002017B3" w:rsidP="002017B3">
            <w:pPr>
              <w:spacing w:line="18pt" w:lineRule="auto"/>
            </w:pPr>
          </w:p>
          <w:p w14:paraId="22CF167A" w14:textId="77777777" w:rsidR="002017B3" w:rsidRDefault="002017B3" w:rsidP="002017B3">
            <w:pPr>
              <w:spacing w:line="18pt" w:lineRule="auto"/>
            </w:pPr>
          </w:p>
          <w:p w14:paraId="7D9E052F" w14:textId="77777777" w:rsidR="002017B3" w:rsidRDefault="002017B3" w:rsidP="002017B3">
            <w:pPr>
              <w:spacing w:line="18pt" w:lineRule="auto"/>
            </w:pPr>
          </w:p>
          <w:p w14:paraId="3239C520" w14:textId="77777777" w:rsidR="002017B3" w:rsidRDefault="002017B3" w:rsidP="002017B3">
            <w:pPr>
              <w:spacing w:line="18pt" w:lineRule="auto"/>
            </w:pPr>
          </w:p>
          <w:p w14:paraId="6D4C2993" w14:textId="77777777" w:rsidR="002017B3" w:rsidRDefault="002017B3" w:rsidP="002017B3">
            <w:pPr>
              <w:spacing w:line="18pt" w:lineRule="auto"/>
            </w:pPr>
          </w:p>
          <w:p w14:paraId="1DE3DB26" w14:textId="77777777" w:rsidR="002017B3" w:rsidRDefault="002017B3" w:rsidP="002017B3">
            <w:pPr>
              <w:spacing w:line="18pt" w:lineRule="auto"/>
            </w:pPr>
          </w:p>
          <w:p w14:paraId="495B0643" w14:textId="77777777" w:rsidR="002017B3" w:rsidRDefault="002017B3" w:rsidP="002017B3">
            <w:pPr>
              <w:spacing w:line="18pt" w:lineRule="auto"/>
            </w:pPr>
          </w:p>
          <w:p w14:paraId="440C20CA" w14:textId="77777777" w:rsidR="002017B3" w:rsidRDefault="002017B3" w:rsidP="002017B3">
            <w:pPr>
              <w:spacing w:line="18pt" w:lineRule="auto"/>
            </w:pPr>
          </w:p>
          <w:p w14:paraId="2052C72B" w14:textId="77777777" w:rsidR="002017B3" w:rsidRDefault="002017B3" w:rsidP="002017B3">
            <w:pPr>
              <w:spacing w:line="18pt" w:lineRule="auto"/>
            </w:pPr>
          </w:p>
          <w:p w14:paraId="22AF71AC" w14:textId="77777777" w:rsidR="002017B3" w:rsidRDefault="002017B3" w:rsidP="002017B3">
            <w:pPr>
              <w:spacing w:line="18pt" w:lineRule="auto"/>
            </w:pPr>
          </w:p>
          <w:p w14:paraId="3FA89E0A" w14:textId="77777777" w:rsidR="002017B3" w:rsidRPr="00BA6ED5" w:rsidRDefault="002017B3" w:rsidP="002017B3">
            <w:pPr>
              <w:spacing w:line="18pt" w:lineRule="auto"/>
            </w:pPr>
            <w:r w:rsidRPr="00BA6ED5">
              <w:lastRenderedPageBreak/>
              <w:t>4. Odcinek D15 – D16 – 13,23mb Infiltracja płynąca</w:t>
            </w:r>
          </w:p>
          <w:p w14:paraId="42C3B535" w14:textId="77777777" w:rsidR="002017B3" w:rsidRPr="00BA6ED5" w:rsidRDefault="002017B3" w:rsidP="002017B3">
            <w:pPr>
              <w:spacing w:line="18pt" w:lineRule="auto"/>
            </w:pPr>
            <w:r w:rsidRPr="00BA6ED5">
              <w:rPr>
                <w:noProof/>
              </w:rPr>
              <w:drawing>
                <wp:inline distT="0" distB="0" distL="0" distR="0" wp14:anchorId="6A296CD5" wp14:editId="52411E97">
                  <wp:extent cx="7340600" cy="5880100"/>
                  <wp:effectExtent l="0" t="0" r="0" b="6350"/>
                  <wp:docPr id="2" name="Obraz 2" descr="5"/>
                  <wp:cNvGraphicFramePr>
                    <a:graphicFrameLocks xmlns:a="http://purl.oclc.org/ooxml/drawingml/main" noChangeAspect="1"/>
                  </wp:cNvGraphicFramePr>
                  <a:graphic xmlns:a="http://purl.oclc.org/ooxml/drawingml/main">
                    <a:graphicData uri="http://purl.oclc.org/ooxml/drawingml/picture">
                      <pic:pic xmlns:pic="http://purl.oclc.org/ooxml/drawingml/picture">
                        <pic:nvPicPr>
                          <pic:cNvPr id="0" name="Picture 175" descr="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0600" cy="588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90B8858" w14:textId="77777777" w:rsidR="002017B3" w:rsidRDefault="002017B3" w:rsidP="002017B3">
            <w:pPr>
              <w:spacing w:line="18pt" w:lineRule="auto"/>
            </w:pPr>
          </w:p>
          <w:p w14:paraId="7A7A8CDB" w14:textId="77777777" w:rsidR="002017B3" w:rsidRDefault="002017B3" w:rsidP="002017B3">
            <w:pPr>
              <w:spacing w:line="18pt" w:lineRule="auto"/>
            </w:pPr>
          </w:p>
          <w:p w14:paraId="4A7A952F" w14:textId="77777777" w:rsidR="002017B3" w:rsidRDefault="002017B3" w:rsidP="002017B3">
            <w:pPr>
              <w:spacing w:line="18pt" w:lineRule="auto"/>
            </w:pPr>
          </w:p>
          <w:p w14:paraId="5BBA0E01" w14:textId="77777777" w:rsidR="002017B3" w:rsidRDefault="002017B3" w:rsidP="002017B3">
            <w:pPr>
              <w:spacing w:line="18pt" w:lineRule="auto"/>
            </w:pPr>
          </w:p>
          <w:p w14:paraId="0BB825B7" w14:textId="77777777" w:rsidR="002017B3" w:rsidRDefault="002017B3" w:rsidP="002017B3">
            <w:pPr>
              <w:spacing w:line="18pt" w:lineRule="auto"/>
            </w:pPr>
          </w:p>
          <w:p w14:paraId="328B9FCB" w14:textId="77777777" w:rsidR="002017B3" w:rsidRDefault="002017B3" w:rsidP="002017B3">
            <w:pPr>
              <w:spacing w:line="18pt" w:lineRule="auto"/>
            </w:pPr>
          </w:p>
          <w:p w14:paraId="317DFF12" w14:textId="77777777" w:rsidR="002017B3" w:rsidRDefault="002017B3" w:rsidP="002017B3">
            <w:pPr>
              <w:spacing w:line="18pt" w:lineRule="auto"/>
            </w:pPr>
          </w:p>
          <w:p w14:paraId="49AF2497" w14:textId="77777777" w:rsidR="002017B3" w:rsidRDefault="002017B3" w:rsidP="002017B3">
            <w:pPr>
              <w:spacing w:line="18pt" w:lineRule="auto"/>
            </w:pPr>
          </w:p>
          <w:p w14:paraId="5F1B8088" w14:textId="77777777" w:rsidR="002017B3" w:rsidRDefault="002017B3" w:rsidP="002017B3">
            <w:pPr>
              <w:spacing w:line="18pt" w:lineRule="auto"/>
            </w:pPr>
          </w:p>
          <w:p w14:paraId="3D1ECCC7" w14:textId="77777777" w:rsidR="002017B3" w:rsidRPr="00BA6ED5" w:rsidRDefault="002017B3" w:rsidP="002017B3">
            <w:pPr>
              <w:spacing w:line="18pt" w:lineRule="auto"/>
            </w:pPr>
            <w:r w:rsidRPr="00BA6ED5">
              <w:lastRenderedPageBreak/>
              <w:t>5. Studnia D16 - nacieki</w:t>
            </w:r>
          </w:p>
          <w:p w14:paraId="61A2D34B" w14:textId="77777777" w:rsidR="002017B3" w:rsidRPr="00BA6ED5" w:rsidRDefault="002017B3" w:rsidP="002017B3">
            <w:pPr>
              <w:spacing w:line="18pt" w:lineRule="auto"/>
            </w:pPr>
            <w:r>
              <w:rPr>
                <w:noProof/>
              </w:rPr>
              <w:drawing>
                <wp:inline distT="0" distB="0" distL="0" distR="0" wp14:anchorId="273F6052" wp14:editId="455EFEFC">
                  <wp:extent cx="7069095" cy="5685692"/>
                  <wp:effectExtent l="0" t="0" r="0" b="0"/>
                  <wp:docPr id="7" name="Obraz 7" descr="C:\Users\Michal_Burdajewicz\AppData\Local\Microsoft\Windows\INetCache\Content.Word\m3.png"/>
                  <wp:cNvGraphicFramePr>
                    <a:graphicFrameLocks xmlns:a="http://purl.oclc.org/ooxml/drawingml/main" noChangeAspect="1"/>
                  </wp:cNvGraphicFramePr>
                  <a:graphic xmlns:a="http://purl.oclc.org/ooxml/drawingml/main">
                    <a:graphicData uri="http://purl.oclc.org/ooxml/drawingml/picture">
                      <pic:pic xmlns:pic="http://purl.oclc.org/ooxml/drawingml/picture">
                        <pic:nvPicPr>
                          <pic:cNvPr id="0" name="Picture 29" descr="C:\Users\Michal_Burdajewicz\AppData\Local\Microsoft\Windows\INetCache\Content.Word\m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72979" cy="5688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90DEC1" w14:textId="77777777" w:rsidR="002017B3" w:rsidRDefault="002017B3" w:rsidP="002017B3">
            <w:pPr>
              <w:spacing w:line="18pt" w:lineRule="auto"/>
            </w:pPr>
          </w:p>
          <w:p w14:paraId="56BE6B47" w14:textId="77777777" w:rsidR="002017B3" w:rsidRDefault="002017B3" w:rsidP="002017B3">
            <w:pPr>
              <w:spacing w:line="18pt" w:lineRule="auto"/>
            </w:pPr>
          </w:p>
          <w:p w14:paraId="6226627A" w14:textId="77777777" w:rsidR="002017B3" w:rsidRDefault="002017B3" w:rsidP="002017B3">
            <w:pPr>
              <w:spacing w:line="18pt" w:lineRule="auto"/>
            </w:pPr>
          </w:p>
          <w:p w14:paraId="759CBA6F" w14:textId="77777777" w:rsidR="002017B3" w:rsidRDefault="002017B3" w:rsidP="002017B3">
            <w:pPr>
              <w:spacing w:line="18pt" w:lineRule="auto"/>
            </w:pPr>
          </w:p>
          <w:p w14:paraId="18A9258B" w14:textId="77777777" w:rsidR="002017B3" w:rsidRDefault="002017B3" w:rsidP="002017B3">
            <w:pPr>
              <w:spacing w:line="18pt" w:lineRule="auto"/>
            </w:pPr>
          </w:p>
          <w:p w14:paraId="2C120AA8" w14:textId="77777777" w:rsidR="002017B3" w:rsidRDefault="002017B3" w:rsidP="002017B3">
            <w:pPr>
              <w:spacing w:line="18pt" w:lineRule="auto"/>
            </w:pPr>
          </w:p>
          <w:p w14:paraId="4B2F9B9C" w14:textId="77777777" w:rsidR="002017B3" w:rsidRDefault="002017B3" w:rsidP="002017B3">
            <w:pPr>
              <w:spacing w:line="18pt" w:lineRule="auto"/>
            </w:pPr>
          </w:p>
          <w:p w14:paraId="7C717B92" w14:textId="77777777" w:rsidR="002017B3" w:rsidRDefault="002017B3" w:rsidP="002017B3">
            <w:pPr>
              <w:spacing w:line="18pt" w:lineRule="auto"/>
            </w:pPr>
          </w:p>
          <w:p w14:paraId="289E9051" w14:textId="77777777" w:rsidR="002017B3" w:rsidRDefault="002017B3" w:rsidP="002017B3">
            <w:pPr>
              <w:spacing w:line="18pt" w:lineRule="auto"/>
            </w:pPr>
          </w:p>
          <w:p w14:paraId="66134C10" w14:textId="77777777" w:rsidR="002017B3" w:rsidRDefault="002017B3" w:rsidP="002017B3">
            <w:pPr>
              <w:spacing w:line="18pt" w:lineRule="auto"/>
            </w:pPr>
            <w:r w:rsidRPr="00BA6ED5">
              <w:lastRenderedPageBreak/>
              <w:t>6. Odcinek D18 – D17 2mb -  brakujący fragment ściany kanału</w:t>
            </w:r>
          </w:p>
          <w:p w14:paraId="0D59FD73" w14:textId="77777777" w:rsidR="002017B3" w:rsidRPr="00BA6ED5" w:rsidRDefault="002017B3" w:rsidP="002017B3">
            <w:pPr>
              <w:spacing w:line="18pt" w:lineRule="auto"/>
            </w:pPr>
            <w:r w:rsidRPr="00BA6ED5">
              <w:rPr>
                <w:noProof/>
              </w:rPr>
              <w:drawing>
                <wp:inline distT="0" distB="0" distL="0" distR="0" wp14:anchorId="6868D12D" wp14:editId="182D9E11">
                  <wp:extent cx="7263130" cy="5877217"/>
                  <wp:effectExtent l="0" t="0" r="0" b="9525"/>
                  <wp:docPr id="1" name="Obraz 1"/>
                  <wp:cNvGraphicFramePr>
                    <a:graphicFrameLocks xmlns:a="http://purl.oclc.org/ooxml/drawingml/main" noChangeAspect="1"/>
                  </wp:cNvGraphicFramePr>
                  <a:graphic xmlns:a="http://purl.oclc.org/ooxml/drawingml/main">
                    <a:graphicData uri="http://purl.oclc.org/ooxml/drawingml/picture">
                      <pic:pic xmlns:pic="http://purl.oclc.org/ooxml/drawingml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70906" cy="5883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5CCD03" w14:textId="77777777" w:rsidR="002017B3" w:rsidRPr="00BA6ED5" w:rsidRDefault="002017B3" w:rsidP="002017B3">
            <w:pPr>
              <w:spacing w:line="18pt" w:lineRule="auto"/>
            </w:pPr>
          </w:p>
          <w:p w14:paraId="1331DAB0" w14:textId="77777777" w:rsidR="002017B3" w:rsidRPr="00C212DC" w:rsidRDefault="002017B3" w:rsidP="002017B3">
            <w:pPr>
              <w:spacing w:line="18pt" w:lineRule="auto"/>
              <w:rPr>
                <w:b/>
                <w:sz w:val="28"/>
                <w:szCs w:val="28"/>
              </w:rPr>
            </w:pPr>
          </w:p>
          <w:p w14:paraId="7A9F494E" w14:textId="77777777" w:rsidR="002017B3" w:rsidRPr="00C212DC" w:rsidRDefault="002017B3" w:rsidP="002017B3">
            <w:pPr>
              <w:spacing w:line="18pt" w:lineRule="auto"/>
              <w:rPr>
                <w:b/>
                <w:sz w:val="28"/>
                <w:szCs w:val="28"/>
              </w:rPr>
            </w:pPr>
            <w:r w:rsidRPr="00C212DC">
              <w:rPr>
                <w:b/>
                <w:sz w:val="28"/>
                <w:szCs w:val="28"/>
              </w:rPr>
              <w:t>Wnioski z przeprowadzonej inspekcji:</w:t>
            </w:r>
          </w:p>
          <w:p w14:paraId="4BCC3E74" w14:textId="77777777" w:rsidR="002017B3" w:rsidRPr="00BA6ED5" w:rsidRDefault="002017B3" w:rsidP="002017B3">
            <w:pPr>
              <w:spacing w:line="18pt" w:lineRule="auto"/>
            </w:pPr>
          </w:p>
          <w:p w14:paraId="7584D190" w14:textId="77777777" w:rsidR="002017B3" w:rsidRPr="00BA6ED5" w:rsidRDefault="002017B3" w:rsidP="002017B3">
            <w:pPr>
              <w:ind w:end="-4.60pt"/>
            </w:pPr>
            <w:r w:rsidRPr="00BA6ED5">
              <w:t>Nacieki mineralne i infiltracje świadczą o nieszczelności systemu, co może powodować zmniejszanie przekroju kanału a nawet sufozję gruntu (wnikanie gruntu do przewodu kanalizacyjnego).</w:t>
            </w:r>
          </w:p>
          <w:p w14:paraId="036870F6" w14:textId="77777777" w:rsidR="002017B3" w:rsidRDefault="002017B3" w:rsidP="002017B3">
            <w:r w:rsidRPr="00BA6ED5">
              <w:t>Stan techniczny kanału deszczowego oceniono w przeważającej części, jako „do obserwacji” z uwagi na infiltrację wody gruntowej oraz występowanie nacieków mineralnych. Trzy odcinki oceniono jako „przewidziany do konserwacji/ remontu”  dwa w związku na brakujące fragmenty ściany na łączeniu jeden na infiltracje płynącą</w:t>
            </w:r>
          </w:p>
        </w:tc>
        <w:tc>
          <w:tcPr>
            <w:tcW w:w="538.65pt" w:type="dxa"/>
          </w:tcPr>
          <w:p w14:paraId="58C2335B" w14:textId="77777777" w:rsidR="002017B3" w:rsidRPr="00C212DC" w:rsidRDefault="002017B3" w:rsidP="002017B3">
            <w:pPr>
              <w:spacing w:line="18pt" w:lineRule="auto"/>
              <w:rPr>
                <w:b/>
                <w:sz w:val="28"/>
                <w:szCs w:val="28"/>
              </w:rPr>
            </w:pPr>
          </w:p>
        </w:tc>
      </w:tr>
      <w:tr w:rsidR="002017B3" w14:paraId="5CEAB89F" w14:textId="77777777" w:rsidTr="002017B3">
        <w:tc>
          <w:tcPr>
            <w:tcW w:w="538.65pt" w:type="dxa"/>
            <w:shd w:val="clear" w:color="auto" w:fill="auto"/>
          </w:tcPr>
          <w:p w14:paraId="7FDE7A25" w14:textId="77777777" w:rsidR="002017B3" w:rsidRDefault="002017B3" w:rsidP="002017B3">
            <w:pPr>
              <w:spacing w:line="18pt" w:lineRule="auto"/>
            </w:pPr>
          </w:p>
        </w:tc>
        <w:tc>
          <w:tcPr>
            <w:tcW w:w="538.65pt" w:type="dxa"/>
          </w:tcPr>
          <w:p w14:paraId="1500DB53" w14:textId="77777777" w:rsidR="002017B3" w:rsidRDefault="002017B3" w:rsidP="002017B3">
            <w:pPr>
              <w:spacing w:line="18pt" w:lineRule="auto"/>
            </w:pPr>
          </w:p>
        </w:tc>
      </w:tr>
    </w:tbl>
    <w:p w14:paraId="33B991D1" w14:textId="77777777" w:rsidR="00850E26" w:rsidRPr="004A09E8" w:rsidRDefault="00850E26" w:rsidP="008423B0">
      <w:pPr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sectPr w:rsidR="00850E26" w:rsidRPr="004A09E8" w:rsidSect="00C93034">
      <w:pgSz w:w="595.30pt" w:h="841.90pt"/>
      <w:pgMar w:top="36pt" w:right="36pt" w:bottom="36pt" w:left="36pt" w:header="35.40pt" w:footer="35.40pt" w:gutter="0pt"/>
      <w:cols w:space="35.40pt"/>
      <w:docGrid w:linePitch="360"/>
    </w:sectPr>
  </w:body>
</w:document>
</file>

<file path=word/endnotes.xml><?xml version="1.0" encoding="utf-8"?>
<w:endnotes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i="http://schemas.microsoft.com/office/word/2010/wordprocessingInk" xmlns:wne="http://schemas.microsoft.com/office/word/2006/wordml" mc:Ignorable="w14 w15 w16se w16cid w16 w16cex w16sdtdh wne wp14">
  <w:endnote w:type="separator" w:id="-1">
    <w:p w14:paraId="78768435" w14:textId="77777777" w:rsidR="00F866B7" w:rsidRDefault="00F866B7" w:rsidP="00361D5F">
      <w:pPr>
        <w:spacing w:after="0pt" w:line="12pt" w:lineRule="auto"/>
      </w:pPr>
      <w:r>
        <w:separator/>
      </w:r>
    </w:p>
  </w:endnote>
  <w:endnote w:type="continuationSeparator" w:id="0">
    <w:p w14:paraId="1EE1C12A" w14:textId="77777777" w:rsidR="00F866B7" w:rsidRDefault="00F866B7" w:rsidP="00361D5F">
      <w:pPr>
        <w:spacing w:after="0pt" w:line="12pt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purl.oclc.org/ooxml/officeDocument/relationships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characterSet="windows-125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characterSet="windows-125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characterSet="windows-125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characterSet="windows-125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i="http://schemas.microsoft.com/office/word/2010/wordprocessingInk" xmlns:wne="http://schemas.microsoft.com/office/word/2006/wordml" mc:Ignorable="w14 w15 w16se w16cid w16 w16cex w16sdtdh wne wp14">
  <w:footnote w:type="separator" w:id="-1">
    <w:p w14:paraId="4D08E547" w14:textId="77777777" w:rsidR="00F866B7" w:rsidRDefault="00F866B7" w:rsidP="00361D5F">
      <w:pPr>
        <w:spacing w:after="0pt" w:line="12pt" w:lineRule="auto"/>
      </w:pPr>
      <w:r>
        <w:separator/>
      </w:r>
    </w:p>
  </w:footnote>
  <w:footnote w:type="continuationSeparator" w:id="0">
    <w:p w14:paraId="59E8F043" w14:textId="77777777" w:rsidR="00F866B7" w:rsidRDefault="00F866B7" w:rsidP="00361D5F">
      <w:pPr>
        <w:spacing w:after="0pt" w:line="12pt" w:lineRule="auto"/>
      </w:pPr>
      <w:r>
        <w:continuationSeparator/>
      </w:r>
    </w:p>
  </w:footnote>
</w:footnotes>
</file>

<file path=word/numbering.xml><?xml version="1.0" encoding="utf-8"?>
<w:numbering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purl.oclc.org/ooxml/officeDocument/relationships" xmlns:m="http://purl.oclc.org/ooxml/officeDocument/math" xmlns:v="urn:schemas-microsoft-com:vml" xmlns:wp14="http://schemas.microsoft.com/office/word/2010/wordprocessingDrawing" xmlns:wp="http://purl.oclc.org/ooxml/drawingml/wordprocessingDrawing" xmlns:w10="urn:schemas-microsoft-com:office:word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i="http://schemas.microsoft.com/office/word/2010/wordprocessingInk" xmlns:wne="http://schemas.microsoft.com/office/word/2006/wordml" mc:Ignorable="w14 w15 w16se w16cid w16 w16cex w16sdtdh wne wp14">
  <w:abstractNum w:abstractNumId="0" w15:restartNumberingAfterBreak="0">
    <w:nsid w:val="0F7071F1"/>
    <w:multiLevelType w:val="hybridMultilevel"/>
    <w:tmpl w:val="ED7C3FDE"/>
    <w:lvl w:ilvl="0" w:tplc="04150015">
      <w:start w:val="1"/>
      <w:numFmt w:val="upperLetter"/>
      <w:lvlText w:val="%1."/>
      <w:lvlJc w:val="start"/>
      <w:pPr>
        <w:ind w:start="36pt" w:hanging="18pt"/>
      </w:pPr>
    </w:lvl>
    <w:lvl w:ilvl="1" w:tplc="04150019" w:tentative="1">
      <w:start w:val="1"/>
      <w:numFmt w:val="lowerLetter"/>
      <w:lvlText w:val="%2."/>
      <w:lvlJc w:val="start"/>
      <w:pPr>
        <w:ind w:start="72pt" w:hanging="18pt"/>
      </w:pPr>
    </w:lvl>
    <w:lvl w:ilvl="2" w:tplc="0415001B" w:tentative="1">
      <w:start w:val="1"/>
      <w:numFmt w:val="lowerRoman"/>
      <w:lvlText w:val="%3."/>
      <w:lvlJc w:val="end"/>
      <w:pPr>
        <w:ind w:start="108pt" w:hanging="9pt"/>
      </w:pPr>
    </w:lvl>
    <w:lvl w:ilvl="3" w:tplc="0415000F" w:tentative="1">
      <w:start w:val="1"/>
      <w:numFmt w:val="decimal"/>
      <w:lvlText w:val="%4."/>
      <w:lvlJc w:val="start"/>
      <w:pPr>
        <w:ind w:start="144pt" w:hanging="18pt"/>
      </w:pPr>
    </w:lvl>
    <w:lvl w:ilvl="4" w:tplc="04150019" w:tentative="1">
      <w:start w:val="1"/>
      <w:numFmt w:val="lowerLetter"/>
      <w:lvlText w:val="%5."/>
      <w:lvlJc w:val="start"/>
      <w:pPr>
        <w:ind w:start="180pt" w:hanging="18pt"/>
      </w:pPr>
    </w:lvl>
    <w:lvl w:ilvl="5" w:tplc="0415001B" w:tentative="1">
      <w:start w:val="1"/>
      <w:numFmt w:val="lowerRoman"/>
      <w:lvlText w:val="%6."/>
      <w:lvlJc w:val="end"/>
      <w:pPr>
        <w:ind w:start="216pt" w:hanging="9pt"/>
      </w:pPr>
    </w:lvl>
    <w:lvl w:ilvl="6" w:tplc="0415000F" w:tentative="1">
      <w:start w:val="1"/>
      <w:numFmt w:val="decimal"/>
      <w:lvlText w:val="%7."/>
      <w:lvlJc w:val="start"/>
      <w:pPr>
        <w:ind w:start="252pt" w:hanging="18pt"/>
      </w:pPr>
    </w:lvl>
    <w:lvl w:ilvl="7" w:tplc="04150019" w:tentative="1">
      <w:start w:val="1"/>
      <w:numFmt w:val="lowerLetter"/>
      <w:lvlText w:val="%8."/>
      <w:lvlJc w:val="start"/>
      <w:pPr>
        <w:ind w:start="288pt" w:hanging="18pt"/>
      </w:pPr>
    </w:lvl>
    <w:lvl w:ilvl="8" w:tplc="0415001B" w:tentative="1">
      <w:start w:val="1"/>
      <w:numFmt w:val="lowerRoman"/>
      <w:lvlText w:val="%9."/>
      <w:lvlJc w:val="end"/>
      <w:pPr>
        <w:ind w:start="324pt" w:hanging="9pt"/>
      </w:pPr>
    </w:lvl>
  </w:abstractNum>
  <w:abstractNum w:abstractNumId="1" w15:restartNumberingAfterBreak="0">
    <w:nsid w:val="1029181A"/>
    <w:multiLevelType w:val="hybridMultilevel"/>
    <w:tmpl w:val="B72A587E"/>
    <w:lvl w:ilvl="0" w:tplc="04150001">
      <w:start w:val="1"/>
      <w:numFmt w:val="bullet"/>
      <w:lvlText w:val=""/>
      <w:lvlJc w:val="start"/>
      <w:pPr>
        <w:ind w:start="36pt" w:hanging="18pt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start"/>
      <w:pPr>
        <w:ind w:start="72pt" w:hanging="18pt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start"/>
      <w:pPr>
        <w:ind w:start="108pt" w:hanging="18pt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start"/>
      <w:pPr>
        <w:ind w:start="144pt" w:hanging="18pt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start"/>
      <w:pPr>
        <w:ind w:start="180pt" w:hanging="18pt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start"/>
      <w:pPr>
        <w:ind w:start="216pt" w:hanging="18pt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start"/>
      <w:pPr>
        <w:ind w:start="252pt" w:hanging="18pt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start"/>
      <w:pPr>
        <w:ind w:start="288pt" w:hanging="18pt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start"/>
      <w:pPr>
        <w:ind w:start="324pt" w:hanging="18pt"/>
      </w:pPr>
      <w:rPr>
        <w:rFonts w:ascii="Wingdings" w:hAnsi="Wingdings" w:hint="default"/>
      </w:rPr>
    </w:lvl>
  </w:abstractNum>
  <w:abstractNum w:abstractNumId="2" w15:restartNumberingAfterBreak="0">
    <w:nsid w:val="182B6373"/>
    <w:multiLevelType w:val="hybridMultilevel"/>
    <w:tmpl w:val="2398F01E"/>
    <w:lvl w:ilvl="0" w:tplc="04150017">
      <w:start w:val="1"/>
      <w:numFmt w:val="lowerLetter"/>
      <w:lvlText w:val="%1)"/>
      <w:lvlJc w:val="start"/>
      <w:pPr>
        <w:tabs>
          <w:tab w:val="num" w:pos="36pt"/>
        </w:tabs>
        <w:ind w:start="36pt" w:hanging="18pt"/>
      </w:pPr>
      <w:rPr>
        <w:rFonts w:hint="default"/>
      </w:rPr>
    </w:lvl>
    <w:lvl w:ilvl="1" w:tplc="7BBEB608">
      <w:start w:val="1"/>
      <w:numFmt w:val="bullet"/>
      <w:lvlText w:val="-"/>
      <w:lvlJc w:val="start"/>
      <w:pPr>
        <w:tabs>
          <w:tab w:val="num" w:pos="72pt"/>
        </w:tabs>
        <w:ind w:start="72pt" w:hanging="18pt"/>
      </w:pPr>
      <w:rPr>
        <w:rFonts w:ascii="Times New Roman" w:eastAsia="Times New Roman" w:hAnsi="Times New Roman" w:cs="Times New Roman" w:hint="default"/>
      </w:rPr>
    </w:lvl>
    <w:lvl w:ilvl="2" w:tplc="0415001B" w:tentative="1">
      <w:start w:val="1"/>
      <w:numFmt w:val="lowerRoman"/>
      <w:lvlText w:val="%3."/>
      <w:lvlJc w:val="end"/>
      <w:pPr>
        <w:tabs>
          <w:tab w:val="num" w:pos="108pt"/>
        </w:tabs>
        <w:ind w:start="108pt" w:hanging="9pt"/>
      </w:pPr>
    </w:lvl>
    <w:lvl w:ilvl="3" w:tplc="0415000F" w:tentative="1">
      <w:start w:val="1"/>
      <w:numFmt w:val="decimal"/>
      <w:lvlText w:val="%4."/>
      <w:lvlJc w:val="start"/>
      <w:pPr>
        <w:tabs>
          <w:tab w:val="num" w:pos="144pt"/>
        </w:tabs>
        <w:ind w:start="144pt" w:hanging="18pt"/>
      </w:pPr>
    </w:lvl>
    <w:lvl w:ilvl="4" w:tplc="04150019" w:tentative="1">
      <w:start w:val="1"/>
      <w:numFmt w:val="lowerLetter"/>
      <w:lvlText w:val="%5."/>
      <w:lvlJc w:val="start"/>
      <w:pPr>
        <w:tabs>
          <w:tab w:val="num" w:pos="180pt"/>
        </w:tabs>
        <w:ind w:start="180pt" w:hanging="18pt"/>
      </w:pPr>
    </w:lvl>
    <w:lvl w:ilvl="5" w:tplc="0415001B" w:tentative="1">
      <w:start w:val="1"/>
      <w:numFmt w:val="lowerRoman"/>
      <w:lvlText w:val="%6."/>
      <w:lvlJc w:val="end"/>
      <w:pPr>
        <w:tabs>
          <w:tab w:val="num" w:pos="216pt"/>
        </w:tabs>
        <w:ind w:start="216pt" w:hanging="9pt"/>
      </w:pPr>
    </w:lvl>
    <w:lvl w:ilvl="6" w:tplc="0415000F" w:tentative="1">
      <w:start w:val="1"/>
      <w:numFmt w:val="decimal"/>
      <w:lvlText w:val="%7."/>
      <w:lvlJc w:val="start"/>
      <w:pPr>
        <w:tabs>
          <w:tab w:val="num" w:pos="252pt"/>
        </w:tabs>
        <w:ind w:start="252pt" w:hanging="18pt"/>
      </w:pPr>
    </w:lvl>
    <w:lvl w:ilvl="7" w:tplc="04150019" w:tentative="1">
      <w:start w:val="1"/>
      <w:numFmt w:val="lowerLetter"/>
      <w:lvlText w:val="%8."/>
      <w:lvlJc w:val="start"/>
      <w:pPr>
        <w:tabs>
          <w:tab w:val="num" w:pos="288pt"/>
        </w:tabs>
        <w:ind w:start="288pt" w:hanging="18pt"/>
      </w:pPr>
    </w:lvl>
    <w:lvl w:ilvl="8" w:tplc="0415001B" w:tentative="1">
      <w:start w:val="1"/>
      <w:numFmt w:val="lowerRoman"/>
      <w:lvlText w:val="%9."/>
      <w:lvlJc w:val="end"/>
      <w:pPr>
        <w:tabs>
          <w:tab w:val="num" w:pos="324pt"/>
        </w:tabs>
        <w:ind w:start="324pt" w:hanging="9pt"/>
      </w:pPr>
    </w:lvl>
  </w:abstractNum>
  <w:abstractNum w:abstractNumId="3" w15:restartNumberingAfterBreak="0">
    <w:nsid w:val="1E4E3BA1"/>
    <w:multiLevelType w:val="hybridMultilevel"/>
    <w:tmpl w:val="67EE710C"/>
    <w:lvl w:ilvl="0" w:tplc="04150017">
      <w:start w:val="1"/>
      <w:numFmt w:val="lowerLetter"/>
      <w:lvlText w:val="%1)"/>
      <w:lvlJc w:val="start"/>
      <w:pPr>
        <w:ind w:start="36pt" w:hanging="18pt"/>
      </w:pPr>
    </w:lvl>
    <w:lvl w:ilvl="1" w:tplc="04150019" w:tentative="1">
      <w:start w:val="1"/>
      <w:numFmt w:val="lowerLetter"/>
      <w:lvlText w:val="%2."/>
      <w:lvlJc w:val="start"/>
      <w:pPr>
        <w:ind w:start="72pt" w:hanging="18pt"/>
      </w:pPr>
    </w:lvl>
    <w:lvl w:ilvl="2" w:tplc="0415001B" w:tentative="1">
      <w:start w:val="1"/>
      <w:numFmt w:val="lowerRoman"/>
      <w:lvlText w:val="%3."/>
      <w:lvlJc w:val="end"/>
      <w:pPr>
        <w:ind w:start="108pt" w:hanging="9pt"/>
      </w:pPr>
    </w:lvl>
    <w:lvl w:ilvl="3" w:tplc="0415000F" w:tentative="1">
      <w:start w:val="1"/>
      <w:numFmt w:val="decimal"/>
      <w:lvlText w:val="%4."/>
      <w:lvlJc w:val="start"/>
      <w:pPr>
        <w:ind w:start="144pt" w:hanging="18pt"/>
      </w:pPr>
    </w:lvl>
    <w:lvl w:ilvl="4" w:tplc="04150019" w:tentative="1">
      <w:start w:val="1"/>
      <w:numFmt w:val="lowerLetter"/>
      <w:lvlText w:val="%5."/>
      <w:lvlJc w:val="start"/>
      <w:pPr>
        <w:ind w:start="180pt" w:hanging="18pt"/>
      </w:pPr>
    </w:lvl>
    <w:lvl w:ilvl="5" w:tplc="0415001B" w:tentative="1">
      <w:start w:val="1"/>
      <w:numFmt w:val="lowerRoman"/>
      <w:lvlText w:val="%6."/>
      <w:lvlJc w:val="end"/>
      <w:pPr>
        <w:ind w:start="216pt" w:hanging="9pt"/>
      </w:pPr>
    </w:lvl>
    <w:lvl w:ilvl="6" w:tplc="0415000F" w:tentative="1">
      <w:start w:val="1"/>
      <w:numFmt w:val="decimal"/>
      <w:lvlText w:val="%7."/>
      <w:lvlJc w:val="start"/>
      <w:pPr>
        <w:ind w:start="252pt" w:hanging="18pt"/>
      </w:pPr>
    </w:lvl>
    <w:lvl w:ilvl="7" w:tplc="04150019" w:tentative="1">
      <w:start w:val="1"/>
      <w:numFmt w:val="lowerLetter"/>
      <w:lvlText w:val="%8."/>
      <w:lvlJc w:val="start"/>
      <w:pPr>
        <w:ind w:start="288pt" w:hanging="18pt"/>
      </w:pPr>
    </w:lvl>
    <w:lvl w:ilvl="8" w:tplc="0415001B" w:tentative="1">
      <w:start w:val="1"/>
      <w:numFmt w:val="lowerRoman"/>
      <w:lvlText w:val="%9."/>
      <w:lvlJc w:val="end"/>
      <w:pPr>
        <w:ind w:start="324pt" w:hanging="9pt"/>
      </w:pPr>
    </w:lvl>
  </w:abstractNum>
  <w:abstractNum w:abstractNumId="4" w15:restartNumberingAfterBreak="0">
    <w:nsid w:val="6FD87037"/>
    <w:multiLevelType w:val="hybridMultilevel"/>
    <w:tmpl w:val="2398F01E"/>
    <w:lvl w:ilvl="0" w:tplc="04150017">
      <w:start w:val="1"/>
      <w:numFmt w:val="lowerLetter"/>
      <w:lvlText w:val="%1)"/>
      <w:lvlJc w:val="start"/>
      <w:pPr>
        <w:tabs>
          <w:tab w:val="num" w:pos="36pt"/>
        </w:tabs>
        <w:ind w:start="36pt" w:hanging="18pt"/>
      </w:pPr>
      <w:rPr>
        <w:rFonts w:hint="default"/>
      </w:rPr>
    </w:lvl>
    <w:lvl w:ilvl="1" w:tplc="7BBEB608">
      <w:start w:val="1"/>
      <w:numFmt w:val="bullet"/>
      <w:lvlText w:val="-"/>
      <w:lvlJc w:val="start"/>
      <w:pPr>
        <w:tabs>
          <w:tab w:val="num" w:pos="72pt"/>
        </w:tabs>
        <w:ind w:start="72pt" w:hanging="18pt"/>
      </w:pPr>
      <w:rPr>
        <w:rFonts w:ascii="Times New Roman" w:eastAsia="Times New Roman" w:hAnsi="Times New Roman" w:cs="Times New Roman" w:hint="default"/>
      </w:rPr>
    </w:lvl>
    <w:lvl w:ilvl="2" w:tplc="0415001B" w:tentative="1">
      <w:start w:val="1"/>
      <w:numFmt w:val="lowerRoman"/>
      <w:lvlText w:val="%3."/>
      <w:lvlJc w:val="end"/>
      <w:pPr>
        <w:tabs>
          <w:tab w:val="num" w:pos="108pt"/>
        </w:tabs>
        <w:ind w:start="108pt" w:hanging="9pt"/>
      </w:pPr>
    </w:lvl>
    <w:lvl w:ilvl="3" w:tplc="0415000F" w:tentative="1">
      <w:start w:val="1"/>
      <w:numFmt w:val="decimal"/>
      <w:lvlText w:val="%4."/>
      <w:lvlJc w:val="start"/>
      <w:pPr>
        <w:tabs>
          <w:tab w:val="num" w:pos="144pt"/>
        </w:tabs>
        <w:ind w:start="144pt" w:hanging="18pt"/>
      </w:pPr>
    </w:lvl>
    <w:lvl w:ilvl="4" w:tplc="04150019" w:tentative="1">
      <w:start w:val="1"/>
      <w:numFmt w:val="lowerLetter"/>
      <w:lvlText w:val="%5."/>
      <w:lvlJc w:val="start"/>
      <w:pPr>
        <w:tabs>
          <w:tab w:val="num" w:pos="180pt"/>
        </w:tabs>
        <w:ind w:start="180pt" w:hanging="18pt"/>
      </w:pPr>
    </w:lvl>
    <w:lvl w:ilvl="5" w:tplc="0415001B" w:tentative="1">
      <w:start w:val="1"/>
      <w:numFmt w:val="lowerRoman"/>
      <w:lvlText w:val="%6."/>
      <w:lvlJc w:val="end"/>
      <w:pPr>
        <w:tabs>
          <w:tab w:val="num" w:pos="216pt"/>
        </w:tabs>
        <w:ind w:start="216pt" w:hanging="9pt"/>
      </w:pPr>
    </w:lvl>
    <w:lvl w:ilvl="6" w:tplc="0415000F" w:tentative="1">
      <w:start w:val="1"/>
      <w:numFmt w:val="decimal"/>
      <w:lvlText w:val="%7."/>
      <w:lvlJc w:val="start"/>
      <w:pPr>
        <w:tabs>
          <w:tab w:val="num" w:pos="252pt"/>
        </w:tabs>
        <w:ind w:start="252pt" w:hanging="18pt"/>
      </w:pPr>
    </w:lvl>
    <w:lvl w:ilvl="7" w:tplc="04150019" w:tentative="1">
      <w:start w:val="1"/>
      <w:numFmt w:val="lowerLetter"/>
      <w:lvlText w:val="%8."/>
      <w:lvlJc w:val="start"/>
      <w:pPr>
        <w:tabs>
          <w:tab w:val="num" w:pos="288pt"/>
        </w:tabs>
        <w:ind w:start="288pt" w:hanging="18pt"/>
      </w:pPr>
    </w:lvl>
    <w:lvl w:ilvl="8" w:tplc="0415001B" w:tentative="1">
      <w:start w:val="1"/>
      <w:numFmt w:val="lowerRoman"/>
      <w:lvlText w:val="%9."/>
      <w:lvlJc w:val="end"/>
      <w:pPr>
        <w:tabs>
          <w:tab w:val="num" w:pos="324pt"/>
        </w:tabs>
        <w:ind w:start="324pt" w:hanging="9pt"/>
      </w:pPr>
    </w:lvl>
  </w:abstractNum>
  <w:num w:numId="1" w16cid:durableId="338319009">
    <w:abstractNumId w:val="4"/>
  </w:num>
  <w:num w:numId="2" w16cid:durableId="900553538">
    <w:abstractNumId w:val="3"/>
  </w:num>
  <w:num w:numId="3" w16cid:durableId="785661131">
    <w:abstractNumId w:val="2"/>
  </w:num>
  <w:num w:numId="4" w16cid:durableId="440490948">
    <w:abstractNumId w:val="1"/>
  </w:num>
  <w:num w:numId="5" w16cid:durableId="141716998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purl.oclc.org/ooxml/officeDocument/relationships" xmlns:m="http://purl.oclc.org/ooxml/officeDocument/math" xmlns:v="urn:schemas-microsoft-com:vml" xmlns:w10="urn:schemas-microsoft-com:office:word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%"/>
  <w:proofState w:spelling="clean"/>
  <w:defaultTabStop w:val="35.40pt"/>
  <w:hyphenationZone w:val="21.25pt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B59EF"/>
    <w:rsid w:val="00002EFD"/>
    <w:rsid w:val="002017B3"/>
    <w:rsid w:val="00361D5F"/>
    <w:rsid w:val="004A09E8"/>
    <w:rsid w:val="0054613D"/>
    <w:rsid w:val="005B59EF"/>
    <w:rsid w:val="007B79E3"/>
    <w:rsid w:val="007F1E6B"/>
    <w:rsid w:val="008423B0"/>
    <w:rsid w:val="00850E26"/>
    <w:rsid w:val="0089066B"/>
    <w:rsid w:val="00963E98"/>
    <w:rsid w:val="009A3F2D"/>
    <w:rsid w:val="00A60154"/>
    <w:rsid w:val="00AA4C57"/>
    <w:rsid w:val="00BA6ED5"/>
    <w:rsid w:val="00BF05A3"/>
    <w:rsid w:val="00C068EC"/>
    <w:rsid w:val="00C212DC"/>
    <w:rsid w:val="00C93034"/>
    <w:rsid w:val="00D91E6A"/>
    <w:rsid w:val="00E05500"/>
    <w:rsid w:val="00ED38DB"/>
    <w:rsid w:val="00F5442D"/>
    <w:rsid w:val="00F866B7"/>
    <w:rsid w:val="00FF0D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34C990EB"/>
  <w15:chartTrackingRefBased/>
  <w15:docId w15:val="{4C0C45F6-95EA-43AD-A49D-2A34D2A8CD8B}"/>
</w:settings>
</file>

<file path=word/styles.xml><?xml version="1.0" encoding="utf-8"?>
<w:styles xmlns:mc="http://schemas.openxmlformats.org/markup-compatibility/2006" xmlns:r="http://purl.oclc.org/ooxml/officeDocument/relationships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8pt" w:line="12.95pt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pt" w:type="dxa"/>
      <w:tblCellMar>
        <w:top w:w="0pt" w:type="dxa"/>
        <w:start w:w="5.40pt" w:type="dxa"/>
        <w:bottom w:w="0pt" w:type="dxa"/>
        <w:end w:w="5.40pt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361D5F"/>
    <w:pPr>
      <w:tabs>
        <w:tab w:val="center" w:pos="226.80pt"/>
        <w:tab w:val="end" w:pos="453.60pt"/>
      </w:tabs>
      <w:spacing w:after="0pt" w:line="12pt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361D5F"/>
  </w:style>
  <w:style w:type="paragraph" w:styleId="Stopka">
    <w:name w:val="footer"/>
    <w:basedOn w:val="Normalny"/>
    <w:link w:val="StopkaZnak"/>
    <w:uiPriority w:val="99"/>
    <w:unhideWhenUsed/>
    <w:rsid w:val="00361D5F"/>
    <w:pPr>
      <w:tabs>
        <w:tab w:val="center" w:pos="226.80pt"/>
        <w:tab w:val="end" w:pos="453.60pt"/>
      </w:tabs>
      <w:spacing w:after="0pt" w:line="12pt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361D5F"/>
  </w:style>
  <w:style w:type="paragraph" w:styleId="Tekstpodstawowy">
    <w:name w:val="Body Text"/>
    <w:basedOn w:val="Normalny"/>
    <w:link w:val="TekstpodstawowyZnak"/>
    <w:rsid w:val="00963E98"/>
    <w:pPr>
      <w:spacing w:after="0pt" w:line="18pt" w:lineRule="auto"/>
      <w:jc w:val="both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TekstpodstawowyZnak">
    <w:name w:val="Tekst podstawowy Znak"/>
    <w:basedOn w:val="Domylnaczcionkaakapitu"/>
    <w:link w:val="Tekstpodstawowy"/>
    <w:rsid w:val="00963E98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Akapitzlist">
    <w:name w:val="List Paragraph"/>
    <w:basedOn w:val="Normalny"/>
    <w:uiPriority w:val="34"/>
    <w:qFormat/>
    <w:rsid w:val="007F1E6B"/>
    <w:pPr>
      <w:ind w:start="36pt"/>
      <w:contextualSpacing/>
    </w:pPr>
  </w:style>
  <w:style w:type="paragraph" w:styleId="Tekstpodstawowywcity2">
    <w:name w:val="Body Text Indent 2"/>
    <w:basedOn w:val="Normalny"/>
    <w:link w:val="Tekstpodstawowywcity2Znak"/>
    <w:uiPriority w:val="99"/>
    <w:unhideWhenUsed/>
    <w:rsid w:val="0054613D"/>
    <w:pPr>
      <w:spacing w:after="6pt" w:line="24pt" w:lineRule="auto"/>
      <w:ind w:start="14.15pt"/>
    </w:pPr>
  </w:style>
  <w:style w:type="character" w:customStyle="1" w:styleId="Tekstpodstawowywcity2Znak">
    <w:name w:val="Tekst podstawowy wcięty 2 Znak"/>
    <w:basedOn w:val="Domylnaczcionkaakapitu"/>
    <w:link w:val="Tekstpodstawowywcity2"/>
    <w:uiPriority w:val="99"/>
    <w:rsid w:val="0054613D"/>
  </w:style>
</w:styles>
</file>

<file path=word/webSettings.xml><?xml version="1.0" encoding="utf-8"?>
<w:webSettings xmlns:mc="http://schemas.openxmlformats.org/markup-compatibility/2006" xmlns:r="http://purl.oclc.org/ooxml/officeDocument/relationships" xmlns:w="http://purl.oclc.org/ooxml/wordprocessingml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07891599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922765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427424">
      <w:bodyDiv w:val="1"/>
      <w:marLeft w:val="0pt"/>
      <w:marRight w:val="0pt"/>
      <w:marTop w:val="0pt"/>
      <w:marBottom w:val="0pt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purl.oclc.org/ooxml/officeDocument/relationships/image" Target="media/image1.png"/><Relationship Id="rId13" Type="http://purl.oclc.org/ooxml/officeDocument/relationships/image" Target="media/image6.png"/><Relationship Id="rId3" Type="http://purl.oclc.org/ooxml/officeDocument/relationships/styles" Target="styles.xml"/><Relationship Id="rId7" Type="http://purl.oclc.org/ooxml/officeDocument/relationships/endnotes" Target="endnotes.xml"/><Relationship Id="rId12" Type="http://purl.oclc.org/ooxml/officeDocument/relationships/image" Target="media/image5.png"/><Relationship Id="rId17" Type="http://purl.oclc.org/ooxml/officeDocument/relationships/theme" Target="theme/theme1.xml"/><Relationship Id="rId2" Type="http://purl.oclc.org/ooxml/officeDocument/relationships/numbering" Target="numbering.xml"/><Relationship Id="rId16" Type="http://purl.oclc.org/ooxml/officeDocument/relationships/fontTable" Target="fontTable.xml"/><Relationship Id="rId1" Type="http://purl.oclc.org/ooxml/officeDocument/relationships/customXml" Target="../customXml/item1.xml"/><Relationship Id="rId6" Type="http://purl.oclc.org/ooxml/officeDocument/relationships/footnotes" Target="footnotes.xml"/><Relationship Id="rId11" Type="http://purl.oclc.org/ooxml/officeDocument/relationships/image" Target="media/image4.png"/><Relationship Id="rId5" Type="http://purl.oclc.org/ooxml/officeDocument/relationships/webSettings" Target="webSettings.xml"/><Relationship Id="rId15" Type="http://purl.oclc.org/ooxml/officeDocument/relationships/image" Target="media/image8.png"/><Relationship Id="rId10" Type="http://purl.oclc.org/ooxml/officeDocument/relationships/image" Target="media/image3.png"/><Relationship Id="rId4" Type="http://purl.oclc.org/ooxml/officeDocument/relationships/settings" Target="settings.xml"/><Relationship Id="rId9" Type="http://purl.oclc.org/ooxml/officeDocument/relationships/image" Target="media/image2.png"/><Relationship Id="rId14" Type="http://purl.oclc.org/ooxml/officeDocument/relationships/image" Target="media/image7.png"/></Relationships>
</file>

<file path=word/theme/theme1.xml><?xml version="1.0" encoding="utf-8"?>
<a:theme xmlns:a="http://purl.oclc.org/ooxml/drawingml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%">
              <a:schemeClr val="phClr">
                <a:lumMod val="110%"/>
                <a:satMod val="105%"/>
                <a:tint val="67%"/>
              </a:schemeClr>
            </a:gs>
            <a:gs pos="50%">
              <a:schemeClr val="phClr">
                <a:lumMod val="105%"/>
                <a:satMod val="103%"/>
                <a:tint val="73%"/>
              </a:schemeClr>
            </a:gs>
            <a:gs pos="100%">
              <a:schemeClr val="phClr">
                <a:lumMod val="105%"/>
                <a:satMod val="109%"/>
                <a:tint val="81%"/>
              </a:schemeClr>
            </a:gs>
          </a:gsLst>
          <a:lin ang="5400000" scaled="0"/>
        </a:gradFill>
        <a:gradFill rotWithShape="1">
          <a:gsLst>
            <a:gs pos="0%">
              <a:schemeClr val="phClr">
                <a:satMod val="103%"/>
                <a:lumMod val="102%"/>
                <a:tint val="94%"/>
              </a:schemeClr>
            </a:gs>
            <a:gs pos="50%">
              <a:schemeClr val="phClr">
                <a:satMod val="110%"/>
                <a:lumMod val="100%"/>
                <a:shade val="100%"/>
              </a:schemeClr>
            </a:gs>
            <a:gs pos="100%">
              <a:schemeClr val="phClr">
                <a:lumMod val="99%"/>
                <a:satMod val="120%"/>
                <a:shade val="78%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%"/>
        </a:ln>
        <a:ln w="12700" cap="flat" cmpd="sng" algn="ctr">
          <a:solidFill>
            <a:schemeClr val="phClr"/>
          </a:solidFill>
          <a:prstDash val="solid"/>
          <a:miter lim="800%"/>
        </a:ln>
        <a:ln w="19050" cap="flat" cmpd="sng" algn="ctr">
          <a:solidFill>
            <a:schemeClr val="phClr"/>
          </a:solidFill>
          <a:prstDash val="solid"/>
          <a:miter lim="800%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%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%"/>
            <a:satMod val="170%"/>
          </a:schemeClr>
        </a:solidFill>
        <a:gradFill rotWithShape="1">
          <a:gsLst>
            <a:gs pos="0%">
              <a:schemeClr val="phClr">
                <a:tint val="93%"/>
                <a:satMod val="150%"/>
                <a:shade val="98%"/>
                <a:lumMod val="102%"/>
              </a:schemeClr>
            </a:gs>
            <a:gs pos="50%">
              <a:schemeClr val="phClr">
                <a:tint val="98%"/>
                <a:satMod val="130%"/>
                <a:shade val="90%"/>
                <a:lumMod val="103%"/>
              </a:schemeClr>
            </a:gs>
            <a:gs pos="100%">
              <a:schemeClr val="phClr">
                <a:shade val="63%"/>
                <a:satMod val="120%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purl.oclc.org/ooxml/officeDocument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purl.oclc.org/ooxml/officeDocument/customXml" ds:itemID="{8CD41DCC-B3FE-4D37-86F2-B2B1F3E34FA4}">
  <ds:schemaRefs>
    <ds:schemaRef ds:uri="http://schemas.openxmlformats.org/officeDocument/2006/bibliography"/>
  </ds:schemaRefs>
</ds:datastoreItem>
</file>

<file path=docProps/app.xml><?xml version="1.0" encoding="utf-8"?>
<Properties xmlns="http://purl.oclc.org/ooxml/officeDocument/extendedProperties" xmlns:vt="http://purl.oclc.org/ooxml/officeDocument/docPropsVTypes">
  <Template>Normal.dotm</Template>
  <TotalTime>216</TotalTime>
  <Pages>1</Pages>
  <Words>187</Words>
  <Characters>1123</Characters>
  <Application>Microsoft Office Word</Application>
  <DocSecurity>0</DocSecurity>
  <Lines>9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AQUANET S.A.</Company>
  <LinksUpToDate>false</LinksUpToDate>
  <CharactersWithSpaces>1308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Michał Burdajewicz</dc:creator>
  <cp:keywords/>
  <dc:description/>
  <cp:lastModifiedBy>w.wojciechowska</cp:lastModifiedBy>
  <cp:revision>4</cp:revision>
  <cp:lastPrinted>2022-05-16T06:22:00Z</cp:lastPrinted>
  <dcterms:created xsi:type="dcterms:W3CDTF">2022-05-13T06:58:00Z</dcterms:created>
  <dcterms:modified xsi:type="dcterms:W3CDTF">2022-05-16T06:24:00Z</dcterms:modified>
</cp:coreProperties>
</file>