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E15EA" w:rsidP="004125B8">
      <w:pPr>
        <w:jc w:val="center"/>
        <w:rPr>
          <w:rFonts w:ascii="Arial" w:hAnsi="Arial" w:cs="Arial"/>
          <w:b/>
          <w:bCs/>
        </w:rPr>
      </w:pPr>
      <w:r w:rsidRPr="006E15EA">
        <w:rPr>
          <w:rFonts w:ascii="Arial" w:hAnsi="Arial" w:cs="Arial"/>
          <w:b/>
          <w:bCs/>
        </w:rPr>
        <w:t>Opracowanie dokumentacji projektowej oraz nadzór autorski dla budowy sieci wodociągowej i kanalizacji sanitarnej w Rakowni - etap II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  <w:bookmarkStart w:id="0" w:name="_GoBack"/>
      <w:bookmarkEnd w:id="0"/>
    </w:p>
    <w:p w:rsidR="00CE4695" w:rsidRDefault="008D1EA4" w:rsidP="00C251A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  <w:b/>
        </w:rPr>
        <w:t>WYKONAWCY</w:t>
      </w:r>
      <w:r w:rsidR="00F36A34">
        <w:rPr>
          <w:rFonts w:ascii="Arial" w:hAnsi="Arial" w:cs="Arial"/>
          <w:b/>
        </w:rPr>
        <w:t xml:space="preserve"> </w:t>
      </w:r>
      <w:r w:rsidR="000A7042">
        <w:rPr>
          <w:rFonts w:ascii="Arial" w:hAnsi="Arial" w:cs="Arial"/>
        </w:rPr>
        <w:t xml:space="preserve">o niezaleganiu </w:t>
      </w:r>
      <w:r w:rsidR="000A7042" w:rsidRPr="000A7042">
        <w:rPr>
          <w:rFonts w:ascii="Arial" w:hAnsi="Arial" w:cs="Arial"/>
        </w:rPr>
        <w:t>z opłacaniem podatków i opłat lokalnych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CE4695" w:rsidRDefault="00CE4695" w:rsidP="00C251A8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Oświadczam, że </w:t>
      </w:r>
      <w:r w:rsidR="000A7042">
        <w:rPr>
          <w:rFonts w:ascii="Arial" w:hAnsi="Arial" w:cs="Arial"/>
        </w:rPr>
        <w:t>nie</w:t>
      </w:r>
      <w:r w:rsidR="008D1EA4">
        <w:rPr>
          <w:rFonts w:ascii="Arial" w:hAnsi="Arial" w:cs="Arial"/>
        </w:rPr>
        <w:t xml:space="preserve"> </w:t>
      </w:r>
      <w:r w:rsidR="000A7042">
        <w:rPr>
          <w:rFonts w:ascii="Arial" w:hAnsi="Arial" w:cs="Arial"/>
        </w:rPr>
        <w:t>zalegam</w:t>
      </w:r>
      <w:r w:rsidR="000A7042" w:rsidRPr="000A7042">
        <w:rPr>
          <w:rFonts w:ascii="Arial" w:hAnsi="Arial" w:cs="Arial"/>
        </w:rPr>
        <w:t xml:space="preserve"> z opłacaniem podatków i opłat lokalnych, o których mowa w ustawie z dnia 12 stycznia 1991 r. o podatkach i opłatach lokalnych (Dz. U. z 2016 r. poz. 716)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8D1EA4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C4336B" w:rsidRPr="00C4336B" w:rsidRDefault="00C4336B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E15EA" w:rsidRDefault="00445325" w:rsidP="006E15EA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 xml:space="preserve">WYKAZ </w:t>
      </w:r>
      <w:r w:rsidR="006E15EA">
        <w:rPr>
          <w:rFonts w:ascii="Arial" w:hAnsi="Arial" w:cs="Arial"/>
          <w:b/>
        </w:rPr>
        <w:t>USŁUG</w:t>
      </w:r>
    </w:p>
    <w:p w:rsidR="006E15EA" w:rsidRDefault="006E15EA" w:rsidP="006E15EA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</w:t>
      </w:r>
      <w:r w:rsidRPr="001D73D2">
        <w:rPr>
          <w:rFonts w:ascii="Arial" w:hAnsi="Arial" w:cs="Arial"/>
        </w:rPr>
        <w:t xml:space="preserve">w okresie ostatnich </w:t>
      </w:r>
      <w:r>
        <w:rPr>
          <w:rFonts w:ascii="Arial" w:hAnsi="Arial" w:cs="Arial"/>
        </w:rPr>
        <w:t>trzech</w:t>
      </w:r>
      <w:r w:rsidRPr="001D73D2">
        <w:rPr>
          <w:rFonts w:ascii="Arial" w:hAnsi="Arial" w:cs="Arial"/>
        </w:rPr>
        <w:t xml:space="preserve"> lat przed dniem składania ofert, a jeżeli okres prowadzenia działalności jest krótszy - w tym okresie, zgodny z zapisem punktu 8.1) b) (3) (a) SIWZ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661"/>
        <w:gridCol w:w="1140"/>
        <w:gridCol w:w="1107"/>
        <w:gridCol w:w="3139"/>
      </w:tblGrid>
      <w:tr w:rsidR="006E15EA" w:rsidRPr="00445325" w:rsidTr="003751AE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61" w:type="dxa"/>
            <w:vMerge w:val="restart"/>
            <w:vAlign w:val="center"/>
          </w:tcPr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2247" w:type="dxa"/>
            <w:gridSpan w:val="2"/>
            <w:vAlign w:val="center"/>
          </w:tcPr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3139" w:type="dxa"/>
            <w:vMerge w:val="restart"/>
            <w:vAlign w:val="center"/>
          </w:tcPr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6E15EA" w:rsidRPr="00077F46" w:rsidTr="003751AE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6E15EA" w:rsidRPr="00077F46" w:rsidRDefault="006E15EA" w:rsidP="003751A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1" w:type="dxa"/>
            <w:vMerge/>
          </w:tcPr>
          <w:p w:rsidR="006E15EA" w:rsidRPr="00077F46" w:rsidRDefault="006E15EA" w:rsidP="003751A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6E15EA" w:rsidRPr="00672DE2" w:rsidRDefault="006E15EA" w:rsidP="003751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vMerge/>
          </w:tcPr>
          <w:p w:rsidR="006E15EA" w:rsidRPr="00077F46" w:rsidRDefault="006E15EA" w:rsidP="003751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15EA" w:rsidRPr="00077F46" w:rsidTr="003751AE">
        <w:trPr>
          <w:cantSplit/>
          <w:trHeight w:val="1559"/>
          <w:jc w:val="center"/>
        </w:trPr>
        <w:tc>
          <w:tcPr>
            <w:tcW w:w="453" w:type="dxa"/>
          </w:tcPr>
          <w:p w:rsidR="006E15EA" w:rsidRPr="00077F46" w:rsidRDefault="006E15EA" w:rsidP="00375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6E15EA" w:rsidRPr="00077F46" w:rsidRDefault="006E15EA" w:rsidP="00375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6E15EA" w:rsidRPr="00077F46" w:rsidRDefault="006E15EA" w:rsidP="00375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6E15EA" w:rsidRPr="00077F46" w:rsidRDefault="006E15EA" w:rsidP="003751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6E15EA" w:rsidRPr="00077F46" w:rsidRDefault="006E15EA" w:rsidP="003751AE">
            <w:pPr>
              <w:jc w:val="both"/>
              <w:rPr>
                <w:rFonts w:ascii="Arial" w:hAnsi="Arial" w:cs="Arial"/>
              </w:rPr>
            </w:pPr>
          </w:p>
        </w:tc>
      </w:tr>
    </w:tbl>
    <w:p w:rsidR="001D73D2" w:rsidRPr="006E15EA" w:rsidRDefault="006E15EA" w:rsidP="006E15EA">
      <w:pPr>
        <w:spacing w:before="240"/>
        <w:ind w:left="284"/>
        <w:jc w:val="both"/>
        <w:rPr>
          <w:rFonts w:ascii="Arial" w:hAnsi="Arial" w:cs="Arial"/>
        </w:rPr>
      </w:pPr>
      <w:r w:rsidRPr="006E15EA">
        <w:rPr>
          <w:rFonts w:ascii="Arial" w:hAnsi="Arial" w:cs="Arial"/>
        </w:rPr>
        <w:t xml:space="preserve">Do wykazu należy załączyć dowody określające czy te </w:t>
      </w:r>
      <w:proofErr w:type="spellStart"/>
      <w:r w:rsidRPr="006E15EA">
        <w:rPr>
          <w:rFonts w:ascii="Arial" w:hAnsi="Arial" w:cs="Arial"/>
        </w:rPr>
        <w:t>te</w:t>
      </w:r>
      <w:proofErr w:type="spellEnd"/>
      <w:r w:rsidRPr="006E15EA">
        <w:rPr>
          <w:rFonts w:ascii="Arial" w:hAnsi="Arial" w:cs="Arial"/>
        </w:rPr>
        <w:t xml:space="preserve"> usługi zostały wykonane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</w:t>
      </w:r>
      <w:r w:rsidRPr="006E15EA">
        <w:rPr>
          <w:rFonts w:ascii="Arial" w:hAnsi="Arial" w:cs="Arial"/>
        </w:rPr>
        <w:lastRenderedPageBreak/>
        <w:t>nadal wykonywanych referencje bądź inne dokumenty potwierdzające ich należyte wykonywanie powinny być wydane nie wcześniej niż 3 miesiące przed upływem terminu składania ofert.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C251A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C4336B">
      <w:rPr>
        <w:b/>
      </w:rPr>
      <w:t>1</w:t>
    </w:r>
    <w:r w:rsidR="006E15EA">
      <w:rPr>
        <w:b/>
      </w:rPr>
      <w:t>8</w:t>
    </w:r>
    <w:r w:rsidRPr="0071087E">
      <w:rPr>
        <w:b/>
      </w:rPr>
      <w:t>.201</w:t>
    </w:r>
    <w:r w:rsidR="00C4336B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5EA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4336B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001F3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9E3C-3AFA-44C9-9566-39705669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2017-02-27T14:48:00Z</cp:lastPrinted>
  <dcterms:created xsi:type="dcterms:W3CDTF">2017-03-01T07:46:00Z</dcterms:created>
  <dcterms:modified xsi:type="dcterms:W3CDTF">2018-07-06T09:44:00Z</dcterms:modified>
</cp:coreProperties>
</file>