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45" w:rsidRPr="00380245" w:rsidRDefault="00380245" w:rsidP="00380245">
      <w:pPr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D14BA0" w:rsidP="004125B8">
      <w:pPr>
        <w:jc w:val="center"/>
        <w:rPr>
          <w:rFonts w:ascii="Arial" w:hAnsi="Arial" w:cs="Arial"/>
          <w:b/>
          <w:bCs/>
        </w:rPr>
      </w:pPr>
      <w:r w:rsidRPr="00D14BA0">
        <w:rPr>
          <w:rFonts w:ascii="Arial" w:hAnsi="Arial" w:cs="Arial"/>
          <w:b/>
          <w:bCs/>
        </w:rPr>
        <w:t>Remont cząstkowy nawierzchni bitumicznych, chodników oraz remont cząstkowy dróg brukowych oraz gruntowych za pomocą kruszywa, destruktu i profilowanie na terenie Miasta i Gminy Murowana Goślina w 201</w:t>
      </w:r>
      <w:r w:rsidR="00E1145D">
        <w:rPr>
          <w:rFonts w:ascii="Arial" w:hAnsi="Arial" w:cs="Arial"/>
          <w:b/>
          <w:bCs/>
        </w:rPr>
        <w:t>8 roku według trzech</w:t>
      </w:r>
      <w:r w:rsidRPr="00D14BA0">
        <w:rPr>
          <w:rFonts w:ascii="Arial" w:hAnsi="Arial" w:cs="Arial"/>
          <w:b/>
          <w:bCs/>
        </w:rPr>
        <w:t xml:space="preserve"> części przedmiotu zamówienia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Default="009A26C5" w:rsidP="004125B8">
      <w:pPr>
        <w:rPr>
          <w:rFonts w:ascii="Arial" w:hAnsi="Arial" w:cs="Arial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  <w:bookmarkStart w:id="0" w:name="_GoBack"/>
      <w:bookmarkEnd w:id="0"/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284B0D" w:rsidRDefault="00284B0D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  <w:i/>
        </w:rPr>
      </w:pPr>
      <w:r w:rsidRPr="00284B0D">
        <w:rPr>
          <w:rFonts w:ascii="Arial" w:hAnsi="Arial" w:cs="Arial"/>
          <w:i/>
        </w:rPr>
        <w:t>Uzupełnić jeżeli 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Pr="004E0960">
        <w:rPr>
          <w:rFonts w:ascii="Arial" w:hAnsi="Arial" w:cs="Arial"/>
        </w:rPr>
        <w:lastRenderedPageBreak/>
        <w:t>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EA3666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8B10CE" w:rsidRDefault="004E0960" w:rsidP="004125B8">
      <w:pPr>
        <w:pStyle w:val="Akapitzlist"/>
        <w:ind w:left="644"/>
        <w:contextualSpacing w:val="0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4125B8" w:rsidRPr="000F47F0" w:rsidRDefault="004125B8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="00E1145D">
      <w:rPr>
        <w:b/>
      </w:rPr>
      <w:t>ZP.271.7</w:t>
    </w:r>
    <w:r w:rsidRPr="0071087E">
      <w:rPr>
        <w:b/>
      </w:rPr>
      <w:t>.201</w:t>
    </w:r>
    <w:r w:rsidR="00E1145D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84AAF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F47F0"/>
    <w:rsid w:val="001A33E6"/>
    <w:rsid w:val="001C0633"/>
    <w:rsid w:val="0020379C"/>
    <w:rsid w:val="00284B0D"/>
    <w:rsid w:val="00285CDB"/>
    <w:rsid w:val="0029413E"/>
    <w:rsid w:val="00350961"/>
    <w:rsid w:val="00363417"/>
    <w:rsid w:val="00380245"/>
    <w:rsid w:val="003E1231"/>
    <w:rsid w:val="004125B8"/>
    <w:rsid w:val="004375AB"/>
    <w:rsid w:val="00496F38"/>
    <w:rsid w:val="004A79A8"/>
    <w:rsid w:val="004C10D2"/>
    <w:rsid w:val="004D07BE"/>
    <w:rsid w:val="004E0960"/>
    <w:rsid w:val="005D253D"/>
    <w:rsid w:val="00655606"/>
    <w:rsid w:val="006E17B1"/>
    <w:rsid w:val="00702ADB"/>
    <w:rsid w:val="0071087E"/>
    <w:rsid w:val="00720381"/>
    <w:rsid w:val="00736A82"/>
    <w:rsid w:val="0079499E"/>
    <w:rsid w:val="008015F1"/>
    <w:rsid w:val="008207AF"/>
    <w:rsid w:val="00844511"/>
    <w:rsid w:val="00892BD2"/>
    <w:rsid w:val="008B10CE"/>
    <w:rsid w:val="008E405F"/>
    <w:rsid w:val="00900732"/>
    <w:rsid w:val="00911D23"/>
    <w:rsid w:val="009A26C5"/>
    <w:rsid w:val="009A33AB"/>
    <w:rsid w:val="009D6BB6"/>
    <w:rsid w:val="00A01F6F"/>
    <w:rsid w:val="00A07B5D"/>
    <w:rsid w:val="00A335BC"/>
    <w:rsid w:val="00AE0455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14BA0"/>
    <w:rsid w:val="00D564B9"/>
    <w:rsid w:val="00D6387F"/>
    <w:rsid w:val="00D8312B"/>
    <w:rsid w:val="00DD3E1B"/>
    <w:rsid w:val="00E1145D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A5945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15E6-9476-4985-86EA-2C59D7EC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2017-02-27T14:48:00Z</cp:lastPrinted>
  <dcterms:created xsi:type="dcterms:W3CDTF">2017-02-15T14:35:00Z</dcterms:created>
  <dcterms:modified xsi:type="dcterms:W3CDTF">2018-02-12T13:47:00Z</dcterms:modified>
</cp:coreProperties>
</file>