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055" w:rsidRPr="00137055" w:rsidRDefault="00137055" w:rsidP="00137055">
      <w:pPr>
        <w:rPr>
          <w:b/>
        </w:rPr>
      </w:pPr>
      <w:bookmarkStart w:id="0" w:name="_GoBack"/>
      <w:r w:rsidRPr="00137055">
        <w:rPr>
          <w:b/>
        </w:rPr>
        <w:t>Coroczna inwentaryzacja azbestu - czas na zgłoszenie mija 31 stycznia 2026 roku</w:t>
      </w:r>
    </w:p>
    <w:p w:rsidR="00137055" w:rsidRDefault="00137055" w:rsidP="00137055">
      <w:pPr>
        <w:jc w:val="both"/>
      </w:pPr>
      <w:r>
        <w:t xml:space="preserve">Zgodnie z art. 162 ust. 3 ustawy z dnia 27 kwietnia 2001 r. Prawo ochrony środowiska właściciele budynków zawierających materiały budowlane z azbestem mają obowiązek zgłoszenia tego faktu </w:t>
      </w:r>
      <w:r>
        <w:t xml:space="preserve">         </w:t>
      </w:r>
      <w:r>
        <w:t xml:space="preserve">do wójta, prezydenta miasta lub burmistrza w nieprzekraczalnym terminie </w:t>
      </w:r>
      <w:r w:rsidRPr="00137055">
        <w:rPr>
          <w:b/>
          <w:u w:val="single"/>
        </w:rPr>
        <w:t>31 stycznia 2026 r.</w:t>
      </w:r>
      <w:r>
        <w:t xml:space="preserve"> Przedsiębiorcy muszą złożyć dokumenty do </w:t>
      </w:r>
      <w:r>
        <w:t>marszałka w</w:t>
      </w:r>
      <w:r>
        <w:t xml:space="preserve">ojewództwa. Obowiązek ten obejmuje również właścicieli, którzy złożyli stosowną deklarację </w:t>
      </w:r>
      <w:r>
        <w:t>w latach wcześniejszych</w:t>
      </w:r>
      <w:r>
        <w:t>. Wszystko ma na celu zaktualizowanie bazy azbestowej.</w:t>
      </w:r>
    </w:p>
    <w:p w:rsidR="00156C52" w:rsidRDefault="00137055" w:rsidP="00137055">
      <w:pPr>
        <w:jc w:val="both"/>
      </w:pPr>
      <w:r>
        <w:t xml:space="preserve">Brak zgłoszenia obecności azbestu na posesji może grozić wysokimi grzywnami. </w:t>
      </w:r>
    </w:p>
    <w:p w:rsidR="00137055" w:rsidRDefault="00137055" w:rsidP="00137055">
      <w:pPr>
        <w:jc w:val="both"/>
      </w:pPr>
      <w:r>
        <w:t xml:space="preserve">Formularz znajduje się w na stronie </w:t>
      </w:r>
      <w:hyperlink r:id="rId4" w:history="1">
        <w:r w:rsidRPr="00F8341F">
          <w:rPr>
            <w:rStyle w:val="Hipercze"/>
          </w:rPr>
          <w:t>https://bip.murowana-goslina.pl/</w:t>
        </w:r>
      </w:hyperlink>
      <w:r>
        <w:t xml:space="preserve"> w zakładce „formularze do pobrania – ochrona środowiska”. </w:t>
      </w:r>
      <w:bookmarkEnd w:id="0"/>
    </w:p>
    <w:sectPr w:rsidR="00137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55"/>
    <w:rsid w:val="00137055"/>
    <w:rsid w:val="0015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C0D50-DEF8-46CB-8E94-4035EB02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370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8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4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41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4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96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37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5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murowana-goslin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Urbaniak</dc:creator>
  <cp:keywords/>
  <dc:description/>
  <cp:lastModifiedBy>Dominika Urbaniak</cp:lastModifiedBy>
  <cp:revision>1</cp:revision>
  <dcterms:created xsi:type="dcterms:W3CDTF">2026-01-14T12:07:00Z</dcterms:created>
  <dcterms:modified xsi:type="dcterms:W3CDTF">2026-01-14T12:15:00Z</dcterms:modified>
</cp:coreProperties>
</file>