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36" w:rsidRPr="00D714F7" w:rsidRDefault="00C06B36" w:rsidP="00C06B36">
      <w:pPr>
        <w:pStyle w:val="Nagwek1"/>
        <w:tabs>
          <w:tab w:val="left" w:pos="0"/>
        </w:tabs>
        <w:jc w:val="left"/>
        <w:rPr>
          <w:rFonts w:eastAsia="Times New Roman"/>
          <w:sz w:val="22"/>
          <w:szCs w:val="22"/>
          <w:lang w:eastAsia="ar-SA"/>
        </w:rPr>
      </w:pPr>
      <w:r w:rsidRPr="00D714F7">
        <w:rPr>
          <w:rFonts w:eastAsia="Times New Roman"/>
          <w:sz w:val="22"/>
          <w:szCs w:val="22"/>
          <w:lang w:eastAsia="ar-SA"/>
        </w:rPr>
        <w:t xml:space="preserve">RR-MK.6840.5.2021        </w:t>
      </w:r>
      <w:r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</w:t>
      </w:r>
      <w:r w:rsidRPr="00D714F7">
        <w:rPr>
          <w:rFonts w:eastAsia="Times New Roman"/>
          <w:sz w:val="22"/>
          <w:szCs w:val="22"/>
          <w:lang w:eastAsia="ar-SA"/>
        </w:rPr>
        <w:t xml:space="preserve">                                                                                               Szczytno dnia, </w:t>
      </w:r>
      <w:r>
        <w:rPr>
          <w:rFonts w:eastAsia="Times New Roman"/>
          <w:sz w:val="22"/>
          <w:szCs w:val="22"/>
          <w:lang w:eastAsia="ar-SA"/>
        </w:rPr>
        <w:t>26</w:t>
      </w:r>
      <w:r w:rsidRPr="00D714F7">
        <w:rPr>
          <w:rFonts w:eastAsia="Times New Roman"/>
          <w:sz w:val="22"/>
          <w:szCs w:val="22"/>
          <w:lang w:eastAsia="ar-SA"/>
        </w:rPr>
        <w:t>.0</w:t>
      </w:r>
      <w:r>
        <w:rPr>
          <w:rFonts w:eastAsia="Times New Roman"/>
          <w:sz w:val="22"/>
          <w:szCs w:val="22"/>
          <w:lang w:eastAsia="ar-SA"/>
        </w:rPr>
        <w:t>8</w:t>
      </w:r>
      <w:r w:rsidRPr="00D714F7">
        <w:rPr>
          <w:rFonts w:eastAsia="Times New Roman"/>
          <w:sz w:val="22"/>
          <w:szCs w:val="22"/>
          <w:lang w:eastAsia="ar-SA"/>
        </w:rPr>
        <w:t>.2021 r.</w:t>
      </w:r>
    </w:p>
    <w:p w:rsidR="00C06B36" w:rsidRDefault="00C06B36" w:rsidP="00C06B36">
      <w:pPr>
        <w:pStyle w:val="Nagwek2"/>
        <w:tabs>
          <w:tab w:val="left" w:pos="0"/>
        </w:tabs>
        <w:rPr>
          <w:rFonts w:eastAsia="Lucida Sans Unicode" w:cs="Tahoma"/>
          <w:b/>
          <w:color w:val="000000"/>
          <w:szCs w:val="28"/>
          <w:lang w:val="en-US" w:bidi="en-US"/>
        </w:rPr>
      </w:pP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Wójt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Gminy</w:t>
      </w:r>
      <w:proofErr w:type="spellEnd"/>
      <w:r>
        <w:rPr>
          <w:rFonts w:eastAsia="Lucida Sans Unicode" w:cs="Tahoma"/>
          <w:b/>
          <w:color w:val="000000"/>
          <w:szCs w:val="28"/>
          <w:lang w:val="en-US" w:bidi="en-US"/>
        </w:rPr>
        <w:t xml:space="preserve"> </w:t>
      </w:r>
      <w:proofErr w:type="spellStart"/>
      <w:r>
        <w:rPr>
          <w:rFonts w:eastAsia="Lucida Sans Unicode" w:cs="Tahoma"/>
          <w:b/>
          <w:color w:val="000000"/>
          <w:szCs w:val="28"/>
          <w:lang w:val="en-US" w:bidi="en-US"/>
        </w:rPr>
        <w:t>Szczytno</w:t>
      </w:r>
      <w:proofErr w:type="spellEnd"/>
    </w:p>
    <w:p w:rsidR="00C06B36" w:rsidRDefault="00C06B36" w:rsidP="00C06B36">
      <w:pPr>
        <w:tabs>
          <w:tab w:val="left" w:pos="0"/>
        </w:tabs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§ 6 pkt 1 Rozporządzenia Rady Ministrów z dnia 14 września 2004 r. w sprawie sposobu i trybu przeprowadzania przetargów oraz rokowań     na zbycie nieruchomości (Dz. U. z 2014 r., poz. 1490) ogłasza II przetarg ustny nieograniczony na zbycie n/w nieruchomości:</w:t>
      </w:r>
    </w:p>
    <w:tbl>
      <w:tblPr>
        <w:tblW w:w="14331" w:type="dxa"/>
        <w:tblInd w:w="-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51"/>
        <w:gridCol w:w="850"/>
        <w:gridCol w:w="1701"/>
        <w:gridCol w:w="993"/>
        <w:gridCol w:w="2126"/>
        <w:gridCol w:w="2835"/>
        <w:gridCol w:w="1276"/>
        <w:gridCol w:w="1134"/>
        <w:gridCol w:w="1984"/>
      </w:tblGrid>
      <w:tr w:rsidR="00C06B36" w:rsidTr="00293AD7">
        <w:trPr>
          <w:trHeight w:val="139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L.p.</w:t>
            </w: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Pow. w 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Nr KW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/>
            <w:vAlign w:val="center"/>
            <w:hideMark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Cena wywoławcza</w:t>
            </w: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Przeznaczenie w planie zagospodarowania przestrzennego</w:t>
            </w:r>
          </w:p>
          <w:p w:rsidR="00C06B36" w:rsidRPr="00DE1A92" w:rsidRDefault="00C06B36" w:rsidP="00293AD7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pStyle w:val="Nagwek2"/>
              <w:tabs>
                <w:tab w:val="left" w:pos="0"/>
              </w:tabs>
              <w:spacing w:line="252" w:lineRule="auto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Forma zbycia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06B36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Wadium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06B36" w:rsidRPr="00DE1A92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A92">
              <w:rPr>
                <w:rFonts w:eastAsia="Times New Roman"/>
                <w:b/>
                <w:color w:val="000000"/>
                <w:sz w:val="20"/>
                <w:szCs w:val="20"/>
                <w:lang w:eastAsia="ar-SA"/>
              </w:rPr>
              <w:t>Termin zagospodarowania nieruchomości</w:t>
            </w:r>
          </w:p>
        </w:tc>
      </w:tr>
      <w:tr w:rsidR="00C06B36" w:rsidTr="00293A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72.700,00</w:t>
            </w:r>
          </w:p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C06B36" w:rsidTr="00293A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72.400,00</w:t>
            </w:r>
          </w:p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C06B36" w:rsidTr="00293A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142.000,00</w:t>
            </w:r>
          </w:p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 xml:space="preserve">plus należny podatek VAT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1WS – tereny na cele wód powierzchniowych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6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C06B36" w:rsidRPr="00BE30C1" w:rsidRDefault="00C06B36" w:rsidP="00293AD7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14.000,00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  <w:tr w:rsidR="00C06B36" w:rsidTr="00293AD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Tekstpodstawowy"/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16/57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0,1391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OL1S/00026231/2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Nowe Gizewo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70.600,00</w:t>
            </w:r>
          </w:p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plus należny podatek 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snapToGrid w:val="0"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5 MN – tereny zabudowy mieszkaniowej jednorodzinnej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>7.000,00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36" w:rsidRPr="00D714F7" w:rsidRDefault="00C06B36" w:rsidP="00293AD7">
            <w:pPr>
              <w:pStyle w:val="Nagwek2"/>
              <w:tabs>
                <w:tab w:val="left" w:pos="0"/>
              </w:tabs>
              <w:snapToGrid w:val="0"/>
              <w:spacing w:line="252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D714F7">
              <w:rPr>
                <w:rFonts w:eastAsia="Times New Roman"/>
                <w:sz w:val="18"/>
                <w:szCs w:val="18"/>
                <w:lang w:eastAsia="ar-SA"/>
              </w:rPr>
              <w:t>1 rok od dnia nabycia</w:t>
            </w:r>
          </w:p>
        </w:tc>
      </w:tr>
    </w:tbl>
    <w:p w:rsidR="00C06B36" w:rsidRPr="00574A39" w:rsidRDefault="00C06B36" w:rsidP="00C06B36">
      <w:pPr>
        <w:jc w:val="both"/>
        <w:rPr>
          <w:rFonts w:eastAsia="Times New Roman"/>
          <w:sz w:val="20"/>
          <w:szCs w:val="20"/>
          <w:lang w:eastAsia="ar-SA"/>
        </w:rPr>
      </w:pPr>
      <w:r w:rsidRPr="00574A39">
        <w:rPr>
          <w:rFonts w:eastAsia="Times New Roman"/>
          <w:b/>
          <w:bCs/>
          <w:sz w:val="20"/>
          <w:szCs w:val="20"/>
          <w:lang w:eastAsia="ar-SA"/>
        </w:rPr>
        <w:t>OPIS NIERUCHOMOŚCI:</w:t>
      </w:r>
      <w:r w:rsidRPr="00574A39">
        <w:rPr>
          <w:rFonts w:eastAsia="Times New Roman"/>
          <w:sz w:val="20"/>
          <w:szCs w:val="20"/>
          <w:lang w:eastAsia="ar-SA"/>
        </w:rPr>
        <w:t xml:space="preserve"> Kształt działek regularny, zbliżony do prostokąta. Stan zagospodarowania – działki niezabudowane.</w:t>
      </w:r>
      <w:r>
        <w:rPr>
          <w:rFonts w:eastAsia="Times New Roman"/>
          <w:sz w:val="20"/>
          <w:szCs w:val="20"/>
          <w:lang w:eastAsia="ar-SA"/>
        </w:rPr>
        <w:t xml:space="preserve"> Teren uzbrojony w sieć wodociągową i kanalizacyjną.</w:t>
      </w:r>
    </w:p>
    <w:p w:rsidR="00C06B36" w:rsidRPr="00574A39" w:rsidRDefault="00C06B36" w:rsidP="00C06B36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</w:p>
    <w:p w:rsidR="00C06B36" w:rsidRDefault="00C06B36" w:rsidP="00C06B36">
      <w:pPr>
        <w:jc w:val="both"/>
        <w:rPr>
          <w:rFonts w:eastAsia="Times New Roman"/>
          <w:sz w:val="22"/>
          <w:szCs w:val="22"/>
          <w:u w:val="single"/>
          <w:lang w:eastAsia="ar-SA"/>
        </w:rPr>
      </w:pPr>
      <w:r>
        <w:rPr>
          <w:rFonts w:eastAsia="Times New Roman"/>
          <w:sz w:val="22"/>
          <w:szCs w:val="22"/>
          <w:u w:val="single"/>
          <w:lang w:eastAsia="ar-SA"/>
        </w:rPr>
        <w:t>WARUNKI UCZESTNICTWA W PRZETARGU:</w:t>
      </w:r>
    </w:p>
    <w:p w:rsidR="00C06B36" w:rsidRDefault="00C06B36" w:rsidP="00C06B36">
      <w:pPr>
        <w:numPr>
          <w:ilvl w:val="0"/>
          <w:numId w:val="1"/>
        </w:numPr>
        <w:tabs>
          <w:tab w:val="left" w:pos="2160"/>
        </w:tabs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Wpłata kwoty wadium w wyznaczonym terminie i okazanie dowodu wpłaty podczas przetargu.</w:t>
      </w:r>
    </w:p>
    <w:p w:rsidR="00C06B36" w:rsidRDefault="00C06B36" w:rsidP="00C06B36">
      <w:pPr>
        <w:ind w:left="360"/>
        <w:jc w:val="both"/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</w:pPr>
      <w:r>
        <w:rPr>
          <w:rFonts w:eastAsia="Times New Roman"/>
          <w:i/>
          <w:sz w:val="22"/>
          <w:szCs w:val="22"/>
          <w:lang w:eastAsia="ar-SA"/>
        </w:rPr>
        <w:t xml:space="preserve">Przetarg ustny nieograniczony, zostanie przeprowadzony w dniu </w:t>
      </w:r>
      <w:r w:rsidRPr="00C06B36">
        <w:rPr>
          <w:rFonts w:eastAsia="Times New Roman"/>
          <w:b/>
          <w:i/>
          <w:sz w:val="22"/>
          <w:szCs w:val="22"/>
          <w:lang w:eastAsia="ar-SA"/>
        </w:rPr>
        <w:t>06</w:t>
      </w:r>
      <w:r w:rsidRPr="00C06B36">
        <w:rPr>
          <w:rFonts w:eastAsia="Times New Roman"/>
          <w:b/>
          <w:bCs/>
          <w:i/>
          <w:sz w:val="22"/>
          <w:szCs w:val="22"/>
          <w:lang w:eastAsia="ar-SA"/>
        </w:rPr>
        <w:t>-10</w:t>
      </w:r>
      <w:r w:rsidRPr="00E14C43">
        <w:rPr>
          <w:rFonts w:eastAsia="Times New Roman"/>
          <w:b/>
          <w:bCs/>
          <w:i/>
          <w:sz w:val="22"/>
          <w:szCs w:val="22"/>
          <w:lang w:eastAsia="ar-SA"/>
        </w:rPr>
        <w:t>-</w:t>
      </w:r>
      <w:r>
        <w:rPr>
          <w:rFonts w:eastAsia="Times New Roman"/>
          <w:b/>
          <w:bCs/>
          <w:i/>
          <w:sz w:val="22"/>
          <w:szCs w:val="22"/>
          <w:lang w:eastAsia="ar-SA"/>
        </w:rPr>
        <w:t>2021 r.  – w sali konferencyjnej Urzędu Gminy Szczytno, ul. Łomżyńska 3,  12-100 Szczytno, godz. 10</w:t>
      </w:r>
      <w:r>
        <w:rPr>
          <w:rFonts w:eastAsia="Times New Roman"/>
          <w:b/>
          <w:bCs/>
          <w:i/>
          <w:sz w:val="22"/>
          <w:szCs w:val="22"/>
          <w:u w:val="single"/>
          <w:vertAlign w:val="superscript"/>
          <w:lang w:eastAsia="ar-SA"/>
        </w:rPr>
        <w:t>00</w:t>
      </w:r>
    </w:p>
    <w:p w:rsidR="00C06B36" w:rsidRDefault="00C06B36" w:rsidP="00C06B36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Osoby zainteresowane uczestnictwem w przetargu ustnym nieograniczonym zobowiązane są do </w:t>
      </w:r>
    </w:p>
    <w:p w:rsidR="00C06B36" w:rsidRPr="005A19D3" w:rsidRDefault="00C06B36" w:rsidP="00C06B36">
      <w:pPr>
        <w:numPr>
          <w:ilvl w:val="0"/>
          <w:numId w:val="2"/>
        </w:numPr>
        <w:tabs>
          <w:tab w:val="left" w:pos="2160"/>
        </w:tabs>
        <w:jc w:val="both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 xml:space="preserve">wpłacenia  w  terminie  do  dnia  01-10-2021 r.  wadium  w  kwocie podanej w powyższej tabeli. Wpłata wadium na konto: Bank  Spółdzielczy w  Szczytnie, nr konta </w:t>
      </w:r>
      <w:r>
        <w:rPr>
          <w:rFonts w:eastAsia="Times New Roman"/>
          <w:b/>
          <w:sz w:val="20"/>
          <w:szCs w:val="20"/>
          <w:lang w:eastAsia="ar-SA"/>
        </w:rPr>
        <w:t xml:space="preserve">79 8838 0005 2001 0000 1661 0005 – z dopiskiem: przetarg nieograniczony, Nowe Gizewo działka nr: …….. </w:t>
      </w:r>
    </w:p>
    <w:p w:rsidR="00C06B36" w:rsidRPr="005823FA" w:rsidRDefault="00C06B36" w:rsidP="00C06B36">
      <w:pPr>
        <w:tabs>
          <w:tab w:val="left" w:pos="2160"/>
        </w:tabs>
        <w:ind w:left="720"/>
        <w:jc w:val="both"/>
        <w:rPr>
          <w:rFonts w:eastAsia="Times New Roman"/>
          <w:b/>
          <w:bCs/>
          <w:sz w:val="20"/>
          <w:szCs w:val="20"/>
          <w:lang w:eastAsia="ar-SA"/>
        </w:rPr>
      </w:pPr>
      <w:r w:rsidRPr="005823FA">
        <w:rPr>
          <w:rFonts w:eastAsia="Times New Roman"/>
          <w:b/>
          <w:sz w:val="20"/>
          <w:szCs w:val="20"/>
          <w:lang w:eastAsia="ar-SA"/>
        </w:rPr>
        <w:t xml:space="preserve">Osoby zainteresowane uczestnictwem w przetargu na </w:t>
      </w:r>
      <w:r>
        <w:rPr>
          <w:rFonts w:eastAsia="Times New Roman"/>
          <w:b/>
          <w:sz w:val="20"/>
          <w:szCs w:val="20"/>
          <w:lang w:eastAsia="ar-SA"/>
        </w:rPr>
        <w:t>więcej niż jedną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działk</w:t>
      </w:r>
      <w:r>
        <w:rPr>
          <w:rFonts w:eastAsia="Times New Roman"/>
          <w:b/>
          <w:sz w:val="20"/>
          <w:szCs w:val="20"/>
          <w:lang w:eastAsia="ar-SA"/>
        </w:rPr>
        <w:t>ę</w:t>
      </w:r>
      <w:r w:rsidRPr="005823FA">
        <w:rPr>
          <w:rFonts w:eastAsia="Times New Roman"/>
          <w:b/>
          <w:sz w:val="20"/>
          <w:szCs w:val="20"/>
          <w:lang w:eastAsia="ar-SA"/>
        </w:rPr>
        <w:t xml:space="preserve"> winny wpłacić wadium oddzielnie dla każdej działki.</w:t>
      </w:r>
      <w:r w:rsidRPr="005823FA">
        <w:rPr>
          <w:rFonts w:eastAsia="Times New Roman"/>
          <w:b/>
          <w:bCs/>
          <w:sz w:val="20"/>
          <w:szCs w:val="20"/>
          <w:lang w:eastAsia="ar-SA"/>
        </w:rPr>
        <w:tab/>
      </w:r>
    </w:p>
    <w:p w:rsidR="00C06B36" w:rsidRDefault="00C06B36" w:rsidP="00C06B36">
      <w:pPr>
        <w:pStyle w:val="Tekstpodstawowy31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 xml:space="preserve">Nabywca nieruchomości zostanie zawiadomiony o miejscu i terminie zawarcia umowy notarialnej najpóźniej w ciągu 21 dni od daty rozstrzygnięcia przetargu. Jeżeli nabywca nieruchomości  nie stawi się bez  usprawiedliwienia  w Kancelarii Notarialnej w oznaczonym terminie, wówczas odstępujemy od zawarcia umowy, a wpłacone wadium ulega przepadkowi. </w:t>
      </w:r>
    </w:p>
    <w:p w:rsidR="00C06B36" w:rsidRDefault="00C06B36" w:rsidP="00C06B36">
      <w:pPr>
        <w:pStyle w:val="Tekstpodstawowy31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>Koszty zawarcia umowy notarialnej pokrywa nabywca. Osobom, które przetargu  nie wygrają wadium zostanie zwrócone w terminie nieprzekraczającym 3 dni roboczych.</w:t>
      </w:r>
    </w:p>
    <w:p w:rsidR="00C06B36" w:rsidRDefault="00C06B36" w:rsidP="00C06B36">
      <w:pPr>
        <w:jc w:val="both"/>
        <w:rPr>
          <w:rFonts w:eastAsia="Times New Roman"/>
          <w:b/>
          <w:i/>
          <w:iCs/>
          <w:sz w:val="20"/>
          <w:szCs w:val="20"/>
          <w:lang w:eastAsia="ar-SA"/>
        </w:rPr>
      </w:pPr>
      <w:r>
        <w:rPr>
          <w:rFonts w:eastAsia="Times New Roman"/>
          <w:b/>
          <w:i/>
          <w:iCs/>
          <w:sz w:val="20"/>
          <w:szCs w:val="20"/>
          <w:lang w:eastAsia="ar-SA"/>
        </w:rPr>
        <w:t xml:space="preserve">Wójt Gminy Szczytno zastrzega sobie prawo odwołania przetargu z uzasadnionej przyczyny. </w:t>
      </w:r>
      <w:r>
        <w:rPr>
          <w:rFonts w:eastAsia="Times New Roman"/>
          <w:b/>
          <w:bCs/>
          <w:i/>
          <w:iCs/>
          <w:sz w:val="20"/>
          <w:szCs w:val="20"/>
          <w:lang w:eastAsia="ar-SA"/>
        </w:rPr>
        <w:t>Wszelkie dodatkowe informacje są udzielane pod nr telefonu: (089) 623-25-91</w:t>
      </w:r>
      <w:r>
        <w:rPr>
          <w:rFonts w:eastAsia="Times New Roman"/>
          <w:b/>
          <w:i/>
          <w:iCs/>
          <w:sz w:val="20"/>
          <w:szCs w:val="20"/>
          <w:lang w:eastAsia="ar-SA"/>
        </w:rPr>
        <w:t>.</w:t>
      </w:r>
    </w:p>
    <w:p w:rsidR="00334AC0" w:rsidRDefault="00334AC0" w:rsidP="00334AC0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7D158A" w:rsidRPr="00334AC0" w:rsidRDefault="00334AC0" w:rsidP="00334AC0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Zatwierdził: Sławomir Wojciechowski – Wójt Gminy Szczytno</w:t>
      </w:r>
      <w:bookmarkStart w:id="0" w:name="_GoBack"/>
      <w:bookmarkEnd w:id="0"/>
    </w:p>
    <w:sectPr w:rsidR="007D158A" w:rsidRPr="00334AC0" w:rsidSect="00C06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6"/>
    <w:rsid w:val="00334AC0"/>
    <w:rsid w:val="007B1C66"/>
    <w:rsid w:val="007D158A"/>
    <w:rsid w:val="00C0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EBA5-5F1F-40E4-80A5-D990F6A9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B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6B36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C06B36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B36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C06B36"/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06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06B36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Tekstpodstawowy31">
    <w:name w:val="Tekst podstawowy 31"/>
    <w:basedOn w:val="Normalny"/>
    <w:rsid w:val="00C06B36"/>
    <w:pPr>
      <w:jc w:val="both"/>
    </w:pPr>
    <w:rPr>
      <w:rFonts w:eastAsia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2021-08-26T08:46:00Z</dcterms:created>
  <dcterms:modified xsi:type="dcterms:W3CDTF">2021-08-31T06:58:00Z</dcterms:modified>
</cp:coreProperties>
</file>