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D8" w:rsidRPr="00E512D8" w:rsidRDefault="008E30BE" w:rsidP="00E512D8">
      <w:pPr>
        <w:rPr>
          <w:rFonts w:ascii="Times New Roman" w:hAnsi="Times New Roman" w:cs="Times New Roman"/>
          <w:caps/>
          <w:sz w:val="20"/>
          <w:szCs w:val="20"/>
        </w:rPr>
      </w:pPr>
      <w:r w:rsidRPr="0022270D">
        <w:rPr>
          <w:rFonts w:ascii="Times New Roman" w:hAnsi="Times New Roman" w:cs="Times New Roman"/>
          <w:sz w:val="20"/>
          <w:szCs w:val="20"/>
        </w:rPr>
        <w:t>ROO-K.2110.</w:t>
      </w:r>
      <w:r w:rsidR="00E512D8">
        <w:rPr>
          <w:rFonts w:ascii="Times New Roman" w:hAnsi="Times New Roman" w:cs="Times New Roman"/>
          <w:sz w:val="20"/>
          <w:szCs w:val="20"/>
        </w:rPr>
        <w:t>1</w:t>
      </w:r>
      <w:r w:rsidR="00752DA4" w:rsidRPr="0022270D">
        <w:rPr>
          <w:rFonts w:ascii="Times New Roman" w:hAnsi="Times New Roman" w:cs="Times New Roman"/>
          <w:sz w:val="20"/>
          <w:szCs w:val="20"/>
        </w:rPr>
        <w:t>.</w:t>
      </w:r>
      <w:r w:rsidRPr="0022270D">
        <w:rPr>
          <w:rFonts w:ascii="Times New Roman" w:hAnsi="Times New Roman" w:cs="Times New Roman"/>
          <w:sz w:val="20"/>
          <w:szCs w:val="20"/>
        </w:rPr>
        <w:t>20</w:t>
      </w:r>
      <w:r w:rsidR="00E512D8">
        <w:rPr>
          <w:rFonts w:ascii="Times New Roman" w:hAnsi="Times New Roman" w:cs="Times New Roman"/>
          <w:sz w:val="20"/>
          <w:szCs w:val="20"/>
        </w:rPr>
        <w:t>21</w:t>
      </w:r>
      <w:r w:rsidRPr="0022270D">
        <w:rPr>
          <w:rFonts w:ascii="Times New Roman" w:hAnsi="Times New Roman" w:cs="Times New Roman"/>
          <w:sz w:val="20"/>
          <w:szCs w:val="20"/>
        </w:rPr>
        <w:tab/>
      </w:r>
      <w:r w:rsidRPr="0022270D">
        <w:rPr>
          <w:rFonts w:ascii="Times New Roman" w:hAnsi="Times New Roman" w:cs="Times New Roman"/>
          <w:sz w:val="20"/>
          <w:szCs w:val="20"/>
        </w:rPr>
        <w:tab/>
      </w:r>
      <w:r w:rsidRPr="0022270D">
        <w:rPr>
          <w:rFonts w:ascii="Times New Roman" w:hAnsi="Times New Roman" w:cs="Times New Roman"/>
          <w:sz w:val="20"/>
          <w:szCs w:val="20"/>
        </w:rPr>
        <w:tab/>
      </w:r>
      <w:r w:rsidRPr="0022270D">
        <w:rPr>
          <w:rFonts w:ascii="Times New Roman" w:hAnsi="Times New Roman" w:cs="Times New Roman"/>
          <w:sz w:val="20"/>
          <w:szCs w:val="20"/>
        </w:rPr>
        <w:tab/>
      </w:r>
      <w:r w:rsidRPr="0022270D">
        <w:rPr>
          <w:rFonts w:ascii="Times New Roman" w:hAnsi="Times New Roman" w:cs="Times New Roman"/>
          <w:sz w:val="20"/>
          <w:szCs w:val="20"/>
        </w:rPr>
        <w:tab/>
      </w:r>
      <w:r w:rsidRPr="0022270D">
        <w:rPr>
          <w:rFonts w:ascii="Times New Roman" w:hAnsi="Times New Roman" w:cs="Times New Roman"/>
          <w:sz w:val="20"/>
          <w:szCs w:val="20"/>
        </w:rPr>
        <w:tab/>
      </w:r>
      <w:r w:rsidR="00E512D8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CF3B62" w:rsidRPr="0022270D">
        <w:rPr>
          <w:rFonts w:ascii="Times New Roman" w:hAnsi="Times New Roman" w:cs="Times New Roman"/>
          <w:sz w:val="20"/>
          <w:szCs w:val="20"/>
        </w:rPr>
        <w:t xml:space="preserve">Szczytno, dnia </w:t>
      </w:r>
      <w:r w:rsidR="00E512D8">
        <w:rPr>
          <w:rFonts w:ascii="Times New Roman" w:hAnsi="Times New Roman" w:cs="Times New Roman"/>
          <w:sz w:val="20"/>
          <w:szCs w:val="20"/>
        </w:rPr>
        <w:t xml:space="preserve"> 04.02.2021r.</w:t>
      </w:r>
    </w:p>
    <w:p w:rsidR="009D4372" w:rsidRPr="0022270D" w:rsidRDefault="00827E3B" w:rsidP="00827E3B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22270D">
        <w:rPr>
          <w:rFonts w:ascii="Times New Roman" w:hAnsi="Times New Roman" w:cs="Times New Roman"/>
          <w:b/>
          <w:caps/>
          <w:sz w:val="20"/>
          <w:szCs w:val="20"/>
        </w:rPr>
        <w:t xml:space="preserve">Wójt Gminy Szczytno ogłasza nabór </w:t>
      </w:r>
      <w:r w:rsidRPr="0022270D">
        <w:rPr>
          <w:rFonts w:ascii="Times New Roman" w:hAnsi="Times New Roman" w:cs="Times New Roman"/>
          <w:b/>
          <w:caps/>
          <w:sz w:val="20"/>
          <w:szCs w:val="20"/>
        </w:rPr>
        <w:br/>
        <w:t>na wolne stanowisko urzędnicze</w:t>
      </w:r>
    </w:p>
    <w:p w:rsidR="00153AC7" w:rsidRDefault="00153AC7" w:rsidP="00827E3B">
      <w:pPr>
        <w:jc w:val="center"/>
        <w:rPr>
          <w:rFonts w:ascii="Times New Roman" w:eastAsia="Calibri" w:hAnsi="Times New Roman" w:cs="Times New Roman"/>
          <w:b/>
          <w:i/>
          <w:color w:val="000000"/>
          <w:spacing w:val="-3"/>
          <w:sz w:val="20"/>
          <w:szCs w:val="20"/>
        </w:rPr>
      </w:pPr>
      <w:r w:rsidRPr="00153AC7">
        <w:rPr>
          <w:rFonts w:ascii="Times New Roman" w:eastAsia="Calibri" w:hAnsi="Times New Roman" w:cs="Times New Roman"/>
          <w:b/>
          <w:i/>
          <w:color w:val="000000"/>
          <w:spacing w:val="-3"/>
          <w:sz w:val="20"/>
          <w:szCs w:val="20"/>
        </w:rPr>
        <w:t xml:space="preserve">ds. budownictwa, architektury i inwestycji komunalnych </w:t>
      </w:r>
    </w:p>
    <w:p w:rsidR="00827E3B" w:rsidRPr="0022270D" w:rsidRDefault="002D3A45" w:rsidP="00827E3B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2270D">
        <w:rPr>
          <w:rFonts w:ascii="Times New Roman" w:hAnsi="Times New Roman" w:cs="Times New Roman"/>
          <w:b/>
          <w:sz w:val="20"/>
          <w:szCs w:val="20"/>
        </w:rPr>
        <w:t>w</w:t>
      </w:r>
      <w:r w:rsidR="00735196" w:rsidRPr="0022270D">
        <w:rPr>
          <w:rFonts w:ascii="Times New Roman" w:hAnsi="Times New Roman" w:cs="Times New Roman"/>
          <w:b/>
          <w:sz w:val="20"/>
          <w:szCs w:val="20"/>
        </w:rPr>
        <w:t xml:space="preserve"> Urzędzie Gminy Szczytno</w:t>
      </w:r>
      <w:r w:rsidRPr="002227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2270D">
        <w:rPr>
          <w:rFonts w:ascii="Times New Roman" w:hAnsi="Times New Roman" w:cs="Times New Roman"/>
          <w:i/>
          <w:sz w:val="20"/>
          <w:szCs w:val="20"/>
        </w:rPr>
        <w:t>(ul. Łomżyńska 3, 12-100 Szczytno)</w:t>
      </w:r>
    </w:p>
    <w:p w:rsidR="00735196" w:rsidRPr="0022270D" w:rsidRDefault="00735196" w:rsidP="00827E3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7E3B" w:rsidRPr="0022270D" w:rsidRDefault="00220E40" w:rsidP="002D3A4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270D">
        <w:rPr>
          <w:rFonts w:ascii="Times New Roman" w:hAnsi="Times New Roman" w:cs="Times New Roman"/>
          <w:b/>
          <w:sz w:val="20"/>
          <w:szCs w:val="20"/>
        </w:rPr>
        <w:t>Wymagania niezbędne</w:t>
      </w:r>
      <w:r w:rsidR="00735196" w:rsidRPr="0022270D">
        <w:rPr>
          <w:rFonts w:ascii="Times New Roman" w:hAnsi="Times New Roman" w:cs="Times New Roman"/>
          <w:b/>
          <w:sz w:val="20"/>
          <w:szCs w:val="20"/>
        </w:rPr>
        <w:t>:</w:t>
      </w:r>
    </w:p>
    <w:p w:rsidR="00C31B60" w:rsidRPr="009B39CA" w:rsidRDefault="00C31B60" w:rsidP="00C31B60">
      <w:pPr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B39CA">
        <w:rPr>
          <w:rFonts w:ascii="Times New Roman" w:hAnsi="Times New Roman"/>
          <w:sz w:val="20"/>
          <w:szCs w:val="20"/>
        </w:rPr>
        <w:t xml:space="preserve">obywatelstwo polskie (z uwzględnieniem osób i wymagań, o których mowa w </w:t>
      </w:r>
      <w:r w:rsidRPr="00400679">
        <w:rPr>
          <w:rFonts w:ascii="Times New Roman" w:hAnsi="Times New Roman"/>
          <w:sz w:val="20"/>
          <w:szCs w:val="20"/>
          <w:shd w:val="clear" w:color="auto" w:fill="FFFFFF"/>
        </w:rPr>
        <w:t>art. 11 ustawy o pracownikach samorządowych);</w:t>
      </w:r>
    </w:p>
    <w:p w:rsidR="00C31B60" w:rsidRPr="009B39CA" w:rsidRDefault="00C31B60" w:rsidP="00C31B60">
      <w:pPr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B39CA">
        <w:rPr>
          <w:rFonts w:ascii="Times New Roman" w:hAnsi="Times New Roman"/>
          <w:sz w:val="20"/>
          <w:szCs w:val="20"/>
        </w:rPr>
        <w:t>ukończone 18 lat życia i pełna zdolność do czynności prawnych oraz korzystanie z pełni praw publicznych;</w:t>
      </w:r>
    </w:p>
    <w:p w:rsidR="00C31B60" w:rsidRPr="009B39CA" w:rsidRDefault="00C31B60" w:rsidP="00C31B60">
      <w:pPr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B39CA">
        <w:rPr>
          <w:rFonts w:ascii="Times New Roman" w:hAnsi="Times New Roman"/>
          <w:sz w:val="20"/>
          <w:szCs w:val="20"/>
        </w:rPr>
        <w:t>nieposzlakowana opinia;</w:t>
      </w:r>
    </w:p>
    <w:p w:rsidR="00C31B60" w:rsidRPr="009B39CA" w:rsidRDefault="00C31B60" w:rsidP="00C31B60">
      <w:pPr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B39CA">
        <w:rPr>
          <w:rFonts w:ascii="Times New Roman" w:hAnsi="Times New Roman"/>
          <w:sz w:val="20"/>
          <w:szCs w:val="20"/>
        </w:rPr>
        <w:t>brak prawomocnego skazania za przestępstwo umyślne;</w:t>
      </w:r>
    </w:p>
    <w:p w:rsidR="00C31B60" w:rsidRPr="009B39CA" w:rsidRDefault="00C31B60" w:rsidP="00C31B60">
      <w:pPr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B39CA">
        <w:rPr>
          <w:rFonts w:ascii="Times New Roman" w:hAnsi="Times New Roman"/>
          <w:sz w:val="20"/>
          <w:szCs w:val="20"/>
        </w:rPr>
        <w:t>wykształcenie</w:t>
      </w:r>
      <w:r w:rsidRPr="00363C0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wyższe</w:t>
      </w:r>
      <w:r w:rsidRPr="009B39CA">
        <w:rPr>
          <w:rFonts w:ascii="Times New Roman" w:hAnsi="Times New Roman"/>
          <w:sz w:val="20"/>
          <w:szCs w:val="20"/>
        </w:rPr>
        <w:t>;</w:t>
      </w:r>
    </w:p>
    <w:p w:rsidR="00C31B60" w:rsidRPr="009B39CA" w:rsidRDefault="00C31B60" w:rsidP="00C31B60">
      <w:pPr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B39CA">
        <w:rPr>
          <w:rFonts w:ascii="Times New Roman" w:hAnsi="Times New Roman"/>
          <w:sz w:val="20"/>
          <w:szCs w:val="20"/>
        </w:rPr>
        <w:t>stan zdrowia pozwalający na zatrudnienie na w/w stanowisku.</w:t>
      </w:r>
    </w:p>
    <w:p w:rsidR="00C31B60" w:rsidRPr="009B39CA" w:rsidRDefault="00C31B60" w:rsidP="00C31B60">
      <w:pPr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B39CA">
        <w:rPr>
          <w:rFonts w:ascii="Times New Roman" w:hAnsi="Times New Roman"/>
          <w:sz w:val="20"/>
          <w:szCs w:val="20"/>
        </w:rPr>
        <w:t xml:space="preserve">znajomość problematyki funkcjonowania samorządu gminnego, jego struktur i zadań, </w:t>
      </w:r>
    </w:p>
    <w:p w:rsidR="00C31B60" w:rsidRPr="002636C3" w:rsidRDefault="00C31B60" w:rsidP="00C31B60">
      <w:pPr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B39CA">
        <w:rPr>
          <w:rFonts w:ascii="Times New Roman" w:hAnsi="Times New Roman"/>
          <w:sz w:val="20"/>
          <w:szCs w:val="20"/>
        </w:rPr>
        <w:t>umiejętność obsługi komputera w zakresie p</w:t>
      </w:r>
      <w:r>
        <w:rPr>
          <w:rFonts w:ascii="Times New Roman" w:hAnsi="Times New Roman"/>
          <w:sz w:val="20"/>
          <w:szCs w:val="20"/>
        </w:rPr>
        <w:t>akietu MS Office;</w:t>
      </w:r>
    </w:p>
    <w:p w:rsidR="00C31B60" w:rsidRPr="009B39CA" w:rsidRDefault="00C31B60" w:rsidP="00C31B60">
      <w:pPr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B39CA">
        <w:rPr>
          <w:rFonts w:ascii="Times New Roman" w:hAnsi="Times New Roman"/>
          <w:sz w:val="20"/>
          <w:szCs w:val="20"/>
        </w:rPr>
        <w:t>znajomość aktualnych przepisów związanych z zakresem wykonywanej pracy, a w szczególności:</w:t>
      </w:r>
    </w:p>
    <w:p w:rsidR="00C31B60" w:rsidRDefault="00C31B60" w:rsidP="00C31B60">
      <w:pPr>
        <w:numPr>
          <w:ilvl w:val="2"/>
          <w:numId w:val="10"/>
        </w:num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ustawy z dnia 8 marca 1990 r. o samorządzie </w:t>
      </w:r>
      <w:r w:rsidRPr="001D133A">
        <w:rPr>
          <w:rFonts w:ascii="Times New Roman" w:hAnsi="Times New Roman"/>
          <w:sz w:val="20"/>
          <w:szCs w:val="20"/>
        </w:rPr>
        <w:t>gminnym 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r w:rsidRPr="001D133A">
        <w:rPr>
          <w:rFonts w:ascii="Times New Roman" w:hAnsi="Times New Roman"/>
          <w:sz w:val="20"/>
          <w:szCs w:val="20"/>
        </w:rPr>
        <w:t>Dz. U. z 20</w:t>
      </w:r>
      <w:r>
        <w:rPr>
          <w:rFonts w:ascii="Times New Roman" w:hAnsi="Times New Roman"/>
          <w:sz w:val="20"/>
          <w:szCs w:val="20"/>
        </w:rPr>
        <w:t>20</w:t>
      </w:r>
      <w:r w:rsidRPr="001D133A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713</w:t>
      </w:r>
      <w:r w:rsidRPr="001D133A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;</w:t>
      </w:r>
    </w:p>
    <w:p w:rsidR="00C31B60" w:rsidRDefault="00C31B60" w:rsidP="00C31B60">
      <w:pPr>
        <w:numPr>
          <w:ilvl w:val="2"/>
          <w:numId w:val="10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ustawy</w:t>
      </w:r>
      <w:r w:rsidRPr="00363C02">
        <w:rPr>
          <w:rFonts w:ascii="Times New Roman" w:hAnsi="Times New Roman"/>
          <w:sz w:val="20"/>
          <w:szCs w:val="20"/>
        </w:rPr>
        <w:t xml:space="preserve"> z dnia </w:t>
      </w:r>
      <w:r>
        <w:rPr>
          <w:rFonts w:ascii="Times New Roman" w:hAnsi="Times New Roman"/>
          <w:sz w:val="20"/>
          <w:szCs w:val="20"/>
        </w:rPr>
        <w:t>14 czerwca 1960 r. – Kodeks Postępowania Administracyjnego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 U. z 2020 r. poz. 256);</w:t>
      </w:r>
    </w:p>
    <w:p w:rsidR="00C31B60" w:rsidRDefault="00C31B60" w:rsidP="00C31B60">
      <w:pPr>
        <w:numPr>
          <w:ilvl w:val="2"/>
          <w:numId w:val="10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ustawy z dnia 11 września 2019 r. – Prawo zamówień publicznych ( Dz. U. z 2019 r. poz. 2019);</w:t>
      </w:r>
    </w:p>
    <w:p w:rsidR="00C31B60" w:rsidRDefault="00C31B60" w:rsidP="00C31B60">
      <w:pPr>
        <w:numPr>
          <w:ilvl w:val="2"/>
          <w:numId w:val="10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ustawy z dnia 23 grudnia 2010 roku – Prawo budowlane (tj. Dz. U. z 2020 poz. 1333);</w:t>
      </w:r>
    </w:p>
    <w:p w:rsidR="00C31B60" w:rsidRDefault="00C31B60" w:rsidP="00C31B60">
      <w:pPr>
        <w:numPr>
          <w:ilvl w:val="2"/>
          <w:numId w:val="10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ustawy z dnia 27 marca 2003 r. o planowaniu i zagospodarowaniu przestrzennym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 U. z 2020 r. poz. 293);</w:t>
      </w:r>
    </w:p>
    <w:p w:rsidR="00C31B60" w:rsidRPr="00905492" w:rsidRDefault="00C31B60" w:rsidP="00C31B60">
      <w:pPr>
        <w:numPr>
          <w:ilvl w:val="2"/>
          <w:numId w:val="10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905492">
        <w:rPr>
          <w:rFonts w:ascii="Times New Roman" w:hAnsi="Times New Roman"/>
          <w:sz w:val="20"/>
          <w:szCs w:val="20"/>
        </w:rPr>
        <w:t>ustawy z dnia 3 października 2008 r. o udostępnianiu informacji o środowisku i jego ochronie, udziale społeczeństwa w ochronie środowiska oraz o ocenach oddziaływania na środowisko (</w:t>
      </w:r>
      <w:proofErr w:type="spellStart"/>
      <w:r w:rsidRPr="00905492">
        <w:rPr>
          <w:rFonts w:ascii="Times New Roman" w:hAnsi="Times New Roman"/>
          <w:sz w:val="20"/>
          <w:szCs w:val="20"/>
        </w:rPr>
        <w:t>t.j</w:t>
      </w:r>
      <w:proofErr w:type="spellEnd"/>
      <w:r w:rsidRPr="00905492">
        <w:rPr>
          <w:rFonts w:ascii="Times New Roman" w:hAnsi="Times New Roman"/>
          <w:sz w:val="20"/>
          <w:szCs w:val="20"/>
        </w:rPr>
        <w:t>. Dz. U. z 20</w:t>
      </w:r>
      <w:r>
        <w:rPr>
          <w:rFonts w:ascii="Times New Roman" w:hAnsi="Times New Roman"/>
          <w:sz w:val="20"/>
          <w:szCs w:val="20"/>
        </w:rPr>
        <w:t>20</w:t>
      </w:r>
      <w:r w:rsidRPr="00905492">
        <w:rPr>
          <w:rFonts w:ascii="Times New Roman" w:hAnsi="Times New Roman"/>
          <w:sz w:val="20"/>
          <w:szCs w:val="20"/>
        </w:rPr>
        <w:t xml:space="preserve"> poz</w:t>
      </w:r>
      <w:r>
        <w:rPr>
          <w:rFonts w:ascii="Times New Roman" w:hAnsi="Times New Roman"/>
          <w:sz w:val="20"/>
          <w:szCs w:val="20"/>
        </w:rPr>
        <w:t>.</w:t>
      </w:r>
      <w:r w:rsidRPr="0090549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283</w:t>
      </w:r>
      <w:r w:rsidRPr="00905492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;</w:t>
      </w:r>
    </w:p>
    <w:p w:rsidR="00C31B60" w:rsidRDefault="00C31B60" w:rsidP="00C31B60">
      <w:pPr>
        <w:numPr>
          <w:ilvl w:val="2"/>
          <w:numId w:val="10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Rozporządzenia Ministra Infrastruktury z dnia 26 sierpnia 2003 r.  </w:t>
      </w:r>
      <w:r w:rsidRPr="005F1CDD">
        <w:rPr>
          <w:rFonts w:ascii="Times New Roman" w:hAnsi="Times New Roman"/>
          <w:sz w:val="20"/>
          <w:szCs w:val="20"/>
        </w:rPr>
        <w:t>w sprawie sposobu ustalania wymagań dotyczących nowej zabudowy i zagospodarowania terenu w przypadku braku miejscowego planu zagospodarowania przestrzennego</w:t>
      </w:r>
      <w:r>
        <w:rPr>
          <w:rFonts w:ascii="Times New Roman" w:hAnsi="Times New Roman"/>
          <w:sz w:val="20"/>
          <w:szCs w:val="20"/>
        </w:rPr>
        <w:t xml:space="preserve"> (Dz. U. z 2003 r. Nr 164 poz. 1588);</w:t>
      </w:r>
    </w:p>
    <w:p w:rsidR="00CF3B62" w:rsidRDefault="00C31B60" w:rsidP="00E512D8">
      <w:pPr>
        <w:numPr>
          <w:ilvl w:val="2"/>
          <w:numId w:val="10"/>
        </w:numPr>
        <w:spacing w:after="0" w:line="360" w:lineRule="auto"/>
        <w:rPr>
          <w:rFonts w:ascii="Times New Roman" w:hAnsi="Times New Roman"/>
          <w:sz w:val="20"/>
          <w:szCs w:val="20"/>
        </w:rPr>
      </w:pPr>
      <w:r w:rsidRPr="00E512D8">
        <w:rPr>
          <w:rFonts w:ascii="Times New Roman" w:hAnsi="Times New Roman"/>
          <w:sz w:val="20"/>
          <w:szCs w:val="20"/>
        </w:rPr>
        <w:t>Rozporządzenia Prezesa Rady Ministrów z dnia 9 listopada 2010 r. w sprawie przedsięwzięć mogących znacząco oddziaływać na środowisko (</w:t>
      </w:r>
      <w:proofErr w:type="spellStart"/>
      <w:r w:rsidRPr="00E512D8">
        <w:rPr>
          <w:rFonts w:ascii="Times New Roman" w:hAnsi="Times New Roman"/>
          <w:sz w:val="20"/>
          <w:szCs w:val="20"/>
        </w:rPr>
        <w:t>t.j</w:t>
      </w:r>
      <w:proofErr w:type="spellEnd"/>
      <w:r w:rsidRPr="00E512D8">
        <w:rPr>
          <w:rFonts w:ascii="Times New Roman" w:hAnsi="Times New Roman"/>
          <w:sz w:val="20"/>
          <w:szCs w:val="20"/>
        </w:rPr>
        <w:t>. Dz. U z 2019 r. nr 1839)</w:t>
      </w:r>
    </w:p>
    <w:p w:rsidR="004F6F28" w:rsidRDefault="004F6F28" w:rsidP="004F6F28">
      <w:pPr>
        <w:numPr>
          <w:ilvl w:val="2"/>
          <w:numId w:val="10"/>
        </w:numPr>
        <w:spacing w:after="0" w:line="360" w:lineRule="auto"/>
        <w:rPr>
          <w:rFonts w:ascii="Times New Roman" w:hAnsi="Times New Roman"/>
          <w:sz w:val="20"/>
          <w:szCs w:val="20"/>
        </w:rPr>
      </w:pPr>
      <w:r w:rsidRPr="00E512D8">
        <w:rPr>
          <w:rFonts w:ascii="Times New Roman" w:hAnsi="Times New Roman"/>
          <w:sz w:val="20"/>
          <w:szCs w:val="20"/>
        </w:rPr>
        <w:t>Rozporządzenia Prezesa Rady Ministrów z dnia 18 stycznia 2011 w sprawie instrukcji kancelaryjnej, jednolitych rzeczowych wykazów akt oraz instrukcji w sprawie organizacji i zakresu działania archiwów zakładowych (</w:t>
      </w:r>
      <w:r w:rsidRPr="00E512D8">
        <w:rPr>
          <w:rFonts w:ascii="Times New Roman" w:hAnsi="Times New Roman"/>
          <w:bCs/>
          <w:sz w:val="20"/>
          <w:szCs w:val="20"/>
        </w:rPr>
        <w:t>Dz. U. z 2011 r., Nr 14, poz. 67</w:t>
      </w:r>
      <w:r w:rsidRPr="00E512D8">
        <w:rPr>
          <w:rFonts w:ascii="Times New Roman" w:hAnsi="Times New Roman"/>
          <w:iCs/>
          <w:sz w:val="20"/>
          <w:szCs w:val="20"/>
        </w:rPr>
        <w:t>)</w:t>
      </w:r>
      <w:r w:rsidRPr="00E512D8">
        <w:rPr>
          <w:rFonts w:ascii="Times New Roman" w:hAnsi="Times New Roman"/>
          <w:sz w:val="20"/>
          <w:szCs w:val="20"/>
        </w:rPr>
        <w:t>;</w:t>
      </w:r>
    </w:p>
    <w:p w:rsidR="004F6F28" w:rsidRPr="00E512D8" w:rsidRDefault="004F6F28" w:rsidP="004F6F28">
      <w:pPr>
        <w:spacing w:after="0" w:line="360" w:lineRule="auto"/>
        <w:ind w:left="2340"/>
        <w:rPr>
          <w:rFonts w:ascii="Times New Roman" w:hAnsi="Times New Roman"/>
          <w:sz w:val="20"/>
          <w:szCs w:val="20"/>
        </w:rPr>
      </w:pPr>
    </w:p>
    <w:p w:rsidR="00E512D8" w:rsidRDefault="00E512D8" w:rsidP="00E512D8">
      <w:pPr>
        <w:spacing w:after="0"/>
        <w:ind w:left="2340"/>
        <w:rPr>
          <w:rFonts w:ascii="Times New Roman" w:hAnsi="Times New Roman"/>
          <w:sz w:val="20"/>
          <w:szCs w:val="20"/>
        </w:rPr>
      </w:pPr>
    </w:p>
    <w:p w:rsidR="00E512D8" w:rsidRPr="00E512D8" w:rsidRDefault="00E512D8" w:rsidP="00E512D8">
      <w:pPr>
        <w:spacing w:after="0"/>
        <w:ind w:left="2340"/>
        <w:rPr>
          <w:rFonts w:ascii="Times New Roman" w:hAnsi="Times New Roman"/>
          <w:sz w:val="20"/>
          <w:szCs w:val="20"/>
        </w:rPr>
      </w:pPr>
    </w:p>
    <w:p w:rsidR="00A34D2A" w:rsidRDefault="00220E40" w:rsidP="002D3A4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270D">
        <w:rPr>
          <w:rFonts w:ascii="Times New Roman" w:hAnsi="Times New Roman" w:cs="Times New Roman"/>
          <w:b/>
          <w:sz w:val="20"/>
          <w:szCs w:val="20"/>
        </w:rPr>
        <w:t>Wymagania dodatkowe</w:t>
      </w:r>
    </w:p>
    <w:p w:rsidR="002F476C" w:rsidRDefault="00C31B60" w:rsidP="002F476C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2F476C">
        <w:rPr>
          <w:rFonts w:ascii="Times New Roman" w:hAnsi="Times New Roman"/>
          <w:sz w:val="20"/>
          <w:szCs w:val="20"/>
        </w:rPr>
        <w:t>doświadczenie w pracy w jednostce samorządu terytorialnego</w:t>
      </w:r>
    </w:p>
    <w:p w:rsidR="00C31B60" w:rsidRPr="002F476C" w:rsidRDefault="00C31B60" w:rsidP="002F476C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2F476C">
        <w:rPr>
          <w:rFonts w:ascii="Times New Roman" w:hAnsi="Times New Roman"/>
          <w:sz w:val="20"/>
          <w:szCs w:val="20"/>
        </w:rPr>
        <w:t xml:space="preserve">wykształcenie wyższe kierunek budownictwo lub gospodarka przestrzenna </w:t>
      </w:r>
    </w:p>
    <w:p w:rsidR="00C31B60" w:rsidRPr="002636C3" w:rsidRDefault="00C31B60" w:rsidP="002F476C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prawo jazdy kat. B</w:t>
      </w:r>
    </w:p>
    <w:p w:rsidR="00C31B60" w:rsidRPr="0022270D" w:rsidRDefault="00C31B60" w:rsidP="002D3A4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61123" w:rsidRDefault="009B19CB" w:rsidP="002D3A4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270D">
        <w:rPr>
          <w:rFonts w:ascii="Times New Roman" w:hAnsi="Times New Roman" w:cs="Times New Roman"/>
          <w:b/>
          <w:sz w:val="20"/>
          <w:szCs w:val="20"/>
        </w:rPr>
        <w:t>Ramowy zakres zadań wykonywanych na stanowisku pracy:</w:t>
      </w:r>
    </w:p>
    <w:p w:rsidR="00C31B60" w:rsidRPr="002F476C" w:rsidRDefault="00C31B60" w:rsidP="002F476C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2F476C">
        <w:rPr>
          <w:rFonts w:ascii="Times New Roman" w:hAnsi="Times New Roman"/>
          <w:sz w:val="20"/>
          <w:szCs w:val="20"/>
        </w:rPr>
        <w:t>prowadzenie spraw związanych z wydawaniem decyzji o warunkach zabudowy na działki nieobjęte obowiązującym miejscowym planem zagospodarowania przestrzennego,</w:t>
      </w:r>
    </w:p>
    <w:p w:rsidR="00C31B60" w:rsidRDefault="00C31B60" w:rsidP="002F476C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prowadzenie spraw związanych z wydawaniem decyzji o ustaleniu lokalizacji inwestycji celu publicznego,</w:t>
      </w:r>
    </w:p>
    <w:p w:rsidR="00C31B60" w:rsidRDefault="00C31B60" w:rsidP="002F476C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prowadzenie spraw związanych z przygotowaniem i realizacją inwestycji budowlanych prowadzonych przez gminę Szczytno </w:t>
      </w:r>
    </w:p>
    <w:p w:rsidR="00485329" w:rsidRDefault="00C31B60" w:rsidP="00485329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prowadzenie spraw związanych z zamiarem zgłoszenia robót budowlanych przez gminę</w:t>
      </w:r>
    </w:p>
    <w:p w:rsidR="00C31B60" w:rsidRPr="00485329" w:rsidRDefault="00C31B60" w:rsidP="00485329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485329">
        <w:rPr>
          <w:rFonts w:ascii="Times New Roman" w:hAnsi="Times New Roman"/>
          <w:sz w:val="20"/>
          <w:szCs w:val="20"/>
        </w:rPr>
        <w:t>uczestnictwo w komisjach inwentaryzacyjnych i przetargowych</w:t>
      </w:r>
    </w:p>
    <w:p w:rsidR="00A34D2A" w:rsidRPr="00767716" w:rsidRDefault="00A34D2A" w:rsidP="002D3A4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7716">
        <w:rPr>
          <w:rFonts w:ascii="Times New Roman" w:hAnsi="Times New Roman" w:cs="Times New Roman"/>
          <w:b/>
          <w:sz w:val="20"/>
          <w:szCs w:val="20"/>
        </w:rPr>
        <w:t>Warunki pracy:</w:t>
      </w:r>
    </w:p>
    <w:p w:rsidR="00767716" w:rsidRPr="002F476C" w:rsidRDefault="002F476C" w:rsidP="002F476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E512D8" w:rsidRPr="002F476C">
        <w:rPr>
          <w:rFonts w:ascii="Times New Roman" w:hAnsi="Times New Roman" w:cs="Times New Roman"/>
          <w:sz w:val="20"/>
          <w:szCs w:val="20"/>
        </w:rPr>
        <w:t xml:space="preserve">wymiar etatu: </w:t>
      </w:r>
      <w:r w:rsidR="00767716" w:rsidRPr="002F476C">
        <w:rPr>
          <w:rFonts w:ascii="Times New Roman" w:hAnsi="Times New Roman" w:cs="Times New Roman"/>
          <w:sz w:val="20"/>
          <w:szCs w:val="20"/>
        </w:rPr>
        <w:t>1 etat;</w:t>
      </w:r>
    </w:p>
    <w:p w:rsidR="00767716" w:rsidRPr="002F476C" w:rsidRDefault="002F476C" w:rsidP="002F476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767716" w:rsidRPr="002F476C">
        <w:rPr>
          <w:rFonts w:ascii="Times New Roman" w:hAnsi="Times New Roman" w:cs="Times New Roman"/>
          <w:sz w:val="20"/>
          <w:szCs w:val="20"/>
        </w:rPr>
        <w:t>miejsce pracy: Urząd Gminy Szczytno, ul. Łomżyńska 3, 12-100 Szczytno;</w:t>
      </w:r>
    </w:p>
    <w:p w:rsidR="00767716" w:rsidRPr="002F476C" w:rsidRDefault="002F476C" w:rsidP="002F476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767716" w:rsidRPr="002F476C">
        <w:rPr>
          <w:rFonts w:ascii="Times New Roman" w:hAnsi="Times New Roman" w:cs="Times New Roman"/>
          <w:sz w:val="20"/>
          <w:szCs w:val="20"/>
        </w:rPr>
        <w:t>praca administracyjno-biurowa z wykorzystaniem monitora ekranowego;</w:t>
      </w:r>
      <w:r w:rsidR="00767716" w:rsidRPr="002F47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67716" w:rsidRPr="002F476C" w:rsidRDefault="002F476C" w:rsidP="002F476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="00767716" w:rsidRPr="002F476C">
        <w:rPr>
          <w:rFonts w:ascii="Times New Roman" w:hAnsi="Times New Roman" w:cs="Times New Roman"/>
          <w:color w:val="000000"/>
          <w:sz w:val="20"/>
          <w:szCs w:val="20"/>
        </w:rPr>
        <w:t xml:space="preserve">referent z wynagrodzeniem wg grup w przedziale od </w:t>
      </w:r>
      <w:r w:rsidR="008E1B88">
        <w:rPr>
          <w:rFonts w:ascii="Times New Roman" w:hAnsi="Times New Roman" w:cs="Times New Roman"/>
          <w:color w:val="000000"/>
          <w:sz w:val="20"/>
          <w:szCs w:val="20"/>
        </w:rPr>
        <w:t xml:space="preserve"> IX </w:t>
      </w:r>
      <w:r w:rsidR="00767716" w:rsidRPr="002F476C">
        <w:rPr>
          <w:rFonts w:ascii="Times New Roman" w:hAnsi="Times New Roman" w:cs="Times New Roman"/>
          <w:color w:val="000000"/>
          <w:sz w:val="20"/>
          <w:szCs w:val="20"/>
        </w:rPr>
        <w:t xml:space="preserve"> do X</w:t>
      </w:r>
    </w:p>
    <w:p w:rsidR="000443C1" w:rsidRPr="0022270D" w:rsidRDefault="000443C1" w:rsidP="00EE4C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34D2A" w:rsidRPr="0022270D" w:rsidRDefault="00A34D2A" w:rsidP="002D3A4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270D">
        <w:rPr>
          <w:rFonts w:ascii="Times New Roman" w:hAnsi="Times New Roman" w:cs="Times New Roman"/>
          <w:b/>
          <w:sz w:val="20"/>
          <w:szCs w:val="20"/>
        </w:rPr>
        <w:t>Informacja o wskaźniku zatrudnienia osób niepełnosprawnych</w:t>
      </w:r>
    </w:p>
    <w:p w:rsidR="00220E40" w:rsidRPr="0022270D" w:rsidRDefault="00220E40" w:rsidP="002D3A4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270D">
        <w:rPr>
          <w:rFonts w:ascii="Times New Roman" w:hAnsi="Times New Roman" w:cs="Times New Roman"/>
          <w:sz w:val="20"/>
          <w:szCs w:val="20"/>
        </w:rPr>
        <w:t>W miesiącu</w:t>
      </w:r>
      <w:r w:rsidR="00E04EA4" w:rsidRPr="0022270D">
        <w:rPr>
          <w:rFonts w:ascii="Times New Roman" w:hAnsi="Times New Roman" w:cs="Times New Roman"/>
          <w:sz w:val="20"/>
          <w:szCs w:val="20"/>
        </w:rPr>
        <w:t xml:space="preserve"> </w:t>
      </w:r>
      <w:r w:rsidR="00C31B60">
        <w:rPr>
          <w:rFonts w:ascii="Times New Roman" w:hAnsi="Times New Roman" w:cs="Times New Roman"/>
          <w:sz w:val="20"/>
          <w:szCs w:val="20"/>
        </w:rPr>
        <w:t xml:space="preserve"> styczniu 2021</w:t>
      </w:r>
      <w:r w:rsidRPr="0022270D">
        <w:rPr>
          <w:rFonts w:ascii="Times New Roman" w:hAnsi="Times New Roman" w:cs="Times New Roman"/>
          <w:sz w:val="20"/>
          <w:szCs w:val="20"/>
        </w:rPr>
        <w:t xml:space="preserve"> roku wskaźnik zatrudnienia osób niepełnosprawnych w Urzędzie Gminy Szczytno w rozumieniu przepisów o rehabilitacji zawodowej i społecznej oraz zatrudnieniu osób niepełnosprawnych wynosił</w:t>
      </w:r>
      <w:r w:rsidR="00EE7C7B" w:rsidRPr="0022270D">
        <w:rPr>
          <w:rFonts w:ascii="Times New Roman" w:hAnsi="Times New Roman" w:cs="Times New Roman"/>
          <w:sz w:val="20"/>
          <w:szCs w:val="20"/>
        </w:rPr>
        <w:t xml:space="preserve"> </w:t>
      </w:r>
      <w:r w:rsidR="00EE7C7B" w:rsidRPr="0022270D">
        <w:rPr>
          <w:rFonts w:ascii="Times New Roman" w:eastAsia="Calibri" w:hAnsi="Times New Roman" w:cs="Times New Roman"/>
          <w:sz w:val="20"/>
          <w:szCs w:val="20"/>
        </w:rPr>
        <w:t>poniżej 6%.</w:t>
      </w:r>
    </w:p>
    <w:p w:rsidR="00261123" w:rsidRPr="0022270D" w:rsidRDefault="00BF1283" w:rsidP="002D3A4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270D">
        <w:rPr>
          <w:rFonts w:ascii="Times New Roman" w:hAnsi="Times New Roman" w:cs="Times New Roman"/>
          <w:b/>
          <w:sz w:val="20"/>
          <w:szCs w:val="20"/>
        </w:rPr>
        <w:t>Wymagane dokumenty:</w:t>
      </w:r>
    </w:p>
    <w:p w:rsidR="00BF1283" w:rsidRPr="0022270D" w:rsidRDefault="00BF1283" w:rsidP="002D3A4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270D">
        <w:rPr>
          <w:rFonts w:ascii="Times New Roman" w:hAnsi="Times New Roman" w:cs="Times New Roman"/>
          <w:sz w:val="20"/>
          <w:szCs w:val="20"/>
        </w:rPr>
        <w:t xml:space="preserve">CV z przebiegiem nauki </w:t>
      </w:r>
      <w:r w:rsidR="003E3296" w:rsidRPr="0022270D">
        <w:rPr>
          <w:rFonts w:ascii="Times New Roman" w:hAnsi="Times New Roman" w:cs="Times New Roman"/>
          <w:sz w:val="20"/>
          <w:szCs w:val="20"/>
        </w:rPr>
        <w:t>i pracy zawodowej;</w:t>
      </w:r>
    </w:p>
    <w:p w:rsidR="003E3296" w:rsidRPr="0022270D" w:rsidRDefault="003E3296" w:rsidP="002D3A4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270D">
        <w:rPr>
          <w:rFonts w:ascii="Times New Roman" w:hAnsi="Times New Roman" w:cs="Times New Roman"/>
          <w:sz w:val="20"/>
          <w:szCs w:val="20"/>
        </w:rPr>
        <w:t>List motywacyjny;</w:t>
      </w:r>
    </w:p>
    <w:p w:rsidR="003E3296" w:rsidRPr="0022270D" w:rsidRDefault="003E3296" w:rsidP="002D3A4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270D">
        <w:rPr>
          <w:rFonts w:ascii="Times New Roman" w:hAnsi="Times New Roman" w:cs="Times New Roman"/>
          <w:sz w:val="20"/>
          <w:szCs w:val="20"/>
        </w:rPr>
        <w:t>Kopie dokumentów potwierdzających posiadane wykształcenie;</w:t>
      </w:r>
    </w:p>
    <w:p w:rsidR="003E3296" w:rsidRPr="0022270D" w:rsidRDefault="003E3296" w:rsidP="002D3A4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270D">
        <w:rPr>
          <w:rFonts w:ascii="Times New Roman" w:hAnsi="Times New Roman" w:cs="Times New Roman"/>
          <w:sz w:val="20"/>
          <w:szCs w:val="20"/>
        </w:rPr>
        <w:t>Kopie świadectw pracy dokumentujących pożądany staż pracy lub zaświadczenie o zatrudnieniu w przypadku kontynuacji zatrudnienia;</w:t>
      </w:r>
    </w:p>
    <w:p w:rsidR="003E3296" w:rsidRPr="0022270D" w:rsidRDefault="003E3296" w:rsidP="002D3A4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270D">
        <w:rPr>
          <w:rFonts w:ascii="Times New Roman" w:hAnsi="Times New Roman" w:cs="Times New Roman"/>
          <w:sz w:val="20"/>
          <w:szCs w:val="20"/>
        </w:rPr>
        <w:t>Kopia dokumentu potwierdzającego obywatelstwo i ukończenie 18 roku życia;</w:t>
      </w:r>
    </w:p>
    <w:p w:rsidR="003E3296" w:rsidRPr="0022270D" w:rsidRDefault="003E3296" w:rsidP="002D3A4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270D">
        <w:rPr>
          <w:rFonts w:ascii="Times New Roman" w:hAnsi="Times New Roman" w:cs="Times New Roman"/>
          <w:sz w:val="20"/>
          <w:szCs w:val="20"/>
        </w:rPr>
        <w:t>Kopie dokumentów potwierdzających posiadanie dodatkowych kwalifikacji;</w:t>
      </w:r>
    </w:p>
    <w:p w:rsidR="003E3296" w:rsidRPr="0022270D" w:rsidRDefault="003E3296" w:rsidP="002D3A4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270D">
        <w:rPr>
          <w:rFonts w:ascii="Times New Roman" w:hAnsi="Times New Roman" w:cs="Times New Roman"/>
          <w:sz w:val="20"/>
          <w:szCs w:val="20"/>
        </w:rPr>
        <w:t>Podpisane oświadczenie o posiadaniu pełnej zdolności do czynności prawnych i korzystania z pełni praw publicznych;</w:t>
      </w:r>
    </w:p>
    <w:p w:rsidR="006E557C" w:rsidRPr="0022270D" w:rsidRDefault="006E557C" w:rsidP="002D3A4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270D">
        <w:rPr>
          <w:rFonts w:ascii="Times New Roman" w:hAnsi="Times New Roman" w:cs="Times New Roman"/>
          <w:sz w:val="20"/>
          <w:szCs w:val="20"/>
        </w:rPr>
        <w:lastRenderedPageBreak/>
        <w:t>Podpisane oświadczenie o braku prawomocnego skazania za przestępstwo umyślne ścigane z oskarżenia publicznego, umyślne przestępstwo skarbowe lub kopia aktualnego „Zapytania o udzielenie informacji o osobie” z Krajowego Rejestru Karnego;</w:t>
      </w:r>
    </w:p>
    <w:p w:rsidR="006E557C" w:rsidRPr="0022270D" w:rsidRDefault="006E557C" w:rsidP="002D3A4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270D">
        <w:rPr>
          <w:rFonts w:ascii="Times New Roman" w:hAnsi="Times New Roman" w:cs="Times New Roman"/>
          <w:sz w:val="20"/>
          <w:szCs w:val="20"/>
        </w:rPr>
        <w:t>Oświadczenie o stanie zdrowia pozwalającym na zatrudnienie na w/w stanowisku;</w:t>
      </w:r>
    </w:p>
    <w:p w:rsidR="006E557C" w:rsidRPr="0022270D" w:rsidRDefault="006E557C" w:rsidP="002D3A4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270D">
        <w:rPr>
          <w:rFonts w:ascii="Times New Roman" w:hAnsi="Times New Roman" w:cs="Times New Roman"/>
          <w:sz w:val="20"/>
          <w:szCs w:val="20"/>
        </w:rPr>
        <w:t xml:space="preserve">Wypełniony kwestionariusz osobowy dla osoby ubiegającej się o zatrudnienie (wg wzoru określonego w rozporządzeniu Ministra Pracy i Polityki Socjalnej z dnia 28 maja 1996 roku w sprawie zakresu prowadzenia przez pracodawców dokumentacji w sprawach związanych ze stosunkiem pracy oraz sposobu prowadzenia akt osobowych pracownika Dz. U. </w:t>
      </w:r>
      <w:r w:rsidR="00773A7F" w:rsidRPr="0022270D">
        <w:rPr>
          <w:rFonts w:ascii="Times New Roman" w:hAnsi="Times New Roman" w:cs="Times New Roman"/>
          <w:sz w:val="20"/>
          <w:szCs w:val="20"/>
        </w:rPr>
        <w:t>Nr 62, poz. 286, z późniejszymi zmianami);</w:t>
      </w:r>
    </w:p>
    <w:p w:rsidR="00BB35D2" w:rsidRPr="0022270D" w:rsidRDefault="00BB35D2" w:rsidP="00BB35D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22270D">
        <w:rPr>
          <w:rFonts w:ascii="Times New Roman" w:hAnsi="Times New Roman" w:cs="Times New Roman"/>
          <w:sz w:val="20"/>
          <w:szCs w:val="20"/>
        </w:rPr>
        <w:t>Kserokopie dokumentu potwierdzającego niepełnosprawność jeżeli kandydat zamierza skorzystać z uprawnienia, o którym mowa w art. 13a ust. 2 ustawy z dnia 21 listopada 2008 r. o pracownikach samorządowych (</w:t>
      </w:r>
      <w:r w:rsidR="00E502D1" w:rsidRPr="0022270D">
        <w:rPr>
          <w:rFonts w:ascii="Times New Roman" w:hAnsi="Times New Roman" w:cs="Times New Roman"/>
          <w:bCs/>
          <w:sz w:val="20"/>
          <w:szCs w:val="20"/>
        </w:rPr>
        <w:t xml:space="preserve">Dz.U.2014.1202 j.t. </w:t>
      </w:r>
      <w:r w:rsidRPr="0022270D">
        <w:rPr>
          <w:rFonts w:ascii="Times New Roman" w:hAnsi="Times New Roman" w:cs="Times New Roman"/>
          <w:sz w:val="20"/>
          <w:szCs w:val="20"/>
        </w:rPr>
        <w:t>z późniejszymi zmianami.)</w:t>
      </w:r>
    </w:p>
    <w:p w:rsidR="002D3A45" w:rsidRPr="0022270D" w:rsidRDefault="002D3A45" w:rsidP="00BB35D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270D">
        <w:rPr>
          <w:rFonts w:ascii="Times New Roman" w:hAnsi="Times New Roman" w:cs="Times New Roman"/>
          <w:sz w:val="20"/>
          <w:szCs w:val="20"/>
        </w:rPr>
        <w:t>Osoba wybrana do zatrudnienia będzie zobowiązana do przedstawienia oryginału aktualnego „Zapytania o udzielenie informacji o osobie” z Krajowego Rejestru Karnego</w:t>
      </w:r>
    </w:p>
    <w:p w:rsidR="00773A7F" w:rsidRPr="002F5DF1" w:rsidRDefault="00773A7F" w:rsidP="00BB35D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270D">
        <w:rPr>
          <w:rFonts w:ascii="Times New Roman" w:hAnsi="Times New Roman" w:cs="Times New Roman"/>
          <w:sz w:val="20"/>
          <w:szCs w:val="20"/>
        </w:rPr>
        <w:t>P</w:t>
      </w:r>
      <w:r w:rsidR="00FD12F7" w:rsidRPr="0022270D">
        <w:rPr>
          <w:rFonts w:ascii="Times New Roman" w:hAnsi="Times New Roman" w:cs="Times New Roman"/>
          <w:sz w:val="20"/>
          <w:szCs w:val="20"/>
        </w:rPr>
        <w:t>odpisana</w:t>
      </w:r>
      <w:r w:rsidRPr="0022270D">
        <w:rPr>
          <w:rFonts w:ascii="Times New Roman" w:hAnsi="Times New Roman" w:cs="Times New Roman"/>
          <w:sz w:val="20"/>
          <w:szCs w:val="20"/>
        </w:rPr>
        <w:t xml:space="preserve"> </w:t>
      </w:r>
      <w:r w:rsidR="00FD12F7" w:rsidRPr="0022270D">
        <w:rPr>
          <w:rFonts w:ascii="Times New Roman" w:hAnsi="Times New Roman" w:cs="Times New Roman"/>
          <w:sz w:val="20"/>
          <w:szCs w:val="20"/>
        </w:rPr>
        <w:t>klauzula</w:t>
      </w:r>
      <w:r w:rsidRPr="0022270D">
        <w:rPr>
          <w:rFonts w:ascii="Times New Roman" w:hAnsi="Times New Roman" w:cs="Times New Roman"/>
          <w:sz w:val="20"/>
          <w:szCs w:val="20"/>
        </w:rPr>
        <w:t xml:space="preserve"> o treści: „Wyrażam zgodę na przetwarzanie moich danych osobowych zawartych w ofercie pracy dla potrzeb rekrutacji, zgodnie z ustawą </w:t>
      </w:r>
      <w:r w:rsidR="004F6F28" w:rsidRPr="002F5DF1">
        <w:rPr>
          <w:rFonts w:ascii="Times New Roman" w:hAnsi="Times New Roman" w:cs="Times New Roman"/>
          <w:sz w:val="20"/>
          <w:szCs w:val="20"/>
        </w:rPr>
        <w:t>10 maja 2018 r. o ochronie danych osobowych (</w:t>
      </w:r>
      <w:r w:rsidR="004F6F28" w:rsidRPr="002F5DF1">
        <w:rPr>
          <w:rStyle w:val="ng-binding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Dz.U.2019.1781 </w:t>
      </w:r>
      <w:proofErr w:type="spellStart"/>
      <w:r w:rsidR="004F6F28" w:rsidRPr="002F5DF1">
        <w:rPr>
          <w:rStyle w:val="ng-binding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t.j</w:t>
      </w:r>
      <w:proofErr w:type="spellEnd"/>
      <w:r w:rsidR="004F6F28" w:rsidRPr="002F5DF1">
        <w:rPr>
          <w:rStyle w:val="ng-binding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.</w:t>
      </w:r>
      <w:r w:rsidR="004F6F28" w:rsidRPr="002F5DF1">
        <w:rPr>
          <w:rFonts w:ascii="Times New Roman" w:hAnsi="Times New Roman" w:cs="Times New Roman"/>
          <w:sz w:val="20"/>
          <w:szCs w:val="20"/>
        </w:rPr>
        <w:t>, z późniejszymi zmianami)</w:t>
      </w:r>
      <w:r w:rsidRPr="002F5DF1">
        <w:rPr>
          <w:rFonts w:ascii="Times New Roman" w:hAnsi="Times New Roman" w:cs="Times New Roman"/>
          <w:sz w:val="20"/>
          <w:szCs w:val="20"/>
        </w:rPr>
        <w:t>”.</w:t>
      </w:r>
    </w:p>
    <w:p w:rsidR="00A34D2A" w:rsidRPr="00C31B60" w:rsidRDefault="00A34D2A" w:rsidP="002D3A45">
      <w:pPr>
        <w:spacing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2270D">
        <w:rPr>
          <w:rFonts w:ascii="Times New Roman" w:hAnsi="Times New Roman" w:cs="Times New Roman"/>
          <w:sz w:val="20"/>
          <w:szCs w:val="20"/>
        </w:rPr>
        <w:t>Wymagane dokumenty aplikacyjne należy składać osobiście w siedzibie Urzędu Gminy Szczytno (12-100 Szczytno, ul. Łomżyńska 3 pok. Nr 206) lub pocztą na adres Urzędu,</w:t>
      </w:r>
      <w:r w:rsidRPr="0022270D">
        <w:rPr>
          <w:rFonts w:ascii="Times New Roman" w:hAnsi="Times New Roman" w:cs="Times New Roman"/>
          <w:sz w:val="20"/>
          <w:szCs w:val="20"/>
        </w:rPr>
        <w:br/>
        <w:t>w zamkniętej kopercie opatrzonej imieniem i nazwiskiem kandydata oraz dopiskiem: „Dotyczy naboru na stanowisko ds. budownictwa, architektury</w:t>
      </w:r>
      <w:r w:rsidR="00C31B60">
        <w:rPr>
          <w:rFonts w:ascii="Times New Roman" w:hAnsi="Times New Roman" w:cs="Times New Roman"/>
          <w:sz w:val="20"/>
          <w:szCs w:val="20"/>
        </w:rPr>
        <w:t xml:space="preserve"> i inwestycji komunalnych</w:t>
      </w:r>
      <w:r w:rsidR="00220E40" w:rsidRPr="0022270D">
        <w:rPr>
          <w:rFonts w:ascii="Times New Roman" w:hAnsi="Times New Roman" w:cs="Times New Roman"/>
          <w:sz w:val="20"/>
          <w:szCs w:val="20"/>
        </w:rPr>
        <w:t xml:space="preserve"> w Urzędzie Gminy Szczytno</w:t>
      </w:r>
      <w:r w:rsidRPr="0022270D">
        <w:rPr>
          <w:rFonts w:ascii="Times New Roman" w:hAnsi="Times New Roman" w:cs="Times New Roman"/>
          <w:sz w:val="20"/>
          <w:szCs w:val="20"/>
        </w:rPr>
        <w:t>”</w:t>
      </w:r>
      <w:r w:rsidR="00220E40" w:rsidRPr="0022270D">
        <w:rPr>
          <w:rFonts w:ascii="Times New Roman" w:hAnsi="Times New Roman" w:cs="Times New Roman"/>
          <w:sz w:val="20"/>
          <w:szCs w:val="20"/>
        </w:rPr>
        <w:t xml:space="preserve"> w terminie do </w:t>
      </w:r>
      <w:r w:rsidR="00220E40" w:rsidRPr="00473C7E">
        <w:rPr>
          <w:rFonts w:ascii="Times New Roman" w:hAnsi="Times New Roman" w:cs="Times New Roman"/>
          <w:sz w:val="20"/>
          <w:szCs w:val="20"/>
        </w:rPr>
        <w:t>dnia</w:t>
      </w:r>
      <w:r w:rsidR="00EE7C7B" w:rsidRPr="00473C7E">
        <w:rPr>
          <w:rFonts w:ascii="Times New Roman" w:hAnsi="Times New Roman" w:cs="Times New Roman"/>
          <w:sz w:val="20"/>
          <w:szCs w:val="20"/>
        </w:rPr>
        <w:t xml:space="preserve"> </w:t>
      </w:r>
      <w:r w:rsidR="00473C7E" w:rsidRPr="00473C7E">
        <w:rPr>
          <w:rFonts w:ascii="Times New Roman" w:hAnsi="Times New Roman" w:cs="Times New Roman"/>
          <w:b/>
          <w:sz w:val="20"/>
          <w:szCs w:val="20"/>
        </w:rPr>
        <w:t>15.02.2021r.</w:t>
      </w:r>
    </w:p>
    <w:p w:rsidR="00A34D2A" w:rsidRPr="0022270D" w:rsidRDefault="00220E40" w:rsidP="002D3A4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270D">
        <w:rPr>
          <w:rFonts w:ascii="Times New Roman" w:hAnsi="Times New Roman" w:cs="Times New Roman"/>
          <w:sz w:val="20"/>
          <w:szCs w:val="20"/>
        </w:rPr>
        <w:t>W przypadku posiadanych uprawnień do podpisu elektronicznego a</w:t>
      </w:r>
      <w:r w:rsidR="00A34D2A" w:rsidRPr="0022270D">
        <w:rPr>
          <w:rFonts w:ascii="Times New Roman" w:hAnsi="Times New Roman" w:cs="Times New Roman"/>
          <w:sz w:val="20"/>
          <w:szCs w:val="20"/>
        </w:rPr>
        <w:t>plikacje można również przesłać pocztą elektroniczną: na adres: ugszczytno@ug.szczytno.pl (w tytule wiadomości zamieszczając</w:t>
      </w:r>
      <w:r w:rsidRPr="0022270D">
        <w:rPr>
          <w:rFonts w:ascii="Times New Roman" w:hAnsi="Times New Roman" w:cs="Times New Roman"/>
          <w:sz w:val="20"/>
          <w:szCs w:val="20"/>
        </w:rPr>
        <w:t xml:space="preserve"> w/w</w:t>
      </w:r>
      <w:r w:rsidR="00A34D2A" w:rsidRPr="0022270D">
        <w:rPr>
          <w:rFonts w:ascii="Times New Roman" w:hAnsi="Times New Roman" w:cs="Times New Roman"/>
          <w:sz w:val="20"/>
          <w:szCs w:val="20"/>
        </w:rPr>
        <w:t xml:space="preserve"> dopisek).</w:t>
      </w:r>
    </w:p>
    <w:p w:rsidR="00220E40" w:rsidRPr="0022270D" w:rsidRDefault="00220E40" w:rsidP="002D3A4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270D">
        <w:rPr>
          <w:rFonts w:ascii="Times New Roman" w:hAnsi="Times New Roman" w:cs="Times New Roman"/>
          <w:b/>
          <w:sz w:val="20"/>
          <w:szCs w:val="20"/>
        </w:rPr>
        <w:t>Aplikacje, które wpłyną do Urzędu Gminy Szczytno po</w:t>
      </w:r>
      <w:r w:rsidR="00473C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2270D">
        <w:rPr>
          <w:rFonts w:ascii="Times New Roman" w:hAnsi="Times New Roman" w:cs="Times New Roman"/>
          <w:b/>
          <w:sz w:val="20"/>
          <w:szCs w:val="20"/>
        </w:rPr>
        <w:t>wyżej określonym terminie, w inny sposób niż określony w ogłoszeniu, bez kompletu wymaganych dokumentów nie będą rozpatrywane.</w:t>
      </w:r>
    </w:p>
    <w:p w:rsidR="00220E40" w:rsidRPr="0022270D" w:rsidRDefault="00220E40" w:rsidP="002D3A4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270D">
        <w:rPr>
          <w:rFonts w:ascii="Times New Roman" w:hAnsi="Times New Roman" w:cs="Times New Roman"/>
          <w:sz w:val="20"/>
          <w:szCs w:val="20"/>
        </w:rPr>
        <w:t xml:space="preserve">Informacja o wyniku naboru będzie umieszczana na stronie internetowej Biuletynu Informacji Publicznej oraz na tablicy informacyjnej Urzędu Gminy Szczytno przy ul. Łomżyńskiej 3 w Szczytnie. </w:t>
      </w:r>
      <w:r w:rsidRPr="0022270D">
        <w:rPr>
          <w:rFonts w:ascii="Times New Roman" w:hAnsi="Times New Roman" w:cs="Times New Roman"/>
          <w:sz w:val="20"/>
          <w:szCs w:val="20"/>
        </w:rPr>
        <w:br/>
        <w:t>Kandydaci zakwalifikowani zostaną poinformowani o terminie dalszych etapów procedury naboru.</w:t>
      </w:r>
    </w:p>
    <w:p w:rsidR="00181744" w:rsidRPr="0022270D" w:rsidRDefault="00220E40" w:rsidP="002D3A45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2270D">
        <w:rPr>
          <w:rFonts w:ascii="Times New Roman" w:hAnsi="Times New Roman" w:cs="Times New Roman"/>
          <w:sz w:val="20"/>
          <w:szCs w:val="20"/>
        </w:rPr>
        <w:t xml:space="preserve">Wymagane dokumenty aplikacyjne: kwestionariusz osobowy, list motywacyjny, szczegółowe CV (z uwzględnieniem dokładnego przebiegu kariery zawodowej), powinny być opatrzone klauzulą: </w:t>
      </w:r>
      <w:r w:rsidRPr="0022270D">
        <w:rPr>
          <w:rFonts w:ascii="Times New Roman" w:hAnsi="Times New Roman" w:cs="Times New Roman"/>
          <w:i/>
          <w:sz w:val="20"/>
          <w:szCs w:val="20"/>
        </w:rPr>
        <w:t xml:space="preserve">„Wyrażam zgodę na przetwarzanie moich danych osobowych zawartych w ofercie pracy dla potrzeb niezbędnych do realizacji procesu rekrutacji zgodnie z Ustawą z dnia </w:t>
      </w:r>
      <w:r w:rsidR="00E512D8">
        <w:rPr>
          <w:rFonts w:ascii="Times New Roman" w:hAnsi="Times New Roman" w:cs="Times New Roman"/>
          <w:i/>
          <w:sz w:val="20"/>
          <w:szCs w:val="20"/>
        </w:rPr>
        <w:t>10 maja 2018</w:t>
      </w:r>
      <w:r w:rsidRPr="0022270D">
        <w:rPr>
          <w:rFonts w:ascii="Times New Roman" w:hAnsi="Times New Roman" w:cs="Times New Roman"/>
          <w:i/>
          <w:sz w:val="20"/>
          <w:szCs w:val="20"/>
        </w:rPr>
        <w:t xml:space="preserve"> r. o ochronie danych osobowych (</w:t>
      </w:r>
      <w:r w:rsidR="00E512D8" w:rsidRPr="00E512D8">
        <w:rPr>
          <w:rStyle w:val="ng-binding"/>
          <w:rFonts w:ascii="Times New Roman" w:hAnsi="Times New Roman" w:cs="Times New Roman"/>
          <w:i/>
          <w:color w:val="333333"/>
          <w:sz w:val="18"/>
          <w:szCs w:val="18"/>
          <w:shd w:val="clear" w:color="auto" w:fill="FFFFFF"/>
        </w:rPr>
        <w:t xml:space="preserve">Dz.U.2019.1781 </w:t>
      </w:r>
      <w:proofErr w:type="spellStart"/>
      <w:r w:rsidR="00E512D8" w:rsidRPr="00E512D8">
        <w:rPr>
          <w:rStyle w:val="ng-binding"/>
          <w:rFonts w:ascii="Times New Roman" w:hAnsi="Times New Roman" w:cs="Times New Roman"/>
          <w:i/>
          <w:color w:val="333333"/>
          <w:sz w:val="18"/>
          <w:szCs w:val="18"/>
          <w:shd w:val="clear" w:color="auto" w:fill="FFFFFF"/>
        </w:rPr>
        <w:t>t.j</w:t>
      </w:r>
      <w:proofErr w:type="spellEnd"/>
      <w:r w:rsidR="00E512D8">
        <w:rPr>
          <w:rStyle w:val="ng-binding"/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  <w:r w:rsidRPr="0022270D">
        <w:rPr>
          <w:rFonts w:ascii="Times New Roman" w:hAnsi="Times New Roman" w:cs="Times New Roman"/>
          <w:i/>
          <w:sz w:val="20"/>
          <w:szCs w:val="20"/>
        </w:rPr>
        <w:t>, z późniejszymi zmianami) oraz ustawą z dn. 21 listopada 2008 r. o pracownikach samorządowych (</w:t>
      </w:r>
      <w:r w:rsidR="00E502D1" w:rsidRPr="0022270D">
        <w:rPr>
          <w:rFonts w:ascii="Times New Roman" w:hAnsi="Times New Roman" w:cs="Times New Roman"/>
          <w:bCs/>
          <w:i/>
          <w:sz w:val="20"/>
          <w:szCs w:val="20"/>
        </w:rPr>
        <w:t>.</w:t>
      </w:r>
      <w:r w:rsidR="00E512D8" w:rsidRPr="00E512D8">
        <w:rPr>
          <w:rFonts w:ascii="Times New Roman" w:hAnsi="Times New Roman" w:cs="Times New Roman"/>
          <w:i/>
          <w:sz w:val="20"/>
          <w:szCs w:val="20"/>
        </w:rPr>
        <w:t xml:space="preserve">Dz.U.2019.1282 </w:t>
      </w:r>
      <w:proofErr w:type="spellStart"/>
      <w:r w:rsidR="00E512D8" w:rsidRPr="00E512D8">
        <w:rPr>
          <w:rFonts w:ascii="Times New Roman" w:hAnsi="Times New Roman" w:cs="Times New Roman"/>
          <w:i/>
          <w:sz w:val="20"/>
          <w:szCs w:val="20"/>
        </w:rPr>
        <w:t>t.j</w:t>
      </w:r>
      <w:proofErr w:type="spellEnd"/>
      <w:r w:rsidR="00E512D8" w:rsidRPr="00E512D8">
        <w:rPr>
          <w:rFonts w:ascii="Times New Roman" w:hAnsi="Times New Roman" w:cs="Times New Roman"/>
          <w:i/>
          <w:sz w:val="20"/>
          <w:szCs w:val="20"/>
        </w:rPr>
        <w:t>.</w:t>
      </w:r>
      <w:r w:rsidR="00E502D1" w:rsidRPr="0022270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2270D">
        <w:rPr>
          <w:rFonts w:ascii="Times New Roman" w:hAnsi="Times New Roman" w:cs="Times New Roman"/>
          <w:i/>
          <w:sz w:val="20"/>
          <w:szCs w:val="20"/>
        </w:rPr>
        <w:t>z późniejszymi zmianami)”.</w:t>
      </w:r>
    </w:p>
    <w:p w:rsidR="00220E40" w:rsidRPr="00220E40" w:rsidRDefault="00181744" w:rsidP="002D3A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220E40" w:rsidRPr="002D3A45">
        <w:rPr>
          <w:rFonts w:ascii="Times New Roman" w:hAnsi="Times New Roman" w:cs="Times New Roman"/>
          <w:sz w:val="24"/>
          <w:szCs w:val="24"/>
        </w:rPr>
        <w:br/>
      </w:r>
    </w:p>
    <w:p w:rsidR="00220E40" w:rsidRDefault="00220E40" w:rsidP="002D3A4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3A45" w:rsidRDefault="002D3A45" w:rsidP="00A34D2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20E40" w:rsidRPr="00A34D2A" w:rsidRDefault="00220E40" w:rsidP="00A34D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1123" w:rsidRPr="00261123" w:rsidRDefault="00261123" w:rsidP="00BF1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61123" w:rsidRPr="00261123" w:rsidSect="00EE7C7B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04B8B"/>
    <w:multiLevelType w:val="hybridMultilevel"/>
    <w:tmpl w:val="DAD4AB0E"/>
    <w:lvl w:ilvl="0" w:tplc="C07CE886">
      <w:start w:val="1"/>
      <w:numFmt w:val="decimal"/>
      <w:lvlText w:val="%1."/>
      <w:lvlJc w:val="left"/>
      <w:pPr>
        <w:ind w:left="1440" w:hanging="720"/>
      </w:pPr>
      <w:rPr>
        <w:rFonts w:ascii="Times New Roman" w:eastAsiaTheme="minorEastAsia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5601EB"/>
    <w:multiLevelType w:val="hybridMultilevel"/>
    <w:tmpl w:val="05FE35B0"/>
    <w:lvl w:ilvl="0" w:tplc="E7925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C5C41"/>
    <w:multiLevelType w:val="hybridMultilevel"/>
    <w:tmpl w:val="9D125CC2"/>
    <w:lvl w:ilvl="0" w:tplc="E7925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65CEE"/>
    <w:multiLevelType w:val="hybridMultilevel"/>
    <w:tmpl w:val="92987A38"/>
    <w:lvl w:ilvl="0" w:tplc="E7925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C53A6"/>
    <w:multiLevelType w:val="hybridMultilevel"/>
    <w:tmpl w:val="7EA88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41131"/>
    <w:multiLevelType w:val="hybridMultilevel"/>
    <w:tmpl w:val="D706B408"/>
    <w:lvl w:ilvl="0" w:tplc="E7925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2227E"/>
    <w:multiLevelType w:val="hybridMultilevel"/>
    <w:tmpl w:val="614863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9374493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806FB78">
      <w:start w:val="10"/>
      <w:numFmt w:val="decimal"/>
      <w:lvlText w:val="%5"/>
      <w:lvlJc w:val="left"/>
      <w:pPr>
        <w:ind w:left="3600" w:hanging="360"/>
      </w:pPr>
      <w:rPr>
        <w:rFonts w:hint="default"/>
        <w:b w:val="0"/>
        <w:u w:val="none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4B7DBA"/>
    <w:multiLevelType w:val="hybridMultilevel"/>
    <w:tmpl w:val="2924B6A4"/>
    <w:lvl w:ilvl="0" w:tplc="E7925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A08F1"/>
    <w:multiLevelType w:val="hybridMultilevel"/>
    <w:tmpl w:val="67EEA6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5135F06"/>
    <w:multiLevelType w:val="hybridMultilevel"/>
    <w:tmpl w:val="06F2E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31F97"/>
    <w:multiLevelType w:val="hybridMultilevel"/>
    <w:tmpl w:val="1360C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2642EB"/>
    <w:multiLevelType w:val="hybridMultilevel"/>
    <w:tmpl w:val="66320126"/>
    <w:lvl w:ilvl="0" w:tplc="73B67E9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FB82A39"/>
    <w:multiLevelType w:val="hybridMultilevel"/>
    <w:tmpl w:val="14C2B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12"/>
  </w:num>
  <w:num w:numId="8">
    <w:abstractNumId w:val="1"/>
  </w:num>
  <w:num w:numId="9">
    <w:abstractNumId w:val="5"/>
  </w:num>
  <w:num w:numId="10">
    <w:abstractNumId w:val="6"/>
  </w:num>
  <w:num w:numId="11">
    <w:abstractNumId w:val="9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3B"/>
    <w:rsid w:val="000443C1"/>
    <w:rsid w:val="00153AC7"/>
    <w:rsid w:val="00181744"/>
    <w:rsid w:val="0021457C"/>
    <w:rsid w:val="00220E40"/>
    <w:rsid w:val="0022270D"/>
    <w:rsid w:val="00227C36"/>
    <w:rsid w:val="00261123"/>
    <w:rsid w:val="002D3A45"/>
    <w:rsid w:val="002F476C"/>
    <w:rsid w:val="002F5DF1"/>
    <w:rsid w:val="003E3296"/>
    <w:rsid w:val="00473C7E"/>
    <w:rsid w:val="00485329"/>
    <w:rsid w:val="004F6F28"/>
    <w:rsid w:val="0055061B"/>
    <w:rsid w:val="006C134C"/>
    <w:rsid w:val="006E557C"/>
    <w:rsid w:val="00735196"/>
    <w:rsid w:val="00752DA4"/>
    <w:rsid w:val="00767716"/>
    <w:rsid w:val="00773A7F"/>
    <w:rsid w:val="007943DA"/>
    <w:rsid w:val="007A47FD"/>
    <w:rsid w:val="007F2F96"/>
    <w:rsid w:val="00827E3B"/>
    <w:rsid w:val="008E1B88"/>
    <w:rsid w:val="008E30BE"/>
    <w:rsid w:val="0095420A"/>
    <w:rsid w:val="009563B3"/>
    <w:rsid w:val="009B19CB"/>
    <w:rsid w:val="009D4372"/>
    <w:rsid w:val="00A158A4"/>
    <w:rsid w:val="00A34D2A"/>
    <w:rsid w:val="00B97293"/>
    <w:rsid w:val="00BB35D2"/>
    <w:rsid w:val="00BE149C"/>
    <w:rsid w:val="00BF1283"/>
    <w:rsid w:val="00C31B60"/>
    <w:rsid w:val="00CF3B62"/>
    <w:rsid w:val="00D56C8E"/>
    <w:rsid w:val="00E04EA4"/>
    <w:rsid w:val="00E502D1"/>
    <w:rsid w:val="00E512D8"/>
    <w:rsid w:val="00EE4C5D"/>
    <w:rsid w:val="00EE7C7B"/>
    <w:rsid w:val="00F929A2"/>
    <w:rsid w:val="00FD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12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196"/>
    <w:pPr>
      <w:ind w:left="720"/>
      <w:contextualSpacing/>
    </w:pPr>
  </w:style>
  <w:style w:type="character" w:customStyle="1" w:styleId="ng-binding">
    <w:name w:val="ng-binding"/>
    <w:basedOn w:val="Domylnaczcionkaakapitu"/>
    <w:rsid w:val="00E512D8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512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12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196"/>
    <w:pPr>
      <w:ind w:left="720"/>
      <w:contextualSpacing/>
    </w:pPr>
  </w:style>
  <w:style w:type="character" w:customStyle="1" w:styleId="ng-binding">
    <w:name w:val="ng-binding"/>
    <w:basedOn w:val="Domylnaczcionkaakapitu"/>
    <w:rsid w:val="00E512D8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512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15E74-BE6D-445F-8BE5-D60FF0E9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1004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Sekretariat</cp:lastModifiedBy>
  <cp:revision>11</cp:revision>
  <cp:lastPrinted>2021-02-04T13:15:00Z</cp:lastPrinted>
  <dcterms:created xsi:type="dcterms:W3CDTF">2021-02-03T14:02:00Z</dcterms:created>
  <dcterms:modified xsi:type="dcterms:W3CDTF">2021-02-04T13:38:00Z</dcterms:modified>
</cp:coreProperties>
</file>