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Default="009A3398" w:rsidP="00941F60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861590">
        <w:rPr>
          <w:rFonts w:cs="Times New Roman"/>
        </w:rPr>
        <w:t>2</w:t>
      </w:r>
      <w:r w:rsidR="001577B2">
        <w:rPr>
          <w:rFonts w:cs="Times New Roman"/>
        </w:rPr>
        <w:t>7</w:t>
      </w:r>
      <w:r w:rsidR="00DA138B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1577B2">
        <w:rPr>
          <w:rFonts w:cs="Times New Roman"/>
        </w:rPr>
        <w:t>19</w:t>
      </w:r>
      <w:r w:rsidRPr="00701668">
        <w:rPr>
          <w:rFonts w:cs="Times New Roman"/>
        </w:rPr>
        <w:t>.</w:t>
      </w:r>
      <w:r w:rsidR="00861590">
        <w:rPr>
          <w:rFonts w:cs="Times New Roman"/>
        </w:rPr>
        <w:t>10</w:t>
      </w:r>
      <w:r w:rsidRPr="00701668">
        <w:rPr>
          <w:rFonts w:cs="Times New Roman"/>
        </w:rPr>
        <w:t>.20</w:t>
      </w:r>
      <w:r w:rsidR="00DA138B"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DC16ED" w:rsidRPr="00701668" w:rsidRDefault="00DC16ED" w:rsidP="00351F22">
      <w:pPr>
        <w:spacing w:after="0" w:line="360" w:lineRule="auto"/>
        <w:jc w:val="both"/>
        <w:rPr>
          <w:rFonts w:cs="Times New Roman"/>
        </w:rPr>
      </w:pPr>
    </w:p>
    <w:p w:rsidR="009A3398" w:rsidRDefault="009A3398" w:rsidP="00941F60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861590" w:rsidRPr="00861590">
        <w:rPr>
          <w:b/>
        </w:rPr>
        <w:t>Montaż urządzenia dźwigowego wraz z demontażem istniejącej windy w celu likwidacji barier architektonicznych i technicznych w budynku Urzędu Gminy Szczytno</w:t>
      </w:r>
      <w:r w:rsidRPr="009A3398">
        <w:rPr>
          <w:rFonts w:cs="Times New Roman"/>
          <w:b/>
        </w:rPr>
        <w:t>”</w:t>
      </w:r>
    </w:p>
    <w:p w:rsidR="00DC16ED" w:rsidRPr="00941F60" w:rsidRDefault="00DC16ED" w:rsidP="00941F60">
      <w:pPr>
        <w:jc w:val="both"/>
        <w:rPr>
          <w:rFonts w:cs="Times New Roman"/>
          <w:b/>
        </w:rPr>
      </w:pPr>
    </w:p>
    <w:p w:rsidR="000768C0" w:rsidRDefault="002E6A36" w:rsidP="00DC16ED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861590">
        <w:rPr>
          <w:rFonts w:cs="Times New Roman"/>
        </w:rPr>
        <w:t xml:space="preserve"> pytan</w:t>
      </w:r>
      <w:r w:rsidR="00087CD5">
        <w:rPr>
          <w:rFonts w:cs="Times New Roman"/>
        </w:rPr>
        <w:t>i</w:t>
      </w:r>
      <w:r w:rsidR="00861590">
        <w:rPr>
          <w:rFonts w:cs="Times New Roman"/>
        </w:rPr>
        <w:t>em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 w:rsidR="00DA138B">
        <w:rPr>
          <w:rFonts w:cs="Times New Roman"/>
        </w:rPr>
        <w:t>9</w:t>
      </w:r>
      <w:r w:rsidR="009A3398" w:rsidRPr="00701668">
        <w:rPr>
          <w:rFonts w:cs="Times New Roman"/>
        </w:rPr>
        <w:t xml:space="preserve"> r., poz. 1</w:t>
      </w:r>
      <w:r w:rsidR="00DA138B">
        <w:rPr>
          <w:rFonts w:cs="Times New Roman"/>
        </w:rPr>
        <w:t>843</w:t>
      </w:r>
      <w:r w:rsidR="009A3398" w:rsidRPr="00701668">
        <w:rPr>
          <w:rFonts w:cs="Times New Roman"/>
        </w:rPr>
        <w:t xml:space="preserve">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 w:rsidR="001577B2">
        <w:rPr>
          <w:rFonts w:cs="Times New Roman"/>
        </w:rPr>
        <w:t>a</w:t>
      </w:r>
      <w:bookmarkStart w:id="0" w:name="_GoBack"/>
      <w:bookmarkEnd w:id="0"/>
      <w:r w:rsidR="009A3398" w:rsidRPr="00701668">
        <w:rPr>
          <w:rFonts w:cs="Times New Roman"/>
        </w:rPr>
        <w:t>:</w:t>
      </w:r>
    </w:p>
    <w:p w:rsidR="004A752A" w:rsidRPr="00DC16ED" w:rsidRDefault="004A752A" w:rsidP="004A752A">
      <w:pPr>
        <w:jc w:val="both"/>
        <w:rPr>
          <w:rFonts w:cs="Times New Roman"/>
        </w:rPr>
      </w:pPr>
      <w:r>
        <w:rPr>
          <w:rFonts w:cs="Times New Roman"/>
        </w:rPr>
        <w:t>Zestaw pytań z 16.10.2020 r.</w:t>
      </w:r>
    </w:p>
    <w:p w:rsidR="00380627" w:rsidRPr="00380627" w:rsidRDefault="00380627" w:rsidP="00B65E24">
      <w:pPr>
        <w:pStyle w:val="Default"/>
        <w:spacing w:line="360" w:lineRule="auto"/>
        <w:jc w:val="both"/>
        <w:rPr>
          <w:b/>
          <w:sz w:val="22"/>
          <w:szCs w:val="22"/>
          <w:u w:val="single"/>
        </w:rPr>
      </w:pPr>
      <w:r w:rsidRPr="00380627">
        <w:rPr>
          <w:b/>
          <w:sz w:val="22"/>
          <w:szCs w:val="22"/>
          <w:u w:val="single"/>
        </w:rPr>
        <w:t>Pytanie nr 1:</w:t>
      </w:r>
    </w:p>
    <w:p w:rsidR="001577B2" w:rsidRDefault="00380627" w:rsidP="001577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27">
        <w:t>„</w:t>
      </w:r>
      <w:r w:rsidR="001577B2" w:rsidRPr="001577B2">
        <w:rPr>
          <w:rFonts w:ascii="Times New Roman" w:eastAsia="Times New Roman" w:hAnsi="Times New Roman" w:cs="Times New Roman"/>
          <w:sz w:val="24"/>
          <w:szCs w:val="24"/>
        </w:rPr>
        <w:t>W związku z ogłoszonym przetargiem,</w:t>
      </w:r>
      <w:r w:rsidR="00157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7B2" w:rsidRPr="001577B2">
        <w:rPr>
          <w:rFonts w:ascii="Times New Roman" w:eastAsia="Times New Roman" w:hAnsi="Times New Roman" w:cs="Times New Roman"/>
          <w:sz w:val="24"/>
          <w:szCs w:val="24"/>
        </w:rPr>
        <w:t>zwracamy się z prośbą o ustalenie limitu kar-z uwagi na nieterminową realizację -do poziomu 10%. Aktualna sytuacja (COVID) w kraju i na świecie, jest bardzo trudno przewidywalna -stąd nasza prośba o obniżenie dziennej kary do 0,2%.</w:t>
      </w:r>
    </w:p>
    <w:p w:rsidR="001577B2" w:rsidRPr="001577B2" w:rsidRDefault="001577B2" w:rsidP="001577B2">
      <w:pPr>
        <w:spacing w:line="360" w:lineRule="auto"/>
        <w:ind w:left="360"/>
        <w:jc w:val="both"/>
        <w:rPr>
          <w:rFonts w:ascii="Arial" w:hAnsi="Arial" w:cs="Arial"/>
          <w:b/>
          <w:szCs w:val="20"/>
        </w:rPr>
      </w:pPr>
      <w:r w:rsidRPr="001577B2">
        <w:rPr>
          <w:rFonts w:ascii="Arial" w:hAnsi="Arial" w:cs="Arial"/>
          <w:b/>
          <w:szCs w:val="20"/>
        </w:rPr>
        <w:t>Odpowiedź: Zamawiający informuje, że nie ustala górnego limitu kar – kwestie te regulowane są treścią umowy oraz przepisami prawa cywilnego.</w:t>
      </w:r>
      <w:r>
        <w:rPr>
          <w:rFonts w:ascii="Arial" w:hAnsi="Arial" w:cs="Arial"/>
          <w:b/>
          <w:szCs w:val="20"/>
        </w:rPr>
        <w:t xml:space="preserve"> Treść SIWZ pozostaje bez zmian.</w:t>
      </w:r>
    </w:p>
    <w:p w:rsidR="00DC16ED" w:rsidRDefault="001577B2" w:rsidP="001577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7B2">
        <w:rPr>
          <w:rFonts w:ascii="Times New Roman" w:eastAsia="Times New Roman" w:hAnsi="Times New Roman" w:cs="Times New Roman"/>
          <w:sz w:val="24"/>
          <w:szCs w:val="24"/>
        </w:rPr>
        <w:t>Czy istniejąca instalacja elektryczna wymaga wymiany?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03D07" w:rsidRDefault="00E03D07" w:rsidP="00E03D0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D07">
        <w:rPr>
          <w:rFonts w:ascii="Times New Roman" w:eastAsia="Times New Roman" w:hAnsi="Times New Roman" w:cs="Times New Roman"/>
          <w:b/>
          <w:sz w:val="24"/>
          <w:szCs w:val="24"/>
        </w:rPr>
        <w:t>Odpowiedź: tak.</w:t>
      </w:r>
    </w:p>
    <w:p w:rsidR="004A752A" w:rsidRPr="00E03D07" w:rsidRDefault="004A752A" w:rsidP="00E03D0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Zestaw pytań z 19.10.2020 r.</w:t>
      </w:r>
    </w:p>
    <w:p w:rsidR="00380627" w:rsidRDefault="004A752A" w:rsidP="00B65E2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760720" cy="1535620"/>
            <wp:effectExtent l="0" t="0" r="0" b="7620"/>
            <wp:docPr id="1" name="Obraz 1" descr="C:\Users\ug2\Desktop\PRZETARGI\ZAMÓWIENIA PUBLICZNE (stare pliki moje)\OD P. ZBYSZKA\ZAMÓWIENIA PUBLICZNE 2018\AA.PRZETARGI 2020\27.2020 Modernizacja widny II postępowanie\py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2\Desktop\PRZETARGI\ZAMÓWIENIA PUBLICZNE (stare pliki moje)\OD P. ZBYSZKA\ZAMÓWIENIA PUBLICZNE 2018\AA.PRZETARGI 2020\27.2020 Modernizacja widny II postępowanie\pyt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7E7" w:rsidRPr="00351F22" w:rsidRDefault="00D737E7" w:rsidP="00380627">
      <w:pPr>
        <w:spacing w:after="0" w:line="360" w:lineRule="auto"/>
        <w:jc w:val="both"/>
        <w:rPr>
          <w:rFonts w:ascii="Arial" w:hAnsi="Arial" w:cs="Arial"/>
          <w:b/>
        </w:rPr>
      </w:pPr>
      <w:r w:rsidRPr="00351F22">
        <w:rPr>
          <w:rFonts w:ascii="Arial" w:hAnsi="Arial" w:cs="Arial"/>
          <w:b/>
        </w:rPr>
        <w:tab/>
      </w:r>
    </w:p>
    <w:p w:rsidR="00D34004" w:rsidRPr="00D34004" w:rsidRDefault="004A752A" w:rsidP="00D3400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3B31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sz w:val="20"/>
          <w:szCs w:val="20"/>
        </w:rPr>
        <w:t>:</w:t>
      </w:r>
      <w:r w:rsidR="00D34004" w:rsidRPr="00D34004">
        <w:rPr>
          <w:rFonts w:eastAsiaTheme="minorHAnsi"/>
          <w:lang w:eastAsia="en-US"/>
        </w:rPr>
        <w:t xml:space="preserve"> </w:t>
      </w:r>
      <w:r w:rsidR="00D34004" w:rsidRPr="00D34004">
        <w:rPr>
          <w:rFonts w:ascii="Arial" w:hAnsi="Arial" w:cs="Arial"/>
          <w:b/>
          <w:sz w:val="20"/>
          <w:szCs w:val="20"/>
        </w:rPr>
        <w:t xml:space="preserve">Informujemy, że termin realizacji przedmiotu zamówienia podany w SIWZ jest podyktowany otrzymanym dofinansowaniem ze środków PFRON i nie może ulec zmianie. </w:t>
      </w:r>
    </w:p>
    <w:p w:rsidR="00DC16ED" w:rsidRDefault="00DC16ED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60720" cy="762953"/>
            <wp:effectExtent l="0" t="0" r="0" b="0"/>
            <wp:docPr id="2" name="Obraz 2" descr="C:\Users\ug2\Desktop\PRZETARGI\ZAMÓWIENIA PUBLICZNE (stare pliki moje)\OD P. ZBYSZKA\ZAMÓWIENIA PUBLICZNE 2018\AA.PRZETARGI 2020\27.2020 Modernizacja widny II postępowanie\py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g2\Desktop\PRZETARGI\ZAMÓWIENIA PUBLICZNE (stare pliki moje)\OD P. ZBYSZKA\ZAMÓWIENIA PUBLICZNE 2018\AA.PRZETARGI 2020\27.2020 Modernizacja widny II postępowanie\pyt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752A" w:rsidRPr="00E75E6B" w:rsidRDefault="004A752A" w:rsidP="00B65E2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3B31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sz w:val="20"/>
          <w:szCs w:val="20"/>
        </w:rPr>
        <w:t>:</w:t>
      </w:r>
      <w:r w:rsidR="00D34004">
        <w:rPr>
          <w:rFonts w:ascii="Arial" w:hAnsi="Arial" w:cs="Arial"/>
          <w:sz w:val="20"/>
          <w:szCs w:val="20"/>
        </w:rPr>
        <w:t xml:space="preserve"> </w:t>
      </w:r>
      <w:r w:rsidR="00D34004" w:rsidRPr="00D34004">
        <w:rPr>
          <w:rFonts w:ascii="Arial" w:hAnsi="Arial" w:cs="Arial"/>
          <w:b/>
          <w:sz w:val="20"/>
          <w:szCs w:val="20"/>
        </w:rPr>
        <w:t>Informujemy, że „w cenę serwisu przez okres gwarancji” wchodzą wszystkie przeglądy serwisowe oraz konserwacyjne niezbędne do funkcjonowania dźwigu wymagane warunkami gwarancyjnymi oraz Urzędu Dozoru Technicznego.</w:t>
      </w: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420775"/>
            <wp:effectExtent l="0" t="0" r="0" b="0"/>
            <wp:docPr id="3" name="Obraz 3" descr="C:\Users\ug2\Desktop\PRZETARGI\ZAMÓWIENIA PUBLICZNE (stare pliki moje)\OD P. ZBYSZKA\ZAMÓWIENIA PUBLICZNE 2018\AA.PRZETARGI 2020\27.2020 Modernizacja widny II postępowanie\py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g2\Desktop\PRZETARGI\ZAMÓWIENIA PUBLICZNE (stare pliki moje)\OD P. ZBYSZKA\ZAMÓWIENIA PUBLICZNE 2018\AA.PRZETARGI 2020\27.2020 Modernizacja widny II postępowanie\pyt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3B31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sz w:val="20"/>
          <w:szCs w:val="20"/>
        </w:rPr>
        <w:t>:</w:t>
      </w:r>
      <w:r w:rsidR="00D34004">
        <w:rPr>
          <w:rFonts w:ascii="Arial" w:hAnsi="Arial" w:cs="Arial"/>
          <w:sz w:val="20"/>
          <w:szCs w:val="20"/>
        </w:rPr>
        <w:t xml:space="preserve"> </w:t>
      </w:r>
      <w:r w:rsidR="00E75E6B" w:rsidRPr="00E75E6B">
        <w:rPr>
          <w:rFonts w:ascii="Arial" w:hAnsi="Arial" w:cs="Arial"/>
          <w:b/>
          <w:sz w:val="20"/>
          <w:szCs w:val="20"/>
        </w:rPr>
        <w:t>Zamawiający pozostawia zapisy SIWZ bez zmian</w:t>
      </w:r>
      <w:r w:rsidR="00E75E6B">
        <w:rPr>
          <w:rFonts w:ascii="Arial" w:hAnsi="Arial" w:cs="Arial"/>
          <w:sz w:val="20"/>
          <w:szCs w:val="20"/>
        </w:rPr>
        <w:t>.</w:t>
      </w: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800100"/>
            <wp:effectExtent l="0" t="0" r="0" b="0"/>
            <wp:docPr id="4" name="Obraz 4" descr="C:\Users\ug2\Desktop\PRZETARGI\ZAMÓWIENIA PUBLICZNE (stare pliki moje)\OD P. ZBYSZKA\ZAMÓWIENIA PUBLICZNE 2018\AA.PRZETARGI 2020\27.2020 Modernizacja widny II postępowanie\py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g2\Desktop\PRZETARGI\ZAMÓWIENIA PUBLICZNE (stare pliki moje)\OD P. ZBYSZKA\ZAMÓWIENIA PUBLICZNE 2018\AA.PRZETARGI 2020\27.2020 Modernizacja widny II postępowanie\pyt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3B31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sz w:val="20"/>
          <w:szCs w:val="20"/>
        </w:rPr>
        <w:t>:</w:t>
      </w:r>
      <w:r w:rsidR="00D34004">
        <w:rPr>
          <w:rFonts w:ascii="Arial" w:hAnsi="Arial" w:cs="Arial"/>
          <w:sz w:val="20"/>
          <w:szCs w:val="20"/>
        </w:rPr>
        <w:t xml:space="preserve"> </w:t>
      </w:r>
      <w:r w:rsidR="00F84A83">
        <w:rPr>
          <w:rFonts w:ascii="Arial" w:hAnsi="Arial" w:cs="Arial"/>
          <w:sz w:val="20"/>
          <w:szCs w:val="20"/>
        </w:rPr>
        <w:t>Przedmiotowy zapis dotyczy kar, których podstawą naliczenia mogą być sytuacje opisane w § 12, dodatkowe w stosunku do sytuacji odstąpienia przez Zamawiającego od umowy. Ewentualne roszczenia z tytułu kar mogą przysługiwać Zamawiającemu lub Wykonawcy – w zależności od tego, która z przesłanek wymienionych w przedmiotowym paragrafie zaistnieje w sensie faktycznym.</w:t>
      </w: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784584"/>
            <wp:effectExtent l="0" t="0" r="0" b="0"/>
            <wp:docPr id="5" name="Obraz 5" descr="C:\Users\ug2\Desktop\PRZETARGI\ZAMÓWIENIA PUBLICZNE (stare pliki moje)\OD P. ZBYSZKA\ZAMÓWIENIA PUBLICZNE 2018\AA.PRZETARGI 2020\27.2020 Modernizacja widny II postępowanie\py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g2\Desktop\PRZETARGI\ZAMÓWIENIA PUBLICZNE (stare pliki moje)\OD P. ZBYSZKA\ZAMÓWIENIA PUBLICZNE 2018\AA.PRZETARGI 2020\27.2020 Modernizacja widny II postępowanie\pyt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2A" w:rsidRDefault="004A752A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80050" cy="351994"/>
            <wp:effectExtent l="0" t="0" r="0" b="0"/>
            <wp:docPr id="6" name="Obraz 6" descr="C:\Users\ug2\Desktop\PRZETARGI\ZAMÓWIENIA PUBLICZNE (stare pliki moje)\OD P. ZBYSZKA\ZAMÓWIENIA PUBLICZNE 2018\AA.PRZETARGI 2020\27.2020 Modernizacja widny II postępowanie\pyt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g2\Desktop\PRZETARGI\ZAMÓWIENIA PUBLICZNE (stare pliki moje)\OD P. ZBYSZKA\ZAMÓWIENIA PUBLICZNE 2018\AA.PRZETARGI 2020\27.2020 Modernizacja widny II postępowanie\pyt5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759" cy="35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6ED" w:rsidRDefault="00DC16ED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3B31" w:rsidRDefault="00123B31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3B31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sz w:val="20"/>
          <w:szCs w:val="20"/>
        </w:rPr>
        <w:t>:</w:t>
      </w:r>
      <w:r w:rsidR="00E75E6B">
        <w:rPr>
          <w:rFonts w:ascii="Arial" w:hAnsi="Arial" w:cs="Arial"/>
          <w:sz w:val="20"/>
          <w:szCs w:val="20"/>
        </w:rPr>
        <w:t xml:space="preserve"> </w:t>
      </w:r>
      <w:r w:rsidR="003678E8">
        <w:rPr>
          <w:rFonts w:ascii="Arial" w:hAnsi="Arial" w:cs="Arial"/>
          <w:sz w:val="20"/>
          <w:szCs w:val="20"/>
        </w:rPr>
        <w:t>Zamawiający pozostawia przedmiotowe zapisy bez zmian.</w:t>
      </w:r>
    </w:p>
    <w:p w:rsidR="00123B31" w:rsidRDefault="00123B31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3B31" w:rsidRDefault="00123B31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1116353"/>
            <wp:effectExtent l="0" t="0" r="0" b="7620"/>
            <wp:docPr id="7" name="Obraz 7" descr="C:\Users\ug2\Desktop\PRZETARGI\ZAMÓWIENIA PUBLICZNE (stare pliki moje)\OD P. ZBYSZKA\ZAMÓWIENIA PUBLICZNE 2018\AA.PRZETARGI 2020\27.2020 Modernizacja widny II postępowanie\py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g2\Desktop\PRZETARGI\ZAMÓWIENIA PUBLICZNE (stare pliki moje)\OD P. ZBYSZKA\ZAMÓWIENIA PUBLICZNE 2018\AA.PRZETARGI 2020\27.2020 Modernizacja widny II postępowanie\pyt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6B" w:rsidRPr="00E75E6B" w:rsidRDefault="00123B31" w:rsidP="00E75E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3B31">
        <w:rPr>
          <w:rFonts w:ascii="Arial" w:hAnsi="Arial" w:cs="Arial"/>
          <w:b/>
          <w:sz w:val="20"/>
          <w:szCs w:val="20"/>
        </w:rPr>
        <w:lastRenderedPageBreak/>
        <w:t>Odpowiedź</w:t>
      </w:r>
      <w:r>
        <w:rPr>
          <w:rFonts w:ascii="Arial" w:hAnsi="Arial" w:cs="Arial"/>
          <w:sz w:val="20"/>
          <w:szCs w:val="20"/>
        </w:rPr>
        <w:t>:</w:t>
      </w:r>
      <w:r w:rsidR="00E75E6B">
        <w:rPr>
          <w:rFonts w:ascii="Arial" w:hAnsi="Arial" w:cs="Arial"/>
          <w:sz w:val="20"/>
          <w:szCs w:val="20"/>
        </w:rPr>
        <w:t xml:space="preserve"> </w:t>
      </w:r>
      <w:r w:rsidR="00E75E6B" w:rsidRPr="00E75E6B">
        <w:rPr>
          <w:rFonts w:ascii="Arial" w:hAnsi="Arial" w:cs="Arial"/>
          <w:b/>
          <w:sz w:val="20"/>
          <w:szCs w:val="20"/>
        </w:rPr>
        <w:t>Analiza rynku dokonana przez Zamawiającego wykazała, iż system zdalnego monitoringu technicznego dźwigu jest możliwy do wykonania. Nadmieniamy, że system serwisowy dźwigu może znajdować się zarówno w siedzibie firmy zamawiającego jak i u Wykonawcy.</w:t>
      </w:r>
    </w:p>
    <w:p w:rsidR="00123B31" w:rsidRDefault="00123B31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3B31" w:rsidRDefault="00123B31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3B31" w:rsidRDefault="00123B31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1461675"/>
            <wp:effectExtent l="0" t="0" r="0" b="5715"/>
            <wp:docPr id="8" name="Obraz 8" descr="C:\Users\ug2\Desktop\PRZETARGI\ZAMÓWIENIA PUBLICZNE (stare pliki moje)\OD P. ZBYSZKA\ZAMÓWIENIA PUBLICZNE 2018\AA.PRZETARGI 2020\27.2020 Modernizacja widny II postępowanie\py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g2\Desktop\PRZETARGI\ZAMÓWIENIA PUBLICZNE (stare pliki moje)\OD P. ZBYSZKA\ZAMÓWIENIA PUBLICZNE 2018\AA.PRZETARGI 2020\27.2020 Modernizacja widny II postępowanie\pyt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B31" w:rsidRDefault="00123B31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3B31" w:rsidRDefault="00123B31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3B31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sz w:val="20"/>
          <w:szCs w:val="20"/>
        </w:rPr>
        <w:t>:</w:t>
      </w:r>
      <w:r w:rsidR="00E75E6B">
        <w:rPr>
          <w:rFonts w:ascii="Arial" w:hAnsi="Arial" w:cs="Arial"/>
          <w:sz w:val="20"/>
          <w:szCs w:val="20"/>
        </w:rPr>
        <w:t xml:space="preserve"> </w:t>
      </w:r>
      <w:r w:rsidR="00E75E6B" w:rsidRPr="00E75E6B">
        <w:rPr>
          <w:rFonts w:ascii="Arial" w:hAnsi="Arial" w:cs="Arial"/>
          <w:b/>
          <w:sz w:val="20"/>
          <w:szCs w:val="20"/>
        </w:rPr>
        <w:t>Analiza rynku dokonana przez Zamawiającego wykazała, że wymiary istniejącego szybu windy spełniają możliwości zamontowania dźwigu dla osób niepełnosprawnych wynikających z wytycznych Rozporządzenia Ministra Infrastruktury z dnia 12 kwietnia 2002 r</w:t>
      </w:r>
      <w:r w:rsidR="00E75E6B" w:rsidRPr="00E75E6B">
        <w:rPr>
          <w:rFonts w:ascii="Arial" w:hAnsi="Arial" w:cs="Arial"/>
          <w:sz w:val="20"/>
          <w:szCs w:val="20"/>
        </w:rPr>
        <w:t>.</w:t>
      </w:r>
    </w:p>
    <w:p w:rsidR="00123B31" w:rsidRDefault="00123B31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3B31" w:rsidRDefault="00123B31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3B31" w:rsidRDefault="00123B31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="00351F22">
        <w:rPr>
          <w:rFonts w:ascii="Arial" w:hAnsi="Arial" w:cs="Arial"/>
          <w:sz w:val="20"/>
          <w:szCs w:val="20"/>
        </w:rPr>
        <w:tab/>
      </w:r>
      <w:r w:rsidR="00351F22">
        <w:rPr>
          <w:rFonts w:ascii="Arial" w:hAnsi="Arial" w:cs="Arial"/>
          <w:sz w:val="20"/>
          <w:szCs w:val="20"/>
        </w:rPr>
        <w:tab/>
      </w:r>
      <w:r w:rsidR="00351F22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>Z poważaniem</w:t>
      </w:r>
      <w:r w:rsidR="00351F22">
        <w:rPr>
          <w:rFonts w:ascii="Arial" w:hAnsi="Arial" w:cs="Arial"/>
          <w:sz w:val="20"/>
          <w:szCs w:val="20"/>
        </w:rPr>
        <w:t>,</w:t>
      </w:r>
    </w:p>
    <w:p w:rsidR="00351F22" w:rsidRDefault="00351F22" w:rsidP="00351F22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 Gminy Szczytno</w:t>
      </w:r>
    </w:p>
    <w:p w:rsidR="00351F22" w:rsidRDefault="00351F22" w:rsidP="00351F22">
      <w:pPr>
        <w:spacing w:after="0" w:line="36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Sławomir Wojciechowski</w:t>
      </w:r>
    </w:p>
    <w:p w:rsidR="00DC16ED" w:rsidRDefault="00DC16ED" w:rsidP="00DC16E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C16ED" w:rsidRDefault="00DC16ED" w:rsidP="00DC16E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C16ED" w:rsidRDefault="00DC16ED" w:rsidP="00DC16E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768C0" w:rsidRPr="00E125CB" w:rsidRDefault="000768C0" w:rsidP="00E125CB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7A" w:rsidRDefault="00FF517A" w:rsidP="00093488">
      <w:pPr>
        <w:spacing w:after="0" w:line="240" w:lineRule="auto"/>
      </w:pPr>
      <w:r>
        <w:separator/>
      </w:r>
    </w:p>
  </w:endnote>
  <w:endnote w:type="continuationSeparator" w:id="0">
    <w:p w:rsidR="00FF517A" w:rsidRDefault="00FF517A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7A" w:rsidRDefault="00FF517A" w:rsidP="00093488">
      <w:pPr>
        <w:spacing w:after="0" w:line="240" w:lineRule="auto"/>
      </w:pPr>
      <w:r>
        <w:separator/>
      </w:r>
    </w:p>
  </w:footnote>
  <w:footnote w:type="continuationSeparator" w:id="0">
    <w:p w:rsidR="00FF517A" w:rsidRDefault="00FF517A" w:rsidP="000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A3232E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0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946EA0"/>
    <w:multiLevelType w:val="hybridMultilevel"/>
    <w:tmpl w:val="C358B1D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D5034"/>
    <w:multiLevelType w:val="hybridMultilevel"/>
    <w:tmpl w:val="DFFC5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03A89"/>
    <w:multiLevelType w:val="hybridMultilevel"/>
    <w:tmpl w:val="5B74C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81612"/>
    <w:multiLevelType w:val="multilevel"/>
    <w:tmpl w:val="C08A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86ECA"/>
    <w:rsid w:val="00087CD5"/>
    <w:rsid w:val="0009111F"/>
    <w:rsid w:val="00093488"/>
    <w:rsid w:val="000A4661"/>
    <w:rsid w:val="000A555A"/>
    <w:rsid w:val="000A7F71"/>
    <w:rsid w:val="000E53A1"/>
    <w:rsid w:val="000F38D9"/>
    <w:rsid w:val="000F7402"/>
    <w:rsid w:val="00106C58"/>
    <w:rsid w:val="00123B31"/>
    <w:rsid w:val="00144F4E"/>
    <w:rsid w:val="00154F9F"/>
    <w:rsid w:val="001577B2"/>
    <w:rsid w:val="00195A42"/>
    <w:rsid w:val="001B68D3"/>
    <w:rsid w:val="00272E48"/>
    <w:rsid w:val="002A3083"/>
    <w:rsid w:val="002B1EDE"/>
    <w:rsid w:val="002E1129"/>
    <w:rsid w:val="002E6A36"/>
    <w:rsid w:val="0030218A"/>
    <w:rsid w:val="00323CAB"/>
    <w:rsid w:val="00337916"/>
    <w:rsid w:val="00351F22"/>
    <w:rsid w:val="003678E8"/>
    <w:rsid w:val="003762A9"/>
    <w:rsid w:val="00377AD5"/>
    <w:rsid w:val="00380627"/>
    <w:rsid w:val="003B1011"/>
    <w:rsid w:val="003B21B9"/>
    <w:rsid w:val="003E30DB"/>
    <w:rsid w:val="003F286F"/>
    <w:rsid w:val="00420E75"/>
    <w:rsid w:val="004377C7"/>
    <w:rsid w:val="00441A4A"/>
    <w:rsid w:val="004A752A"/>
    <w:rsid w:val="004C755C"/>
    <w:rsid w:val="00503C76"/>
    <w:rsid w:val="00512468"/>
    <w:rsid w:val="00555D62"/>
    <w:rsid w:val="00574D22"/>
    <w:rsid w:val="005836C4"/>
    <w:rsid w:val="0059520B"/>
    <w:rsid w:val="005A0E19"/>
    <w:rsid w:val="005B0F68"/>
    <w:rsid w:val="005D1369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11047"/>
    <w:rsid w:val="007210DC"/>
    <w:rsid w:val="00737BC7"/>
    <w:rsid w:val="007A59C0"/>
    <w:rsid w:val="007B1FAD"/>
    <w:rsid w:val="007D40D4"/>
    <w:rsid w:val="007E0BDB"/>
    <w:rsid w:val="007F14CA"/>
    <w:rsid w:val="00813C5E"/>
    <w:rsid w:val="00861590"/>
    <w:rsid w:val="00864060"/>
    <w:rsid w:val="00866E14"/>
    <w:rsid w:val="008779E9"/>
    <w:rsid w:val="008B2B3D"/>
    <w:rsid w:val="008C49EF"/>
    <w:rsid w:val="008D1D68"/>
    <w:rsid w:val="009247E1"/>
    <w:rsid w:val="00941F60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53C98"/>
    <w:rsid w:val="00B61183"/>
    <w:rsid w:val="00B65E24"/>
    <w:rsid w:val="00B812E2"/>
    <w:rsid w:val="00C0707C"/>
    <w:rsid w:val="00C50392"/>
    <w:rsid w:val="00CC1338"/>
    <w:rsid w:val="00CC586D"/>
    <w:rsid w:val="00CD5D29"/>
    <w:rsid w:val="00CE5E63"/>
    <w:rsid w:val="00D34004"/>
    <w:rsid w:val="00D504FD"/>
    <w:rsid w:val="00D737E7"/>
    <w:rsid w:val="00DA138B"/>
    <w:rsid w:val="00DA234F"/>
    <w:rsid w:val="00DC16ED"/>
    <w:rsid w:val="00DD1863"/>
    <w:rsid w:val="00DD5C75"/>
    <w:rsid w:val="00E03D07"/>
    <w:rsid w:val="00E11D96"/>
    <w:rsid w:val="00E125CB"/>
    <w:rsid w:val="00E45969"/>
    <w:rsid w:val="00E75E6B"/>
    <w:rsid w:val="00EB2043"/>
    <w:rsid w:val="00EF7599"/>
    <w:rsid w:val="00F1139C"/>
    <w:rsid w:val="00F12653"/>
    <w:rsid w:val="00F236CF"/>
    <w:rsid w:val="00F26543"/>
    <w:rsid w:val="00F560E5"/>
    <w:rsid w:val="00F84A83"/>
    <w:rsid w:val="00FA47AE"/>
    <w:rsid w:val="00FF0EED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customStyle="1" w:styleId="fontstyle01">
    <w:name w:val="fontstyle01"/>
    <w:rsid w:val="00087CD5"/>
    <w:rPr>
      <w:rFonts w:ascii="Verdana" w:hAnsi="Verdana" w:cs="Verdana"/>
      <w:b w:val="0"/>
      <w:bCs w:val="0"/>
      <w:i w:val="0"/>
      <w:iCs w:val="0"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380627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5952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customStyle="1" w:styleId="fontstyle01">
    <w:name w:val="fontstyle01"/>
    <w:rsid w:val="00087CD5"/>
    <w:rPr>
      <w:rFonts w:ascii="Verdana" w:hAnsi="Verdana" w:cs="Verdana"/>
      <w:b w:val="0"/>
      <w:bCs w:val="0"/>
      <w:i w:val="0"/>
      <w:iCs w:val="0"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380627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5952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60</cp:revision>
  <cp:lastPrinted>2020-10-19T10:55:00Z</cp:lastPrinted>
  <dcterms:created xsi:type="dcterms:W3CDTF">2018-10-30T07:56:00Z</dcterms:created>
  <dcterms:modified xsi:type="dcterms:W3CDTF">2020-10-19T11:02:00Z</dcterms:modified>
</cp:coreProperties>
</file>