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E7" w:rsidRDefault="00EF21E7" w:rsidP="00EF21E7">
      <w:pPr>
        <w:pStyle w:val="Nagwek1"/>
        <w:tabs>
          <w:tab w:val="left" w:pos="0"/>
        </w:tabs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>RR-MK.6850.13.2020                                                                                                                                                       Szczytno dnia  23.06.2020 r.</w:t>
      </w:r>
    </w:p>
    <w:p w:rsidR="00EF21E7" w:rsidRDefault="00EF21E7" w:rsidP="00EF21E7">
      <w:pPr>
        <w:pStyle w:val="Nagwek2"/>
        <w:tabs>
          <w:tab w:val="left" w:pos="0"/>
        </w:tabs>
        <w:rPr>
          <w:rFonts w:eastAsia="Lucida Sans Unicode" w:cs="Tahoma"/>
          <w:color w:val="000000"/>
          <w:sz w:val="28"/>
          <w:szCs w:val="28"/>
          <w:lang w:val="en-US" w:eastAsia="en-US" w:bidi="en-US"/>
        </w:rPr>
      </w:pPr>
    </w:p>
    <w:p w:rsidR="00EF21E7" w:rsidRDefault="00EF21E7" w:rsidP="00EF21E7">
      <w:pPr>
        <w:pStyle w:val="Nagwek2"/>
        <w:tabs>
          <w:tab w:val="left" w:pos="0"/>
        </w:tabs>
        <w:rPr>
          <w:rFonts w:eastAsia="Lucida Sans Unicode" w:cs="Tahoma"/>
          <w:color w:val="000000"/>
          <w:sz w:val="28"/>
          <w:szCs w:val="28"/>
          <w:lang w:val="en-US" w:eastAsia="en-US" w:bidi="en-US"/>
        </w:rPr>
      </w:pP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Wykaz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nieruchomości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gruntowych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przeznaczonych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do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oddania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w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użyczenie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z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przeznaczeniem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na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lokalizację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wiat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śmietnikowych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do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obsługi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budynków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mieszkalnych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wielorodzinnych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.</w:t>
      </w:r>
    </w:p>
    <w:p w:rsidR="00EF21E7" w:rsidRDefault="00EF21E7" w:rsidP="00EF21E7">
      <w:pPr>
        <w:tabs>
          <w:tab w:val="left" w:pos="0"/>
        </w:tabs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Na podstawie art. 35 ust 1 ustawy z dnia 21 sierpnia 1997 r. o gospodarce nieruchomościami (</w:t>
      </w:r>
      <w:proofErr w:type="spellStart"/>
      <w:r>
        <w:rPr>
          <w:rFonts w:eastAsia="Times New Roman"/>
          <w:sz w:val="22"/>
          <w:szCs w:val="22"/>
          <w:lang w:eastAsia="ar-SA"/>
        </w:rPr>
        <w:t>t.</w:t>
      </w:r>
      <w:r>
        <w:rPr>
          <w:rFonts w:eastAsia="Times New Roman"/>
          <w:lang w:eastAsia="ar-SA"/>
        </w:rPr>
        <w:t>j</w:t>
      </w:r>
      <w:proofErr w:type="spellEnd"/>
      <w:r>
        <w:rPr>
          <w:rFonts w:eastAsia="Times New Roman"/>
          <w:lang w:eastAsia="ar-SA"/>
        </w:rPr>
        <w:t xml:space="preserve">. Dz. U. z 2020 r., poz. 65 z </w:t>
      </w:r>
      <w:proofErr w:type="spellStart"/>
      <w:r>
        <w:rPr>
          <w:rFonts w:eastAsia="Times New Roman"/>
          <w:lang w:eastAsia="ar-SA"/>
        </w:rPr>
        <w:t>późn</w:t>
      </w:r>
      <w:proofErr w:type="spellEnd"/>
      <w:r>
        <w:rPr>
          <w:rFonts w:eastAsia="Times New Roman"/>
          <w:lang w:eastAsia="ar-SA"/>
        </w:rPr>
        <w:t>. zm.</w:t>
      </w:r>
      <w:r>
        <w:rPr>
          <w:rFonts w:eastAsia="Times New Roman"/>
          <w:sz w:val="22"/>
          <w:szCs w:val="22"/>
          <w:lang w:eastAsia="ar-SA"/>
        </w:rPr>
        <w:t>)</w:t>
      </w:r>
    </w:p>
    <w:p w:rsidR="00EF21E7" w:rsidRDefault="00EF21E7" w:rsidP="00EF21E7">
      <w:pPr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Wójt Gminy Szczytno zamieszcza następujący wykaz nieruchomości przeznaczonych do użyczenia.</w:t>
      </w:r>
    </w:p>
    <w:p w:rsidR="00EF21E7" w:rsidRDefault="00EF21E7" w:rsidP="00EF21E7">
      <w:pPr>
        <w:jc w:val="center"/>
        <w:rPr>
          <w:rFonts w:eastAsia="Times New Roman"/>
          <w:sz w:val="22"/>
          <w:szCs w:val="22"/>
          <w:lang w:eastAsia="ar-SA"/>
        </w:rPr>
      </w:pPr>
    </w:p>
    <w:tbl>
      <w:tblPr>
        <w:tblW w:w="14087" w:type="dxa"/>
        <w:tblInd w:w="-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1644"/>
        <w:gridCol w:w="1275"/>
        <w:gridCol w:w="1843"/>
        <w:gridCol w:w="1134"/>
        <w:gridCol w:w="2126"/>
        <w:gridCol w:w="2410"/>
        <w:gridCol w:w="3119"/>
      </w:tblGrid>
      <w:tr w:rsidR="00EF21E7" w:rsidTr="00EF21E7">
        <w:trPr>
          <w:trHeight w:val="129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EF21E7" w:rsidRDefault="00EF21E7" w:rsidP="004A2892">
            <w:pPr>
              <w:snapToGrid w:val="0"/>
              <w:spacing w:line="252" w:lineRule="auto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  <w:p w:rsidR="00EF21E7" w:rsidRDefault="00EF21E7" w:rsidP="004A2892">
            <w:pPr>
              <w:spacing w:line="252" w:lineRule="auto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>Lp.</w:t>
            </w:r>
          </w:p>
          <w:p w:rsidR="00EF21E7" w:rsidRDefault="00EF21E7" w:rsidP="004A2892">
            <w:pPr>
              <w:spacing w:line="252" w:lineRule="auto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EF21E7" w:rsidRDefault="00EF21E7" w:rsidP="004A2892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>Obręb</w:t>
            </w:r>
          </w:p>
          <w:p w:rsidR="00EF21E7" w:rsidRDefault="00EF21E7" w:rsidP="004A2892">
            <w:pPr>
              <w:snapToGrid w:val="0"/>
              <w:spacing w:line="252" w:lineRule="auto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EF21E7" w:rsidRDefault="00EF21E7" w:rsidP="004A2892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>Nr działki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EF21E7" w:rsidRDefault="00EF21E7" w:rsidP="004A2892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>Nr KW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EF21E7" w:rsidRDefault="00EF21E7" w:rsidP="004A2892">
            <w:pPr>
              <w:snapToGrid w:val="0"/>
              <w:spacing w:line="252" w:lineRule="auto"/>
              <w:jc w:val="center"/>
              <w:rPr>
                <w:rFonts w:eastAsia="Times New Roman"/>
                <w:b/>
                <w:sz w:val="22"/>
                <w:szCs w:val="22"/>
                <w:vertAlign w:val="superscript"/>
                <w:lang w:eastAsia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>Pow. użyczenia w ha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EF21E7" w:rsidRDefault="00EF21E7" w:rsidP="004A2892">
            <w:pPr>
              <w:snapToGrid w:val="0"/>
              <w:spacing w:line="252" w:lineRule="auto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>Termin zagospodarowania nieruchomości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EF21E7" w:rsidRDefault="00EF21E7" w:rsidP="004A2892">
            <w:pPr>
              <w:snapToGrid w:val="0"/>
              <w:spacing w:line="252" w:lineRule="auto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>Przeznaczenie w planie zagospodarowania przestrzennego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EF21E7" w:rsidRDefault="00EF21E7" w:rsidP="004A2892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>Uwagi</w:t>
            </w:r>
          </w:p>
        </w:tc>
      </w:tr>
      <w:tr w:rsidR="00EF21E7" w:rsidTr="00EF21E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E7" w:rsidRDefault="00EF21E7" w:rsidP="004A2892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E7" w:rsidRDefault="00EF21E7" w:rsidP="004A2892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Lipowa Góra Zachodnia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E7" w:rsidRDefault="00EF21E7" w:rsidP="004A2892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258 część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E7" w:rsidRDefault="00EF21E7" w:rsidP="004A2892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OL1S/00024709/0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E7" w:rsidRDefault="00EF21E7" w:rsidP="004A2892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0,0018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E7" w:rsidRDefault="00EF21E7" w:rsidP="004A2892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trzy miesiące od dnia podpisania umowy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E7" w:rsidRDefault="00EF21E7" w:rsidP="004A2892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1MW – tereny zabudowy mieszkaniowej wielorodzinnej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E7" w:rsidRDefault="00EF21E7" w:rsidP="004A2892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Użyczenie na okres 3 lat</w:t>
            </w:r>
          </w:p>
          <w:p w:rsidR="00EF21E7" w:rsidRDefault="00EF21E7" w:rsidP="00EF21E7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na rzecz WM Kamionek 11</w:t>
            </w:r>
          </w:p>
        </w:tc>
      </w:tr>
    </w:tbl>
    <w:p w:rsidR="00EF21E7" w:rsidRDefault="00EF21E7" w:rsidP="00EF21E7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Wykaz niniejszy został sporządzony na okres 21 dni od dnia 25.06.2020 r. do dnia  16.07.2020 r.</w:t>
      </w:r>
    </w:p>
    <w:p w:rsidR="00BB1DFC" w:rsidRDefault="00BB1DFC"/>
    <w:p w:rsidR="00FE7FA5" w:rsidRDefault="00FE7FA5"/>
    <w:p w:rsidR="00FE7FA5" w:rsidRDefault="00FE7FA5"/>
    <w:p w:rsidR="00FE7FA5" w:rsidRDefault="00FE7FA5"/>
    <w:p w:rsidR="00FE7FA5" w:rsidRDefault="00FE7FA5" w:rsidP="00FE7FA5">
      <w:pPr>
        <w:jc w:val="both"/>
        <w:rPr>
          <w:rFonts w:eastAsia="Times New Roman"/>
          <w:bCs/>
          <w:iCs/>
          <w:kern w:val="3"/>
          <w:sz w:val="20"/>
          <w:szCs w:val="20"/>
          <w:lang w:eastAsia="ar-SA"/>
        </w:rPr>
      </w:pPr>
      <w:r>
        <w:rPr>
          <w:rFonts w:eastAsia="Times New Roman"/>
          <w:bCs/>
          <w:iCs/>
          <w:sz w:val="20"/>
          <w:szCs w:val="20"/>
          <w:lang w:eastAsia="ar-SA"/>
        </w:rPr>
        <w:t>Sporządził: Krzysztof Szydlik</w:t>
      </w:r>
    </w:p>
    <w:p w:rsidR="00FE7FA5" w:rsidRDefault="00FE7FA5" w:rsidP="00FE7FA5">
      <w:pPr>
        <w:jc w:val="both"/>
        <w:rPr>
          <w:rFonts w:eastAsia="Times New Roman"/>
          <w:bCs/>
          <w:iCs/>
          <w:sz w:val="20"/>
          <w:szCs w:val="20"/>
          <w:lang w:eastAsia="ar-SA"/>
        </w:rPr>
      </w:pPr>
      <w:r>
        <w:rPr>
          <w:rFonts w:eastAsia="Times New Roman"/>
          <w:bCs/>
          <w:iCs/>
          <w:sz w:val="20"/>
          <w:szCs w:val="20"/>
          <w:lang w:eastAsia="ar-SA"/>
        </w:rPr>
        <w:t>Zatwierdził: Sławomir Wojciechowski – Wójt Gminy Szczytno</w:t>
      </w:r>
    </w:p>
    <w:p w:rsidR="00FE7FA5" w:rsidRDefault="00FE7FA5">
      <w:bookmarkStart w:id="0" w:name="_GoBack"/>
      <w:bookmarkEnd w:id="0"/>
    </w:p>
    <w:sectPr w:rsidR="00FE7FA5" w:rsidSect="00EF21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E2"/>
    <w:rsid w:val="00BB1DFC"/>
    <w:rsid w:val="00CF0FE2"/>
    <w:rsid w:val="00EF21E7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58868-F0BE-4CDC-B54E-CDD52AEB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1E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21E7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21E7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21E7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21E7"/>
    <w:rPr>
      <w:rFonts w:ascii="Times New Roman" w:eastAsia="Arial Unicode MS" w:hAnsi="Times New Roman" w:cs="Times New Roman"/>
      <w:kern w:val="2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F21E7"/>
    <w:rPr>
      <w:rFonts w:ascii="Times New Roman" w:eastAsia="Arial Unicode MS" w:hAnsi="Times New Roman" w:cs="Times New Roman"/>
      <w:b/>
      <w:kern w:val="2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F21E7"/>
    <w:rPr>
      <w:rFonts w:ascii="Times New Roman" w:eastAsia="Arial Unicode MS" w:hAnsi="Times New Roman" w:cs="Times New Roman"/>
      <w:kern w:val="2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2020-06-23T10:55:00Z</dcterms:created>
  <dcterms:modified xsi:type="dcterms:W3CDTF">2020-06-24T06:13:00Z</dcterms:modified>
</cp:coreProperties>
</file>