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441A4A">
        <w:rPr>
          <w:rFonts w:cs="Times New Roman"/>
        </w:rPr>
        <w:t>1</w:t>
      </w:r>
      <w:r w:rsidR="00066AB9">
        <w:rPr>
          <w:rFonts w:cs="Times New Roman"/>
        </w:rPr>
        <w:t>4</w:t>
      </w:r>
      <w:r w:rsidR="002E6A36">
        <w:rPr>
          <w:rFonts w:cs="Times New Roman"/>
        </w:rPr>
        <w:t>.2019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066AB9">
        <w:rPr>
          <w:rFonts w:cs="Times New Roman"/>
        </w:rPr>
        <w:t>30</w:t>
      </w:r>
      <w:r w:rsidRPr="00701668">
        <w:rPr>
          <w:rFonts w:cs="Times New Roman"/>
        </w:rPr>
        <w:t>.</w:t>
      </w:r>
      <w:r w:rsidR="00441A4A">
        <w:rPr>
          <w:rFonts w:cs="Times New Roman"/>
        </w:rPr>
        <w:t>10</w:t>
      </w:r>
      <w:r w:rsidRPr="00701668">
        <w:rPr>
          <w:rFonts w:cs="Times New Roman"/>
        </w:rPr>
        <w:t>.201</w:t>
      </w:r>
      <w:r w:rsidR="002E6A36">
        <w:rPr>
          <w:rFonts w:cs="Times New Roman"/>
        </w:rPr>
        <w:t>9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9A3398" w:rsidRDefault="009A3398" w:rsidP="009A3398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066AB9" w:rsidRPr="00066AB9">
        <w:rPr>
          <w:b/>
        </w:rPr>
        <w:t>Podniesienie poziomu bezpieczeństwa ekologicznego w Gminie Szczytno poprzez zakup samochodu pożarniczego dla Ochotniczej Straży Pożarnej w Płozach</w:t>
      </w:r>
      <w:r w:rsidRPr="009A3398">
        <w:rPr>
          <w:rFonts w:cs="Times New Roman"/>
          <w:b/>
        </w:rPr>
        <w:t>”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9A3398"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2017 r., poz. 1579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066AB9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</w:rPr>
      </w:pPr>
      <w:r w:rsidRPr="00066AB9">
        <w:rPr>
          <w:rFonts w:ascii="Calibri" w:eastAsia="MS Mincho" w:hAnsi="Calibri" w:cs="Calibri"/>
        </w:rPr>
        <w:t xml:space="preserve">1. Zamawiający w opisie przedmiotu wymaga: </w:t>
      </w: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</w:rPr>
      </w:pPr>
      <w:r w:rsidRPr="00066AB9">
        <w:rPr>
          <w:rFonts w:ascii="Calibri" w:eastAsia="MS Mincho" w:hAnsi="Calibri" w:cs="Calibri"/>
        </w:rPr>
        <w:t xml:space="preserve">- radiostacja samochodowa MOTOROLA 360 z anteną. </w:t>
      </w: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</w:rPr>
      </w:pPr>
      <w:r w:rsidRPr="00066AB9">
        <w:rPr>
          <w:rFonts w:ascii="Calibri" w:eastAsia="MS Mincho" w:hAnsi="Calibri" w:cs="Calibri"/>
        </w:rPr>
        <w:t xml:space="preserve">  Czy zamawiający dopuszcza zamontowanie radiostacji Motorola DM 1600 z anteną? </w:t>
      </w: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  <w:b/>
        </w:rPr>
      </w:pP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  <w:b/>
          <w:bCs/>
        </w:rPr>
      </w:pPr>
      <w:r w:rsidRPr="00066AB9">
        <w:rPr>
          <w:rFonts w:ascii="Calibri" w:eastAsia="MS Mincho" w:hAnsi="Calibri" w:cs="Calibri"/>
          <w:b/>
          <w:bCs/>
        </w:rPr>
        <w:t xml:space="preserve">Odp.   Zamawiający dopuszcza zamontowanie radiostacji samochodowej MOTOROLA DM 1600 wraz z anteną. </w:t>
      </w: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  <w:b/>
          <w:bCs/>
        </w:rPr>
      </w:pP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</w:rPr>
      </w:pPr>
      <w:r w:rsidRPr="00066AB9">
        <w:rPr>
          <w:rFonts w:ascii="Calibri" w:eastAsia="MS Mincho" w:hAnsi="Calibri" w:cs="Calibri"/>
        </w:rPr>
        <w:t xml:space="preserve">2. </w:t>
      </w:r>
      <w:bookmarkStart w:id="0" w:name="_Hlk23326870"/>
      <w:r w:rsidRPr="00066AB9">
        <w:rPr>
          <w:rFonts w:ascii="Calibri" w:eastAsia="MS Mincho" w:hAnsi="Calibri" w:cs="Calibri"/>
        </w:rPr>
        <w:t xml:space="preserve">Układ ogrzewania i wentylacji zapewniający komfort cieplny ratowników zapewnia oryginale ogrzewanie kabiny </w:t>
      </w:r>
      <w:bookmarkEnd w:id="0"/>
      <w:r w:rsidRPr="00066AB9">
        <w:rPr>
          <w:rFonts w:ascii="Calibri" w:eastAsia="MS Mincho" w:hAnsi="Calibri" w:cs="Calibri"/>
        </w:rPr>
        <w:t xml:space="preserve">samochodu </w:t>
      </w:r>
      <w:proofErr w:type="spellStart"/>
      <w:r w:rsidRPr="00066AB9">
        <w:rPr>
          <w:rFonts w:ascii="Calibri" w:eastAsia="MS Mincho" w:hAnsi="Calibri" w:cs="Calibri"/>
        </w:rPr>
        <w:t>specjalnego-pożarniczego</w:t>
      </w:r>
      <w:proofErr w:type="spellEnd"/>
      <w:r w:rsidRPr="00066AB9">
        <w:rPr>
          <w:rFonts w:ascii="Calibri" w:eastAsia="MS Mincho" w:hAnsi="Calibri" w:cs="Calibri"/>
        </w:rPr>
        <w:t xml:space="preserve">, a czy wg zamawiającego obowiązkiem dostawcy jest zamontować dodatkowy układ ogrzewania tj. WEBASTO? </w:t>
      </w: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  <w:b/>
        </w:rPr>
      </w:pP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  <w:b/>
          <w:bCs/>
        </w:rPr>
      </w:pPr>
      <w:r w:rsidRPr="00066AB9">
        <w:rPr>
          <w:rFonts w:ascii="Calibri" w:eastAsia="MS Mincho" w:hAnsi="Calibri" w:cs="Calibri"/>
          <w:b/>
          <w:bCs/>
        </w:rPr>
        <w:t xml:space="preserve">Odp. 2 Układ ogrzewania i wentylacji zapewniający komfort cieplny </w:t>
      </w:r>
      <w:r>
        <w:rPr>
          <w:rFonts w:ascii="Calibri" w:eastAsia="MS Mincho" w:hAnsi="Calibri" w:cs="Calibri"/>
          <w:b/>
          <w:bCs/>
        </w:rPr>
        <w:t>podróżującym.</w:t>
      </w:r>
      <w:bookmarkStart w:id="1" w:name="_GoBack"/>
      <w:bookmarkEnd w:id="1"/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  <w:b/>
          <w:bCs/>
        </w:rPr>
      </w:pPr>
      <w:r w:rsidRPr="00066AB9">
        <w:rPr>
          <w:rFonts w:ascii="Calibri" w:eastAsia="MS Mincho" w:hAnsi="Calibri" w:cs="Calibri"/>
          <w:b/>
          <w:bCs/>
        </w:rPr>
        <w:t xml:space="preserve">  </w:t>
      </w: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</w:rPr>
      </w:pPr>
      <w:r w:rsidRPr="00066AB9">
        <w:rPr>
          <w:rFonts w:ascii="Calibri" w:eastAsia="MS Mincho" w:hAnsi="Calibri" w:cs="Calibri"/>
        </w:rPr>
        <w:t xml:space="preserve">3. Czy obowiązkiem dostawcy jest dostarczyć wraz z samochodem tzw. "Świadectwo dopuszczenia do użytkowana - CNBOP" czy Wszelkie niezbędne procedury i dokumenty związane z dopuszczeniem do użytkowania, nadania numeru operacyjnego, nadania kryptonimu i wszystkie inne czynności związane ze sprzedawanym pojazdem - a Państwową Strażą Pożarną i innymi zależnymi Instytucjami - załatwia i dokonuje niezbędnych formalności i procedur tylko Kupujący bez udziału Sprzedającego. </w:t>
      </w: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  <w:b/>
        </w:rPr>
      </w:pPr>
    </w:p>
    <w:p w:rsidR="00066AB9" w:rsidRPr="00066AB9" w:rsidRDefault="00066AB9" w:rsidP="00066AB9">
      <w:pPr>
        <w:spacing w:after="0"/>
        <w:jc w:val="both"/>
        <w:rPr>
          <w:rFonts w:ascii="Calibri" w:eastAsia="MS Mincho" w:hAnsi="Calibri" w:cs="Calibri"/>
          <w:b/>
          <w:bCs/>
        </w:rPr>
      </w:pPr>
      <w:r w:rsidRPr="00066AB9">
        <w:rPr>
          <w:rFonts w:ascii="Calibri" w:eastAsia="MS Mincho" w:hAnsi="Calibri" w:cs="Calibri"/>
          <w:b/>
          <w:bCs/>
        </w:rPr>
        <w:t xml:space="preserve">Odp. 3 Samochód ma być oznakowany operacyjnie ,,557-N-95” OSP Płozy. Samochód powinien  być zarejestrowany na terenie Polski jako samochód pożarniczy lub w przypadku sprowadzenie z zagranicy  samochodu musi posiadać wszystkie niezbędne obowiązujące dokumenty obowiązujące prawem do rejestracji pojazdu na terenie kraju jako samochód specjalny, przeznaczenie – pożarniczy oraz spełniać warunki samochodu uprzywilejowanego i posiadać aktualne badania techniczne oraz ubezpieczenie OC. Niezbędne formalności z PSP  związane z dopuszczeniem samochodu do użytkowania będą należały do Kupującego.   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93488" w:rsidRPr="00B65E24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p w:rsidR="005D1369" w:rsidRPr="00066AB9" w:rsidRDefault="000768C0" w:rsidP="00066AB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65E24"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5D1369" w:rsidRPr="00066AB9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E8" w:rsidRDefault="001110E8" w:rsidP="00093488">
      <w:pPr>
        <w:spacing w:after="0" w:line="240" w:lineRule="auto"/>
      </w:pPr>
      <w:r>
        <w:separator/>
      </w:r>
    </w:p>
  </w:endnote>
  <w:endnote w:type="continuationSeparator" w:id="0">
    <w:p w:rsidR="001110E8" w:rsidRDefault="001110E8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E8" w:rsidRDefault="001110E8" w:rsidP="00093488">
      <w:pPr>
        <w:spacing w:after="0" w:line="240" w:lineRule="auto"/>
      </w:pPr>
      <w:r>
        <w:separator/>
      </w:r>
    </w:p>
  </w:footnote>
  <w:footnote w:type="continuationSeparator" w:id="0">
    <w:p w:rsidR="001110E8" w:rsidRDefault="001110E8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6AB9"/>
    <w:rsid w:val="000768C0"/>
    <w:rsid w:val="0009111F"/>
    <w:rsid w:val="00093488"/>
    <w:rsid w:val="000E53A1"/>
    <w:rsid w:val="000F38D9"/>
    <w:rsid w:val="000F7402"/>
    <w:rsid w:val="00106C58"/>
    <w:rsid w:val="001110E8"/>
    <w:rsid w:val="00154F9F"/>
    <w:rsid w:val="00195A42"/>
    <w:rsid w:val="001B68D3"/>
    <w:rsid w:val="00272E48"/>
    <w:rsid w:val="002A3083"/>
    <w:rsid w:val="002E1129"/>
    <w:rsid w:val="002E6A36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234F"/>
    <w:rsid w:val="00DD1863"/>
    <w:rsid w:val="00DD5C75"/>
    <w:rsid w:val="00E11D96"/>
    <w:rsid w:val="00EB2043"/>
    <w:rsid w:val="00EF7599"/>
    <w:rsid w:val="00F1139C"/>
    <w:rsid w:val="00F12653"/>
    <w:rsid w:val="00F236CF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39</cp:revision>
  <cp:lastPrinted>2017-09-08T12:56:00Z</cp:lastPrinted>
  <dcterms:created xsi:type="dcterms:W3CDTF">2018-10-30T07:56:00Z</dcterms:created>
  <dcterms:modified xsi:type="dcterms:W3CDTF">2019-10-30T11:07:00Z</dcterms:modified>
</cp:coreProperties>
</file>