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98" w:rsidRPr="00701668" w:rsidRDefault="009A3398" w:rsidP="009A3398">
      <w:pPr>
        <w:spacing w:line="360" w:lineRule="auto"/>
        <w:rPr>
          <w:rFonts w:cs="Times New Roman"/>
        </w:rPr>
      </w:pPr>
      <w:r w:rsidRPr="00701668">
        <w:rPr>
          <w:rFonts w:cs="Times New Roman"/>
        </w:rPr>
        <w:t>Znak sprawy: RR.ZPI.271.</w:t>
      </w:r>
      <w:r w:rsidR="00E7622F">
        <w:rPr>
          <w:rFonts w:cs="Times New Roman"/>
        </w:rPr>
        <w:t>20</w:t>
      </w:r>
      <w:r w:rsidR="00584681">
        <w:rPr>
          <w:rFonts w:cs="Times New Roman"/>
        </w:rPr>
        <w:t>18</w:t>
      </w:r>
      <w:r w:rsidRPr="00701668">
        <w:rPr>
          <w:rFonts w:cs="Times New Roman"/>
        </w:rPr>
        <w:t xml:space="preserve">.2018                                   </w:t>
      </w:r>
      <w:r>
        <w:rPr>
          <w:rFonts w:cs="Times New Roman"/>
        </w:rPr>
        <w:t xml:space="preserve">       </w:t>
      </w:r>
      <w:r w:rsidRPr="00701668">
        <w:rPr>
          <w:rFonts w:cs="Times New Roman"/>
        </w:rPr>
        <w:t xml:space="preserve">       </w:t>
      </w:r>
      <w:r>
        <w:rPr>
          <w:rFonts w:cs="Times New Roman"/>
        </w:rPr>
        <w:tab/>
      </w:r>
      <w:r>
        <w:rPr>
          <w:rFonts w:cs="Times New Roman"/>
        </w:rPr>
        <w:tab/>
      </w:r>
      <w:r w:rsidRPr="00701668">
        <w:rPr>
          <w:rFonts w:cs="Times New Roman"/>
        </w:rPr>
        <w:t xml:space="preserve">Szczytno dnia, </w:t>
      </w:r>
      <w:r w:rsidR="00E7622F">
        <w:rPr>
          <w:rFonts w:cs="Times New Roman"/>
        </w:rPr>
        <w:t>0</w:t>
      </w:r>
      <w:r w:rsidR="00584681">
        <w:rPr>
          <w:rFonts w:cs="Times New Roman"/>
        </w:rPr>
        <w:t>7</w:t>
      </w:r>
      <w:r w:rsidRPr="00701668">
        <w:rPr>
          <w:rFonts w:cs="Times New Roman"/>
        </w:rPr>
        <w:t>.1</w:t>
      </w:r>
      <w:r w:rsidR="00E7622F">
        <w:rPr>
          <w:rFonts w:cs="Times New Roman"/>
        </w:rPr>
        <w:t>1</w:t>
      </w:r>
      <w:r w:rsidRPr="00701668">
        <w:rPr>
          <w:rFonts w:cs="Times New Roman"/>
        </w:rPr>
        <w:t>.2018 r.</w:t>
      </w:r>
    </w:p>
    <w:p w:rsidR="009A3398" w:rsidRPr="00701668" w:rsidRDefault="009A3398" w:rsidP="009A3398">
      <w:pPr>
        <w:rPr>
          <w:rFonts w:cs="Times New Roman"/>
        </w:rPr>
      </w:pPr>
    </w:p>
    <w:p w:rsidR="009A3398" w:rsidRPr="00584681" w:rsidRDefault="009A3398" w:rsidP="009A3398">
      <w:pPr>
        <w:jc w:val="both"/>
        <w:rPr>
          <w:rFonts w:cs="Times New Roman"/>
          <w:b/>
        </w:rPr>
      </w:pPr>
      <w:r w:rsidRPr="00701668">
        <w:rPr>
          <w:rFonts w:cs="Times New Roman"/>
        </w:rPr>
        <w:t xml:space="preserve">Dotyczy: Postępowania prowadzonego w trybie przetargu nieograniczonego  na </w:t>
      </w:r>
      <w:r w:rsidRPr="00584681">
        <w:rPr>
          <w:rFonts w:cs="Times New Roman"/>
          <w:b/>
        </w:rPr>
        <w:t>„</w:t>
      </w:r>
      <w:r w:rsidR="00584681" w:rsidRPr="00584681">
        <w:rPr>
          <w:b/>
        </w:rPr>
        <w:t>Ubezpieczenie mienia i odpowiedzialności Zamawiającego</w:t>
      </w:r>
      <w:r w:rsidRPr="00584681">
        <w:rPr>
          <w:rFonts w:cs="Times New Roman"/>
          <w:b/>
        </w:rPr>
        <w:t>”</w:t>
      </w:r>
    </w:p>
    <w:p w:rsidR="009A3398" w:rsidRPr="00701668" w:rsidRDefault="009A3398" w:rsidP="009A3398">
      <w:pPr>
        <w:rPr>
          <w:rFonts w:cs="Times New Roman"/>
        </w:rPr>
      </w:pPr>
    </w:p>
    <w:p w:rsidR="009A3398" w:rsidRDefault="009A3398" w:rsidP="009A3398">
      <w:pPr>
        <w:ind w:firstLine="708"/>
        <w:jc w:val="both"/>
        <w:rPr>
          <w:rFonts w:cs="Times New Roman"/>
        </w:rPr>
      </w:pPr>
      <w:r w:rsidRPr="00701668">
        <w:rPr>
          <w:rFonts w:cs="Times New Roman"/>
        </w:rPr>
        <w:t xml:space="preserve">W związku z przesłanymi pytaniami do zapisów Specyfikacji Istotnych Warunków Zamówienia, Zamawiający zgodnie z art. 38 ustawy z dnia 29 stycznia 2004 r. Prawo zamówień publicznych (t. j. Dz. U. z 2017 r., poz. 1579 z </w:t>
      </w:r>
      <w:proofErr w:type="spellStart"/>
      <w:r w:rsidRPr="00701668">
        <w:rPr>
          <w:rFonts w:cs="Times New Roman"/>
        </w:rPr>
        <w:t>późn</w:t>
      </w:r>
      <w:proofErr w:type="spellEnd"/>
      <w:r w:rsidRPr="00701668">
        <w:rPr>
          <w:rFonts w:cs="Times New Roman"/>
        </w:rPr>
        <w:t>. zm.),  udziela odpowiedzi na przesłane pytania:</w:t>
      </w:r>
    </w:p>
    <w:p w:rsidR="00584681" w:rsidRPr="004C57C5" w:rsidRDefault="00584681" w:rsidP="00584681">
      <w:pPr>
        <w:rPr>
          <w:b/>
        </w:rPr>
      </w:pPr>
      <w:r w:rsidRPr="004C57C5">
        <w:rPr>
          <w:b/>
        </w:rPr>
        <w:t xml:space="preserve">Odpowiedź na </w:t>
      </w:r>
      <w:r>
        <w:rPr>
          <w:b/>
        </w:rPr>
        <w:t>zestaw pytań</w:t>
      </w:r>
      <w:r w:rsidRPr="004C57C5">
        <w:rPr>
          <w:b/>
        </w:rPr>
        <w:t xml:space="preserve"> </w:t>
      </w:r>
      <w:r w:rsidR="00E6403F">
        <w:rPr>
          <w:b/>
        </w:rPr>
        <w:t xml:space="preserve">nr 1 </w:t>
      </w:r>
      <w:r w:rsidRPr="004C57C5">
        <w:rPr>
          <w:b/>
        </w:rPr>
        <w:t>z dnia 06.11.2018</w:t>
      </w:r>
      <w:r>
        <w:rPr>
          <w:b/>
        </w:rPr>
        <w:t xml:space="preserve"> </w:t>
      </w:r>
      <w:r w:rsidRPr="004C57C5">
        <w:rPr>
          <w:b/>
        </w:rPr>
        <w:t>r</w:t>
      </w:r>
      <w:r>
        <w:rPr>
          <w:b/>
        </w:rPr>
        <w:t>.</w:t>
      </w:r>
      <w:r w:rsidRPr="004C57C5">
        <w:rPr>
          <w:b/>
        </w:rPr>
        <w:t xml:space="preserve"> do SIWZ</w:t>
      </w:r>
      <w:r>
        <w:rPr>
          <w:b/>
        </w:rPr>
        <w:t>:</w:t>
      </w:r>
    </w:p>
    <w:p w:rsidR="00584681" w:rsidRDefault="00584681" w:rsidP="00584681"/>
    <w:p w:rsidR="00584681" w:rsidRDefault="00584681" w:rsidP="00584681">
      <w:r>
        <w:t>1.</w:t>
      </w:r>
      <w:r>
        <w:tab/>
        <w:t>Prosimy o informację czy mienie będące przedmiotem ubezpieczenia lub pozostające w związku z ubezpieczeniem odpowiedzialności cywilnej, utraty zysku jest zabezpieczone w sposób przewidziany obowiązującymi przepisami aktów prawnych w zakresie ochrony przeciwpożarowej, w szczególności:</w:t>
      </w:r>
    </w:p>
    <w:p w:rsidR="00584681" w:rsidRDefault="00584681" w:rsidP="00584681">
      <w:r>
        <w:t xml:space="preserve">a) ustawą o ochronie przeciwpożarowej (Dz. U. z 2009 r. Nr 178 poz. 1380 z </w:t>
      </w:r>
      <w:proofErr w:type="spellStart"/>
      <w:r>
        <w:t>późn</w:t>
      </w:r>
      <w:proofErr w:type="spellEnd"/>
      <w:r>
        <w:t xml:space="preserve">. zm.); </w:t>
      </w:r>
    </w:p>
    <w:p w:rsidR="00584681" w:rsidRPr="00F937B1" w:rsidRDefault="00584681" w:rsidP="00584681">
      <w:pPr>
        <w:rPr>
          <w:b/>
          <w:u w:val="single"/>
        </w:rPr>
      </w:pPr>
      <w:r w:rsidRPr="00F937B1">
        <w:rPr>
          <w:b/>
          <w:u w:val="single"/>
        </w:rPr>
        <w:t>Odpowiedź: TAK</w:t>
      </w:r>
    </w:p>
    <w:p w:rsidR="00584681" w:rsidRDefault="00584681" w:rsidP="00584681">
      <w:r>
        <w:t xml:space="preserve">b) ustawą w sprawie warunków technicznych, jakimi powinny odpowiadać budynki i ich usytuowanie (Dz. U. z 2002 r. Nr 75 poz. 690 z </w:t>
      </w:r>
      <w:proofErr w:type="spellStart"/>
      <w:r>
        <w:t>późn</w:t>
      </w:r>
      <w:proofErr w:type="spellEnd"/>
      <w:r>
        <w:t>. zm.);</w:t>
      </w:r>
    </w:p>
    <w:p w:rsidR="00584681" w:rsidRPr="00F937B1" w:rsidRDefault="00584681" w:rsidP="00584681">
      <w:pPr>
        <w:rPr>
          <w:b/>
          <w:u w:val="single"/>
        </w:rPr>
      </w:pPr>
      <w:r w:rsidRPr="00F937B1">
        <w:rPr>
          <w:b/>
          <w:u w:val="single"/>
        </w:rPr>
        <w:t>Odpowiedź: TAK</w:t>
      </w:r>
    </w:p>
    <w:p w:rsidR="00584681" w:rsidRDefault="00584681" w:rsidP="00584681">
      <w:r>
        <w:t xml:space="preserve">c) rozporządzeniem w sprawie ochrony przeciwpożarowej budynków, innych obiektów budowlanych i terenów (Dz. U. z 2010 r. Nr 109 poz. 719 z </w:t>
      </w:r>
      <w:proofErr w:type="spellStart"/>
      <w:r>
        <w:t>późn</w:t>
      </w:r>
      <w:proofErr w:type="spellEnd"/>
      <w:r>
        <w:t>. zm.)?</w:t>
      </w:r>
    </w:p>
    <w:p w:rsidR="00584681" w:rsidRPr="00F937B1" w:rsidRDefault="00584681" w:rsidP="00584681">
      <w:pPr>
        <w:rPr>
          <w:b/>
          <w:u w:val="single"/>
        </w:rPr>
      </w:pPr>
      <w:r w:rsidRPr="00F937B1">
        <w:rPr>
          <w:b/>
          <w:u w:val="single"/>
        </w:rPr>
        <w:t>Odpowiedź: TAK</w:t>
      </w:r>
    </w:p>
    <w:p w:rsidR="00584681" w:rsidRDefault="00584681" w:rsidP="00584681">
      <w:r>
        <w:t>2.</w:t>
      </w:r>
      <w:r>
        <w:tab/>
        <w:t>Prosimy o informację czy obiekty budowlane są użytkowane i utrzymywane zgodnie z przepisami prawa budowlanego (Dz.U. z 2010 r. Nr 243 poz. 1623) – Tekst jednolity ustawy Prawo Budowlane?</w:t>
      </w:r>
    </w:p>
    <w:p w:rsidR="00584681" w:rsidRPr="00F937B1" w:rsidRDefault="00584681" w:rsidP="00584681">
      <w:pPr>
        <w:rPr>
          <w:b/>
          <w:u w:val="single"/>
        </w:rPr>
      </w:pPr>
      <w:r w:rsidRPr="00F937B1">
        <w:rPr>
          <w:b/>
          <w:u w:val="single"/>
        </w:rPr>
        <w:t>Odpowiedź: TAK</w:t>
      </w:r>
    </w:p>
    <w:p w:rsidR="00584681" w:rsidRDefault="00584681" w:rsidP="00584681">
      <w:r>
        <w:t>3.</w:t>
      </w:r>
      <w:r>
        <w:tab/>
        <w:t>Czy obiekty budowlane oraz wykorzystywane instalacje techniczne podlegają regularnym przeglądom okresowym stanu technicznego i/lub dozorowi technicznemu, wykonywanym przez uprawnione podmioty? Czy w protokołach z dokonanych przeglądów nie stwierdzono zastrzeżeń warunkujących ich użytkowanie?</w:t>
      </w:r>
    </w:p>
    <w:p w:rsidR="00584681" w:rsidRPr="00C4567B" w:rsidRDefault="00584681" w:rsidP="00584681">
      <w:pPr>
        <w:rPr>
          <w:b/>
          <w:u w:val="single"/>
        </w:rPr>
      </w:pPr>
      <w:r w:rsidRPr="00C4567B">
        <w:rPr>
          <w:b/>
          <w:u w:val="single"/>
        </w:rPr>
        <w:t>Odpowiedź: TAK</w:t>
      </w:r>
    </w:p>
    <w:p w:rsidR="00584681" w:rsidRDefault="00584681" w:rsidP="00584681">
      <w:r>
        <w:t>4.</w:t>
      </w:r>
      <w:r>
        <w:tab/>
        <w:t>Prosimy o podanie informacji o rodzaju i wartości planowanych prac inwestycyjnych i modernizacyjnych (budowa, montaż, przebudowa, remont, wznoszenie) w okresie ubezpieczenia.</w:t>
      </w:r>
    </w:p>
    <w:p w:rsidR="00584681" w:rsidRPr="00B919AE" w:rsidRDefault="00584681" w:rsidP="00584681">
      <w:pPr>
        <w:rPr>
          <w:b/>
          <w:u w:val="single"/>
        </w:rPr>
      </w:pPr>
      <w:r w:rsidRPr="00B919AE">
        <w:rPr>
          <w:b/>
          <w:u w:val="single"/>
        </w:rPr>
        <w:lastRenderedPageBreak/>
        <w:t xml:space="preserve">Odpowiedź: Remonty prowadzone są według potrzeb. Szacowana wartość planowanych prac inwestycyjnych na rok 2019 dot. powyższego nie przekroczy 10% sumy ubezpieczenia wszystkich budynków i budowli. </w:t>
      </w:r>
    </w:p>
    <w:p w:rsidR="00584681" w:rsidRDefault="00584681" w:rsidP="00584681">
      <w:r>
        <w:t>5.</w:t>
      </w:r>
      <w:r>
        <w:tab/>
        <w:t>Prosimy o potwierdzenie, że wszystkie limity odpowiedzialności zostały określone w odniesieniu do jednego i wszystkich zdarzeń w rocznym okresie rozliczeniowym.</w:t>
      </w:r>
    </w:p>
    <w:p w:rsidR="00584681" w:rsidRPr="00B919AE" w:rsidRDefault="00584681" w:rsidP="00584681">
      <w:pPr>
        <w:rPr>
          <w:b/>
          <w:u w:val="single"/>
        </w:rPr>
      </w:pPr>
      <w:r w:rsidRPr="00B919AE">
        <w:rPr>
          <w:b/>
          <w:u w:val="single"/>
        </w:rPr>
        <w:t>Odpowiedź: Potwierdzamy</w:t>
      </w:r>
    </w:p>
    <w:p w:rsidR="00584681" w:rsidRDefault="00584681" w:rsidP="00584681">
      <w:r>
        <w:t>6.</w:t>
      </w:r>
      <w:r>
        <w:tab/>
        <w:t>Prosimy o skrócenie okresu ubezpieczenia do 12 miesięcy.</w:t>
      </w:r>
    </w:p>
    <w:p w:rsidR="00584681" w:rsidRPr="00B919AE" w:rsidRDefault="00584681" w:rsidP="00584681">
      <w:pPr>
        <w:rPr>
          <w:b/>
          <w:u w:val="single"/>
        </w:rPr>
      </w:pPr>
      <w:r w:rsidRPr="00B919AE">
        <w:rPr>
          <w:b/>
          <w:u w:val="single"/>
        </w:rPr>
        <w:t>Odpowiedź: Zgodnie z zapisami w SIWZ wszystkie Umowy Ubezpieczenia (Polisy Ubezpieczeniowe) powinny zost</w:t>
      </w:r>
      <w:r>
        <w:rPr>
          <w:b/>
          <w:u w:val="single"/>
        </w:rPr>
        <w:t xml:space="preserve">ać zawarte osobno,  każda na okres 12 miesięcy w ciągu żądnego okresu realizacji Umowy Ubezpieczenia Pomiędzy Zamawiającym a Wykonawcą tj.: na okres  36 miesięcy. </w:t>
      </w:r>
    </w:p>
    <w:p w:rsidR="00584681" w:rsidRDefault="00584681" w:rsidP="00584681">
      <w:r>
        <w:t>7.</w:t>
      </w:r>
      <w:r>
        <w:tab/>
        <w:t>Prosimy o potwierdzenie, że mienie związane z systemem segregacji śmieci i recyclingiem nie jest przedmiotem ubezpieczenia i nie będzie w ciągu nadchodzącego okresu ubezpieczenia.</w:t>
      </w:r>
    </w:p>
    <w:p w:rsidR="00584681" w:rsidRPr="007F7013" w:rsidRDefault="00584681" w:rsidP="00584681">
      <w:pPr>
        <w:rPr>
          <w:b/>
          <w:u w:val="single"/>
        </w:rPr>
      </w:pPr>
      <w:r w:rsidRPr="007F7013">
        <w:rPr>
          <w:b/>
          <w:u w:val="single"/>
        </w:rPr>
        <w:t>Odpowiedź: Potwierdzamy</w:t>
      </w:r>
    </w:p>
    <w:p w:rsidR="00584681" w:rsidRDefault="00584681" w:rsidP="00584681">
      <w:r>
        <w:t>8.</w:t>
      </w:r>
      <w:r>
        <w:tab/>
        <w:t>Prosimy o wprowadzenie do ubezpieczenia mienia od ognia i innych zdarzeń losowych ,od kradzieży z włamaniem i rabunku oraz od kradzieży zwykłej oraz sprzętu elektronicznego klauzuli cybernetycznej o treści:</w:t>
      </w:r>
    </w:p>
    <w:p w:rsidR="00584681" w:rsidRDefault="00584681" w:rsidP="00584681">
      <w:r>
        <w:t>„Klauzula wyłączająca ryzyka cybernetyczne</w:t>
      </w:r>
    </w:p>
    <w:p w:rsidR="00584681" w:rsidRDefault="00584681" w:rsidP="00584681">
      <w: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584681" w:rsidRDefault="00584681" w:rsidP="00584681">
      <w:r>
        <w:t>Przy czym za:</w:t>
      </w:r>
    </w:p>
    <w:p w:rsidR="00584681" w:rsidRDefault="00584681" w:rsidP="00584681">
      <w: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584681" w:rsidRDefault="00584681" w:rsidP="00584681">
      <w:r>
        <w:t xml:space="preserve">- wirus komputerowy uważa się zestaw szkodliwych lub nieautoryzowanych instrukcji bądź kod zawierający szereg nieautoryzowanych instrukcji wprowadzonych w złej wierze lub kod, programowy </w:t>
      </w:r>
      <w:r>
        <w:lastRenderedPageBreak/>
        <w:t>bądź inny, który rozpowszechnia się za pomocą dowolnego systemu lub sieci komputerowej. Wirusy Komputerowe obejmują m.in. „konie trojańskie”, „robaki” i „bomby czasowe i logiczne”.”</w:t>
      </w:r>
    </w:p>
    <w:p w:rsidR="00584681" w:rsidRPr="007F7013" w:rsidRDefault="00584681" w:rsidP="00584681">
      <w:pPr>
        <w:rPr>
          <w:b/>
          <w:u w:val="single"/>
        </w:rPr>
      </w:pPr>
      <w:r w:rsidRPr="007F7013">
        <w:rPr>
          <w:b/>
          <w:u w:val="single"/>
        </w:rPr>
        <w:t>Odpowiedź: Nie wyrażamy zgodny na zmiany treści klauzuli i na wprowadzenie powyższych zapisów.</w:t>
      </w:r>
    </w:p>
    <w:p w:rsidR="00584681" w:rsidRDefault="00584681" w:rsidP="00584681">
      <w:r>
        <w:t>9.</w:t>
      </w:r>
      <w:r>
        <w:tab/>
        <w:t>Prosimy o wprowadzenie franszyz zgodnie z poniższym:</w:t>
      </w:r>
    </w:p>
    <w:p w:rsidR="00584681" w:rsidRDefault="00584681" w:rsidP="00584681">
      <w:r>
        <w:t xml:space="preserve">w ubezpieczeniu sprzętu elektronicznego od wszystkich </w:t>
      </w:r>
      <w:proofErr w:type="spellStart"/>
      <w:r>
        <w:t>ryzyk</w:t>
      </w:r>
      <w:proofErr w:type="spellEnd"/>
      <w:r>
        <w:t xml:space="preserve"> franszyza redukcyjna w wysokości:</w:t>
      </w:r>
    </w:p>
    <w:p w:rsidR="00584681" w:rsidRDefault="00584681" w:rsidP="00584681">
      <w:r>
        <w:t>- dla sprzętu elektroniczny stacjonarny – 250 PLN</w:t>
      </w:r>
    </w:p>
    <w:p w:rsidR="00584681" w:rsidRDefault="00584681" w:rsidP="00584681">
      <w:r>
        <w:t>- dla sprzętu elektronicznego przenośnego oraz nośników danych - 10% odszkodowania, nie mniej niż 500 PLN</w:t>
      </w:r>
    </w:p>
    <w:p w:rsidR="00584681" w:rsidRDefault="00584681" w:rsidP="00584681">
      <w:r>
        <w:t>w ubezpieczeniu mienia od ognia i innych zdarzeń losowych franszyza redukcyjna w wysokości 1 000 PLN</w:t>
      </w:r>
    </w:p>
    <w:p w:rsidR="00584681" w:rsidRDefault="00584681" w:rsidP="00584681">
      <w:r>
        <w:t>w ubezpieczeniu mienia od kradzieży – franszyza redukcyjna 500 PLN</w:t>
      </w:r>
    </w:p>
    <w:p w:rsidR="00584681" w:rsidRDefault="00584681" w:rsidP="00584681">
      <w:r>
        <w:t>w ubezpieczeniu szyb od stłuczenia – franszyza redukcyjna 100 PLN.</w:t>
      </w:r>
    </w:p>
    <w:p w:rsidR="00584681" w:rsidRDefault="00584681" w:rsidP="00584681">
      <w:pPr>
        <w:rPr>
          <w:b/>
          <w:u w:val="single"/>
        </w:rPr>
      </w:pPr>
      <w:r w:rsidRPr="007F7013">
        <w:rPr>
          <w:b/>
          <w:u w:val="single"/>
        </w:rPr>
        <w:t>Odpowiedź: Nie wyrażamy zgodny na wprowadzenie powyższych zapisów.</w:t>
      </w:r>
    </w:p>
    <w:p w:rsidR="00584681" w:rsidRPr="007F7013" w:rsidRDefault="00584681" w:rsidP="00584681">
      <w:pPr>
        <w:rPr>
          <w:b/>
          <w:u w:val="single"/>
        </w:rPr>
      </w:pPr>
      <w:bookmarkStart w:id="0" w:name="_GoBack"/>
      <w:bookmarkEnd w:id="0"/>
    </w:p>
    <w:p w:rsidR="00584681" w:rsidRDefault="00584681" w:rsidP="00584681">
      <w:r>
        <w:t>Załącznik nr 3 do SIWZ: I.</w:t>
      </w:r>
    </w:p>
    <w:p w:rsidR="00584681" w:rsidRDefault="00584681" w:rsidP="00584681">
      <w:r>
        <w:t>KLAUZULE OBLIGATORYJNE ZAKRESU OCHRONY UBEZPIECZENIOWEJ.</w:t>
      </w:r>
    </w:p>
    <w:p w:rsidR="00584681" w:rsidRDefault="00584681" w:rsidP="00584681">
      <w:r>
        <w:t>10.</w:t>
      </w:r>
      <w:r>
        <w:tab/>
        <w:t>Klauzula likwidacyjna dotycząca środków trwałych – prosimy o wprowadzenie zastrzeżenia, że w przypadku nieodtwarzanie po szkodzie mienia ubezpieczonego wg wartości odtworzeniowej odszkodowanie zostanie wypłacone do wartości rzeczywistej.</w:t>
      </w:r>
    </w:p>
    <w:p w:rsidR="00584681" w:rsidRPr="00332413" w:rsidRDefault="00584681" w:rsidP="00584681">
      <w:pPr>
        <w:rPr>
          <w:b/>
          <w:u w:val="single"/>
        </w:rPr>
      </w:pPr>
      <w:r w:rsidRPr="00332413">
        <w:rPr>
          <w:b/>
          <w:u w:val="single"/>
        </w:rPr>
        <w:t>Odpowiedź: Nie wyrażamy zgody na wprowadzenie powyższych zapisów</w:t>
      </w:r>
      <w:r>
        <w:rPr>
          <w:b/>
          <w:u w:val="single"/>
        </w:rPr>
        <w:t xml:space="preserve"> do mienia gdzie suma ubezpieczenia została podana według wartości odtworzeniowej</w:t>
      </w:r>
      <w:r w:rsidRPr="00332413">
        <w:rPr>
          <w:b/>
          <w:u w:val="single"/>
        </w:rPr>
        <w:t xml:space="preserve">. Przy czym wyrażamy zgodę na powyższy zapis tylko w przypadku mienia, gdzie suma ubezpieczenia podana została według wartości rzeczywistej. </w:t>
      </w:r>
    </w:p>
    <w:p w:rsidR="00584681" w:rsidRDefault="00584681" w:rsidP="00584681">
      <w:r>
        <w:t>11.</w:t>
      </w:r>
      <w:r>
        <w:tab/>
        <w:t>Klauzula katastrofy budowlanej – prosimy o akceptację wyłączenia szkód w obiektach nie posiadających odbioru końcowego robót, tymczasowych bądź dopuszczonych tymczasowo do użytkowania, użytkowanych niezgodnie z przeznaczeniem.</w:t>
      </w:r>
    </w:p>
    <w:p w:rsidR="00584681" w:rsidRPr="00332413" w:rsidRDefault="00584681" w:rsidP="00584681">
      <w:pPr>
        <w:rPr>
          <w:b/>
          <w:u w:val="single"/>
        </w:rPr>
      </w:pPr>
      <w:r w:rsidRPr="00332413">
        <w:rPr>
          <w:b/>
          <w:u w:val="single"/>
        </w:rPr>
        <w:t>Odpowiedź: Akceptujemy powyższy zapis.</w:t>
      </w:r>
    </w:p>
    <w:p w:rsidR="00584681" w:rsidRDefault="00584681" w:rsidP="00584681">
      <w:r>
        <w:t>12.</w:t>
      </w:r>
      <w:r>
        <w:tab/>
        <w:t>Klauzula zalania mienia przez wody gruntowe – prosimy o obniżenie limitu odpowiedzialności do 50.000 zł.</w:t>
      </w:r>
    </w:p>
    <w:p w:rsidR="00584681" w:rsidRPr="00FE49E9" w:rsidRDefault="00584681" w:rsidP="00584681">
      <w:pPr>
        <w:rPr>
          <w:b/>
          <w:u w:val="single"/>
        </w:rPr>
      </w:pPr>
      <w:r w:rsidRPr="00FE49E9">
        <w:rPr>
          <w:b/>
          <w:u w:val="single"/>
        </w:rPr>
        <w:t>Odpowiedź: Nie wyrażamy zgody.</w:t>
      </w:r>
    </w:p>
    <w:p w:rsidR="00584681" w:rsidRDefault="00584681" w:rsidP="00584681">
      <w:r>
        <w:lastRenderedPageBreak/>
        <w:t>13.</w:t>
      </w:r>
      <w:r>
        <w:tab/>
        <w:t>Klauzula awarii instalacji lub urządzeń technologicznych – prosimy o wprowadzenie limitu odpowiedzialności w wysokości 100.000 zł na jedno i na wszystkie zdarzenia w rocznym okresie polisowym.</w:t>
      </w:r>
    </w:p>
    <w:p w:rsidR="00584681" w:rsidRPr="0027077E" w:rsidRDefault="00584681" w:rsidP="00584681">
      <w:pPr>
        <w:rPr>
          <w:b/>
          <w:u w:val="single"/>
        </w:rPr>
      </w:pPr>
      <w:r w:rsidRPr="0027077E">
        <w:rPr>
          <w:b/>
          <w:u w:val="single"/>
        </w:rPr>
        <w:t>Odpowiedź: Nie wyrażamy zgody.</w:t>
      </w:r>
    </w:p>
    <w:p w:rsidR="00584681" w:rsidRDefault="00584681" w:rsidP="00584681">
      <w:r>
        <w:t>Załącznik nr 3 do SIWZ. B. UBEZPIECZENIE MIENIA OD KRADZIEŻY Z WŁAMANIEM I RABUNKU</w:t>
      </w:r>
    </w:p>
    <w:p w:rsidR="00584681" w:rsidRDefault="00584681" w:rsidP="00584681">
      <w:r>
        <w:t>14.</w:t>
      </w:r>
      <w:r>
        <w:tab/>
        <w:t>Kradzież zwykła – prosimy o wprowadzenie do opisu ryzyka obowiązku powiadomienia o zdarzeniu policji.</w:t>
      </w:r>
    </w:p>
    <w:p w:rsidR="00584681" w:rsidRPr="0027077E" w:rsidRDefault="00584681" w:rsidP="00584681">
      <w:pPr>
        <w:rPr>
          <w:b/>
          <w:u w:val="single"/>
        </w:rPr>
      </w:pPr>
      <w:r w:rsidRPr="0027077E">
        <w:rPr>
          <w:b/>
          <w:u w:val="single"/>
        </w:rPr>
        <w:t>Odpowiedź: Wyrażamy zgodę na wprowadzenie powyższego zapisu.</w:t>
      </w:r>
    </w:p>
    <w:p w:rsidR="00584681" w:rsidRDefault="00584681" w:rsidP="00584681">
      <w:r>
        <w:t>Załącznik nr 3 do SIWZ. D. UBEZPIECZENIE MIENIA OD OGNIA I INNYCH ZDARZEŃ LOSOWYCH</w:t>
      </w:r>
    </w:p>
    <w:p w:rsidR="00584681" w:rsidRDefault="00584681" w:rsidP="00584681">
      <w:r>
        <w:t>15.</w:t>
      </w:r>
      <w:r>
        <w:tab/>
        <w:t>Prosimy o podanie łącznej wartości mienia zgłoszonego do ubezpieczenia w systemie na pierwsze ryzyko: budowle, urządzenia i wyposażenie wewnętrzne.</w:t>
      </w:r>
    </w:p>
    <w:p w:rsidR="00584681" w:rsidRPr="00C64316" w:rsidRDefault="00584681" w:rsidP="00584681">
      <w:pPr>
        <w:rPr>
          <w:b/>
          <w:u w:val="single"/>
        </w:rPr>
      </w:pPr>
      <w:r w:rsidRPr="00C64316">
        <w:rPr>
          <w:b/>
          <w:u w:val="single"/>
        </w:rPr>
        <w:t>Odpowiedź: Łączna wartość zgłoszonego mienia według powyższego zapisu znajduje się w: Załącznik Nr 3 do SIWZ Program ubezpieczenia, str. 12, pkt. D.</w:t>
      </w:r>
    </w:p>
    <w:p w:rsidR="00584681" w:rsidRDefault="00584681" w:rsidP="00584681">
      <w:r>
        <w:t>Załącznik nr 3 do SIWZ. D. UBEZPIECZENIE ODPOWIEDZIALNOŚCI CYWILNEJ</w:t>
      </w:r>
    </w:p>
    <w:p w:rsidR="00584681" w:rsidRDefault="00584681" w:rsidP="00584681">
      <w:r>
        <w:t xml:space="preserve">16.        Prosimy o dopisanie, że klauzula warunków i taryf nie dotyczy ubezpieczenia OC; </w:t>
      </w:r>
    </w:p>
    <w:p w:rsidR="00584681" w:rsidRPr="00C64316" w:rsidRDefault="00584681" w:rsidP="00584681">
      <w:pPr>
        <w:rPr>
          <w:b/>
          <w:u w:val="single"/>
        </w:rPr>
      </w:pPr>
      <w:r w:rsidRPr="00C64316">
        <w:rPr>
          <w:b/>
          <w:u w:val="single"/>
        </w:rPr>
        <w:t>Odpowiedź: Zgadzamy się na wprowadzenie powyższego zapisu.</w:t>
      </w:r>
    </w:p>
    <w:p w:rsidR="00584681" w:rsidRDefault="00584681" w:rsidP="00584681">
      <w:r>
        <w:t>17.        W rozszerzeniu odpowiedzialności za szkody powstałe w związku z prowadzoną działalnością domów pomocy społecznej, prosimy o wykreślenie zapisu: „szkody będące następstwem zarażenia HIV”.</w:t>
      </w:r>
    </w:p>
    <w:p w:rsidR="00584681" w:rsidRPr="00C64316" w:rsidRDefault="00584681" w:rsidP="00584681">
      <w:pPr>
        <w:rPr>
          <w:b/>
          <w:u w:val="single"/>
        </w:rPr>
      </w:pPr>
      <w:r w:rsidRPr="00C64316">
        <w:rPr>
          <w:b/>
          <w:u w:val="single"/>
        </w:rPr>
        <w:t>Odpowiedź: Wyrażamy zgodę.</w:t>
      </w:r>
    </w:p>
    <w:p w:rsidR="00584681" w:rsidRDefault="00584681" w:rsidP="00584681"/>
    <w:p w:rsidR="00584681" w:rsidRDefault="00584681" w:rsidP="00584681">
      <w:r>
        <w:t xml:space="preserve">Załącznik nr 3 do SIWZ UBEZPIECZENIE NASTĘPSTW NIESZCZEŚLIWYCH WYPADKÓW CZŁONKÓW OSP; I. (wynikające z ustawy o ochronie przeciwpożarowej z dnia 24 sierpnia 1991 r. z </w:t>
      </w:r>
      <w:proofErr w:type="spellStart"/>
      <w:r>
        <w:t>późn</w:t>
      </w:r>
      <w:proofErr w:type="spellEnd"/>
      <w:r>
        <w:t>. zmianami) – prosimy o wprowadzenie listy imiennej ubezpieczonych osób (zgłoszonych do ubezpieczenia członków OSP/MDP).</w:t>
      </w:r>
    </w:p>
    <w:p w:rsidR="00584681" w:rsidRPr="00370C2B" w:rsidRDefault="00584681" w:rsidP="00584681">
      <w:pPr>
        <w:rPr>
          <w:b/>
          <w:u w:val="single"/>
        </w:rPr>
      </w:pPr>
      <w:r w:rsidRPr="00370C2B">
        <w:rPr>
          <w:b/>
          <w:u w:val="single"/>
        </w:rPr>
        <w:t>Odpowiedź: Nie wyrażamy zgody.</w:t>
      </w:r>
    </w:p>
    <w:p w:rsidR="00584681" w:rsidRDefault="00584681" w:rsidP="00584681">
      <w:r>
        <w:t>18.</w:t>
      </w:r>
      <w:r>
        <w:tab/>
        <w:t xml:space="preserve">UBEZPIECZENIE NASTĘPSTW NIESZCZEŚLIWYCH WYPADKÓW CZŁONKÓW OSP; II. (nie wynikające z ustawy o ochronie przeciwpożarowej z dnia 24 sierpnia 1991 r. z </w:t>
      </w:r>
      <w:proofErr w:type="spellStart"/>
      <w:r>
        <w:t>późn</w:t>
      </w:r>
      <w:proofErr w:type="spellEnd"/>
      <w:r>
        <w:t>. zmianami - dobrowolne) – prosimy o podanie liczby jednostek OSP oraz jednostek MDP zgłoszonych do ubezpieczenia.</w:t>
      </w:r>
    </w:p>
    <w:p w:rsidR="00584681" w:rsidRPr="00370C2B" w:rsidRDefault="00584681" w:rsidP="00584681">
      <w:pPr>
        <w:rPr>
          <w:b/>
          <w:u w:val="single"/>
        </w:rPr>
      </w:pPr>
      <w:r w:rsidRPr="00370C2B">
        <w:rPr>
          <w:b/>
          <w:u w:val="single"/>
        </w:rPr>
        <w:t>Odpowiedź: Liczba jednostek OSP – 8, Liczba MDP – 8.</w:t>
      </w:r>
    </w:p>
    <w:p w:rsidR="00584681" w:rsidRDefault="00584681" w:rsidP="00584681">
      <w:r>
        <w:lastRenderedPageBreak/>
        <w:t>19.</w:t>
      </w:r>
      <w:r>
        <w:tab/>
        <w:t xml:space="preserve">UBEZPIECZENIE NASTĘPSTW NIESZCZEŚLIWYCH WYPADKÓW CZŁONKÓW OSP; II. (nie wynikające z ustawy o ochronie przeciwpożarowej z dnia 24 sierpnia 1991 r. z </w:t>
      </w:r>
      <w:proofErr w:type="spellStart"/>
      <w:r>
        <w:t>późn</w:t>
      </w:r>
      <w:proofErr w:type="spellEnd"/>
      <w:r>
        <w:t>. zmianami - dobrowolne) –</w:t>
      </w:r>
    </w:p>
    <w:p w:rsidR="00584681" w:rsidRDefault="00584681" w:rsidP="00584681">
      <w:r>
        <w:t>oparzenia, odmrożenia, - prosimy o zmianę limitu na limit – do 2 000 zł . Ostateczne świadczenie zostanie wypłacone zgodnie ze wskaźnikiem procentowym wskazanym w OWU Ubezpieczyciela.</w:t>
      </w:r>
    </w:p>
    <w:p w:rsidR="00584681" w:rsidRPr="00370C2B" w:rsidRDefault="00584681" w:rsidP="00584681">
      <w:pPr>
        <w:rPr>
          <w:b/>
          <w:u w:val="single"/>
        </w:rPr>
      </w:pPr>
      <w:r w:rsidRPr="00370C2B">
        <w:rPr>
          <w:b/>
          <w:u w:val="single"/>
        </w:rPr>
        <w:t>Odpowiedź: Nie wyrażamy zgody.</w:t>
      </w:r>
    </w:p>
    <w:p w:rsidR="00584681" w:rsidRDefault="00584681" w:rsidP="00584681">
      <w:r>
        <w:t>20.        Prosimy o potwierdzenie, że w sprawach nie 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584681" w:rsidRPr="00370C2B" w:rsidRDefault="00584681" w:rsidP="00584681">
      <w:pPr>
        <w:rPr>
          <w:b/>
          <w:u w:val="single"/>
        </w:rPr>
      </w:pPr>
      <w:r w:rsidRPr="00370C2B">
        <w:rPr>
          <w:b/>
          <w:u w:val="single"/>
        </w:rPr>
        <w:t>Odpowiedź: Potwierdzamy.</w:t>
      </w:r>
    </w:p>
    <w:p w:rsidR="00584681" w:rsidRDefault="00584681" w:rsidP="00584681">
      <w:r>
        <w:t xml:space="preserve">21. </w:t>
      </w:r>
      <w:r>
        <w:tab/>
        <w:t>Wnioskujemy o zmianę terminu realizacji zamówienia (okresu ubezpieczenia) z 36 miesięcy na 12 miesięcy.</w:t>
      </w:r>
    </w:p>
    <w:p w:rsidR="00584681" w:rsidRPr="00370C2B" w:rsidRDefault="00584681" w:rsidP="00584681">
      <w:pPr>
        <w:rPr>
          <w:b/>
          <w:u w:val="single"/>
        </w:rPr>
      </w:pPr>
      <w:r w:rsidRPr="00370C2B">
        <w:rPr>
          <w:b/>
          <w:u w:val="single"/>
        </w:rPr>
        <w:t>Odpowiedź: Nie wyrażamy zgody.</w:t>
      </w:r>
    </w:p>
    <w:p w:rsidR="00584681" w:rsidRDefault="00584681" w:rsidP="00584681">
      <w:r>
        <w:t>22.</w:t>
      </w:r>
      <w:r>
        <w:tab/>
        <w:t>W przypadku odpowiedzi negatywnej na powyższe pytanie oraz w związku z 36-miesięcznym terminem realizacji zamówienia prosimy o wprowadzenie poniższej klauzuli wypowiedzenia:</w:t>
      </w:r>
    </w:p>
    <w:p w:rsidR="00584681" w:rsidRDefault="00584681" w:rsidP="00584681">
      <w:r>
        <w:t>Klauzula wypowiedzenia umowy przez Strony</w:t>
      </w:r>
    </w:p>
    <w:p w:rsidR="00584681" w:rsidRDefault="00584681" w:rsidP="00584681">
      <w:r>
        <w:t>1.</w:t>
      </w:r>
      <w:r>
        <w:tab/>
        <w:t>Każda ze stron może wypowiedzieć umowę z zachowaniem 3 miesięcznego okresu wypowiedzenia ze skutkiem na koniec pierwszego lub drugiego okresu ubezpieczenia, z zastrzeżeniem, że Ubezpieczyciel może tego dokonać, jeżeli na koniec 8 miesiąca pierwszego lub 8 miesiąca drugiego okresu ubezpieczenia wskaźnik szkodowości przekroczy 30 %.</w:t>
      </w:r>
    </w:p>
    <w:p w:rsidR="00584681" w:rsidRDefault="00584681" w:rsidP="00584681">
      <w:r>
        <w:t>2.</w:t>
      </w:r>
      <w:r>
        <w:tab/>
        <w:t xml:space="preserve">Wskaźnik szkodowości ustala się jako stosunek wypłaconych odszkodowań i założonych rezerw na odszkodowania, odpowiednio: </w:t>
      </w:r>
    </w:p>
    <w:p w:rsidR="00584681" w:rsidRDefault="00584681" w:rsidP="00584681">
      <w:r>
        <w:t>•</w:t>
      </w:r>
      <w:r>
        <w:tab/>
        <w:t xml:space="preserve">na koniec 8 miesiąca pierwszego okresu ubezpieczenia - za okres 8 pierwszych miesięcy tego okresu ubezpieczenia </w:t>
      </w:r>
    </w:p>
    <w:p w:rsidR="00584681" w:rsidRDefault="00584681" w:rsidP="00584681">
      <w:r>
        <w:t>•</w:t>
      </w:r>
      <w:r>
        <w:tab/>
        <w:t>na koniec 8 miesiąca drugiego okresu ubezpieczenia - za okres 12 miesięcy pierwszego okresu ubezpieczenia i 8 pierwszych miesięcy drugiego okresu ubezpieczenia.</w:t>
      </w:r>
    </w:p>
    <w:p w:rsidR="00584681" w:rsidRDefault="00584681" w:rsidP="00584681">
      <w:r>
        <w:t>3.</w:t>
      </w:r>
      <w:r>
        <w:tab/>
        <w:t>Dla celów niniejszej klauzuli rozumie się :</w:t>
      </w:r>
    </w:p>
    <w:p w:rsidR="00584681" w:rsidRDefault="00584681" w:rsidP="00584681">
      <w:r>
        <w:t>•</w:t>
      </w:r>
      <w:r>
        <w:tab/>
        <w:t>przez pierwszy okres ubezpieczenia - pierwsze 12 miesięcy trwania umowy;</w:t>
      </w:r>
    </w:p>
    <w:p w:rsidR="00584681" w:rsidRDefault="00584681" w:rsidP="00584681">
      <w:r>
        <w:t>•</w:t>
      </w:r>
      <w:r>
        <w:tab/>
        <w:t>przez drugi okres ubezpieczenia - 12 miesięcy następujące po pierwszym okresie ubezpieczenia.</w:t>
      </w:r>
    </w:p>
    <w:p w:rsidR="00584681" w:rsidRPr="003155F4" w:rsidRDefault="00584681" w:rsidP="00584681">
      <w:pPr>
        <w:rPr>
          <w:b/>
          <w:u w:val="single"/>
        </w:rPr>
      </w:pPr>
      <w:r w:rsidRPr="003155F4">
        <w:rPr>
          <w:b/>
          <w:u w:val="single"/>
        </w:rPr>
        <w:t>Odpowiedź: Nie wyrażamy zgody.</w:t>
      </w:r>
    </w:p>
    <w:p w:rsidR="00584681" w:rsidRDefault="00584681" w:rsidP="00584681"/>
    <w:p w:rsidR="00584681" w:rsidRDefault="00584681" w:rsidP="00584681">
      <w:r>
        <w:lastRenderedPageBreak/>
        <w:t>Prosimy o uaktualnienie szkodowości oraz  podanie przyczyn szkód.</w:t>
      </w:r>
    </w:p>
    <w:p w:rsidR="00584681" w:rsidRPr="003155F4" w:rsidRDefault="00584681" w:rsidP="00584681">
      <w:pPr>
        <w:rPr>
          <w:b/>
          <w:u w:val="single"/>
        </w:rPr>
      </w:pPr>
      <w:r w:rsidRPr="003155F4">
        <w:rPr>
          <w:b/>
          <w:u w:val="single"/>
        </w:rPr>
        <w:t>Odpowiedź: Szkodowość dotycząca Gminy Szczytno jest</w:t>
      </w:r>
      <w:r>
        <w:rPr>
          <w:b/>
          <w:u w:val="single"/>
        </w:rPr>
        <w:t xml:space="preserve"> kompletna, </w:t>
      </w:r>
      <w:r w:rsidRPr="003155F4">
        <w:rPr>
          <w:b/>
          <w:u w:val="single"/>
        </w:rPr>
        <w:t>aktualna</w:t>
      </w:r>
      <w:r>
        <w:rPr>
          <w:b/>
          <w:u w:val="single"/>
        </w:rPr>
        <w:t xml:space="preserve"> i jest załącznikiem do SIWZ zawarta w punktach – 7, 7a, 7b  </w:t>
      </w:r>
      <w:r w:rsidRPr="003155F4">
        <w:rPr>
          <w:b/>
          <w:u w:val="single"/>
        </w:rPr>
        <w:t xml:space="preserve">. Szkodowość dotycząca </w:t>
      </w:r>
      <w:proofErr w:type="spellStart"/>
      <w:r w:rsidRPr="003155F4">
        <w:rPr>
          <w:b/>
          <w:u w:val="single"/>
        </w:rPr>
        <w:t>ZGKiM</w:t>
      </w:r>
      <w:proofErr w:type="spellEnd"/>
      <w:r w:rsidRPr="003155F4">
        <w:rPr>
          <w:b/>
          <w:u w:val="single"/>
        </w:rPr>
        <w:t xml:space="preserve"> w Kamionku stanowić będą:</w:t>
      </w:r>
    </w:p>
    <w:p w:rsidR="00584681" w:rsidRPr="00437D7E" w:rsidRDefault="00584681" w:rsidP="00584681">
      <w:pPr>
        <w:rPr>
          <w:b/>
          <w:u w:val="single"/>
        </w:rPr>
      </w:pPr>
      <w:r w:rsidRPr="00437D7E">
        <w:rPr>
          <w:b/>
          <w:u w:val="single"/>
        </w:rPr>
        <w:t>Załącznik Nr 1 do Odpowiedź na Pytanie Nr 1 do SIWZ</w:t>
      </w:r>
    </w:p>
    <w:p w:rsidR="00584681" w:rsidRPr="00437D7E" w:rsidRDefault="00584681" w:rsidP="00584681">
      <w:pPr>
        <w:rPr>
          <w:b/>
          <w:u w:val="single"/>
        </w:rPr>
      </w:pPr>
      <w:r w:rsidRPr="00437D7E">
        <w:rPr>
          <w:b/>
          <w:u w:val="single"/>
        </w:rPr>
        <w:t>Załącznik Nr 2 do Odpowiedź na Pytanie Nr 1 do SIWZ</w:t>
      </w:r>
    </w:p>
    <w:p w:rsidR="00584681" w:rsidRPr="003155F4" w:rsidRDefault="00584681" w:rsidP="00584681">
      <w:pPr>
        <w:rPr>
          <w:b/>
          <w:u w:val="single"/>
        </w:rPr>
      </w:pPr>
      <w:r w:rsidRPr="00437D7E">
        <w:rPr>
          <w:b/>
          <w:u w:val="single"/>
        </w:rPr>
        <w:t>Załącznik Nr 3 do Odpowiedź na Pytanie Nr 1 do SIWZ</w:t>
      </w:r>
    </w:p>
    <w:p w:rsidR="00584681" w:rsidRDefault="00584681" w:rsidP="00584681"/>
    <w:p w:rsidR="00584681" w:rsidRDefault="00584681" w:rsidP="00584681">
      <w:r>
        <w:t>Część II : Ubezpieczenia komunikacyjne</w:t>
      </w:r>
    </w:p>
    <w:p w:rsidR="00584681" w:rsidRDefault="00584681" w:rsidP="00584681"/>
    <w:p w:rsidR="00584681" w:rsidRDefault="00584681" w:rsidP="00584681">
      <w:r>
        <w:t xml:space="preserve">1. Poprosimy o dopisanie, że amortyzacja nie dotyczy ogumienia oraz części układu wydechowego </w:t>
      </w:r>
    </w:p>
    <w:p w:rsidR="00584681" w:rsidRPr="00CE77B9" w:rsidRDefault="00584681" w:rsidP="00584681">
      <w:pPr>
        <w:rPr>
          <w:b/>
          <w:u w:val="single"/>
        </w:rPr>
      </w:pPr>
      <w:r w:rsidRPr="00CE77B9">
        <w:rPr>
          <w:b/>
          <w:u w:val="single"/>
        </w:rPr>
        <w:t>Odpowiedź: Zgadzamy się na wprowadzenie powyższego zapisu.</w:t>
      </w:r>
    </w:p>
    <w:p w:rsidR="00584681" w:rsidRDefault="00584681" w:rsidP="00584681">
      <w:r>
        <w:t>2. Klauzula obligatoryjna nr 23 usunięcia pozostałości po szkodzie – poprosimy o dopisanie , że nie dotyczy ubezpieczeń komunikacyjnych.</w:t>
      </w:r>
    </w:p>
    <w:p w:rsidR="00584681" w:rsidRPr="00CE77B9" w:rsidRDefault="00584681" w:rsidP="00584681">
      <w:pPr>
        <w:rPr>
          <w:b/>
          <w:u w:val="single"/>
        </w:rPr>
      </w:pPr>
      <w:r w:rsidRPr="00CE77B9">
        <w:rPr>
          <w:b/>
          <w:u w:val="single"/>
        </w:rPr>
        <w:t>Odpowiedź: Zgadzamy się na wprowadzenie powyższego zapisu.</w:t>
      </w:r>
    </w:p>
    <w:p w:rsidR="00584681" w:rsidRDefault="00584681" w:rsidP="00584681"/>
    <w:p w:rsidR="00584681" w:rsidRDefault="00584681" w:rsidP="00584681">
      <w:r>
        <w:t>Prosimy o uaktualnienie szkodowości oraz  podanie przyczyn szkód.</w:t>
      </w:r>
    </w:p>
    <w:p w:rsidR="00584681" w:rsidRPr="003155F4" w:rsidRDefault="00584681" w:rsidP="00584681">
      <w:pPr>
        <w:rPr>
          <w:b/>
          <w:u w:val="single"/>
        </w:rPr>
      </w:pPr>
      <w:r w:rsidRPr="003155F4">
        <w:rPr>
          <w:b/>
          <w:u w:val="single"/>
        </w:rPr>
        <w:t>Odpowiedź: Szkodowość dotycząca Gminy Szczytno jest</w:t>
      </w:r>
      <w:r>
        <w:rPr>
          <w:b/>
          <w:u w:val="single"/>
        </w:rPr>
        <w:t xml:space="preserve"> kompletna, </w:t>
      </w:r>
      <w:r w:rsidRPr="003155F4">
        <w:rPr>
          <w:b/>
          <w:u w:val="single"/>
        </w:rPr>
        <w:t>aktualna</w:t>
      </w:r>
      <w:r>
        <w:rPr>
          <w:b/>
          <w:u w:val="single"/>
        </w:rPr>
        <w:t xml:space="preserve"> i jest załącznikiem do SIWZ zawarta w punktach – 7, 7a, 7b  </w:t>
      </w:r>
      <w:r w:rsidRPr="003155F4">
        <w:rPr>
          <w:b/>
          <w:u w:val="single"/>
        </w:rPr>
        <w:t xml:space="preserve">. Szkodowość dotycząca </w:t>
      </w:r>
      <w:proofErr w:type="spellStart"/>
      <w:r w:rsidRPr="003155F4">
        <w:rPr>
          <w:b/>
          <w:u w:val="single"/>
        </w:rPr>
        <w:t>ZGKiM</w:t>
      </w:r>
      <w:proofErr w:type="spellEnd"/>
      <w:r w:rsidRPr="003155F4">
        <w:rPr>
          <w:b/>
          <w:u w:val="single"/>
        </w:rPr>
        <w:t xml:space="preserve"> w Kamionku stanowić będą:</w:t>
      </w:r>
    </w:p>
    <w:p w:rsidR="00584681" w:rsidRPr="00437D7E" w:rsidRDefault="00584681" w:rsidP="00584681">
      <w:pPr>
        <w:rPr>
          <w:b/>
          <w:u w:val="single"/>
        </w:rPr>
      </w:pPr>
      <w:r w:rsidRPr="00437D7E">
        <w:rPr>
          <w:b/>
          <w:u w:val="single"/>
        </w:rPr>
        <w:t>Załącznik Nr 1 do Odpowiedź na Pytanie Nr 1 do SIWZ</w:t>
      </w:r>
    </w:p>
    <w:p w:rsidR="00584681" w:rsidRPr="00437D7E" w:rsidRDefault="00584681" w:rsidP="00584681">
      <w:pPr>
        <w:rPr>
          <w:b/>
          <w:u w:val="single"/>
        </w:rPr>
      </w:pPr>
      <w:r w:rsidRPr="00437D7E">
        <w:rPr>
          <w:b/>
          <w:u w:val="single"/>
        </w:rPr>
        <w:t>Załącznik Nr 2 do Odpowiedź na Pytanie Nr 1 do SIWZ</w:t>
      </w:r>
    </w:p>
    <w:p w:rsidR="00D737E7" w:rsidRDefault="00584681" w:rsidP="00584681">
      <w:pPr>
        <w:rPr>
          <w:rFonts w:ascii="Arial" w:hAnsi="Arial" w:cs="Arial"/>
          <w:sz w:val="20"/>
          <w:szCs w:val="20"/>
        </w:rPr>
      </w:pPr>
      <w:r w:rsidRPr="00437D7E">
        <w:rPr>
          <w:b/>
          <w:u w:val="single"/>
        </w:rPr>
        <w:t>Załącznik Nr 3 do Odpowiedź na Pytanie Nr 1 do SIWZ</w:t>
      </w:r>
      <w:r w:rsidR="00D737E7" w:rsidRPr="00B65E24">
        <w:rPr>
          <w:rFonts w:ascii="Arial" w:hAnsi="Arial" w:cs="Arial"/>
          <w:sz w:val="20"/>
          <w:szCs w:val="20"/>
        </w:rPr>
        <w:tab/>
      </w:r>
      <w:r w:rsidR="00D737E7" w:rsidRPr="00B65E24">
        <w:rPr>
          <w:rFonts w:ascii="Arial" w:hAnsi="Arial" w:cs="Arial"/>
          <w:sz w:val="20"/>
          <w:szCs w:val="20"/>
        </w:rPr>
        <w:tab/>
      </w:r>
      <w:r w:rsidR="00D737E7" w:rsidRPr="00B65E24">
        <w:rPr>
          <w:rFonts w:ascii="Arial" w:hAnsi="Arial" w:cs="Arial"/>
          <w:sz w:val="20"/>
          <w:szCs w:val="20"/>
        </w:rPr>
        <w:tab/>
      </w:r>
    </w:p>
    <w:p w:rsidR="00E6403F" w:rsidRDefault="00E6403F" w:rsidP="00584681">
      <w:pPr>
        <w:rPr>
          <w:rFonts w:ascii="Arial" w:hAnsi="Arial" w:cs="Arial"/>
          <w:sz w:val="20"/>
          <w:szCs w:val="20"/>
        </w:rPr>
      </w:pPr>
    </w:p>
    <w:p w:rsidR="00E6403F" w:rsidRPr="00CD683A" w:rsidRDefault="00E6403F" w:rsidP="00E6403F">
      <w:pPr>
        <w:rPr>
          <w:b/>
        </w:rPr>
      </w:pPr>
      <w:r w:rsidRPr="00CD683A">
        <w:rPr>
          <w:b/>
        </w:rPr>
        <w:t xml:space="preserve">Odpowiedź na </w:t>
      </w:r>
      <w:r>
        <w:rPr>
          <w:b/>
        </w:rPr>
        <w:t>zestaw pytań</w:t>
      </w:r>
      <w:r w:rsidRPr="00CD683A">
        <w:rPr>
          <w:b/>
        </w:rPr>
        <w:t xml:space="preserve"> </w:t>
      </w:r>
      <w:r>
        <w:rPr>
          <w:b/>
        </w:rPr>
        <w:t>n</w:t>
      </w:r>
      <w:r w:rsidRPr="00CD683A">
        <w:rPr>
          <w:b/>
        </w:rPr>
        <w:t>r 2 z dnia 06.11.2018</w:t>
      </w:r>
      <w:r>
        <w:rPr>
          <w:b/>
        </w:rPr>
        <w:t xml:space="preserve"> </w:t>
      </w:r>
      <w:r w:rsidRPr="00CD683A">
        <w:rPr>
          <w:b/>
        </w:rPr>
        <w:t>r.</w:t>
      </w:r>
      <w:r>
        <w:rPr>
          <w:b/>
        </w:rPr>
        <w:t xml:space="preserve"> </w:t>
      </w:r>
      <w:r w:rsidRPr="00CD683A">
        <w:rPr>
          <w:b/>
        </w:rPr>
        <w:t xml:space="preserve">do SIWZ </w:t>
      </w:r>
    </w:p>
    <w:p w:rsidR="00E6403F" w:rsidRDefault="00E6403F" w:rsidP="00E6403F">
      <w:r>
        <w:t xml:space="preserve">Część I: Ubezpieczenia majątkowe  </w:t>
      </w:r>
    </w:p>
    <w:p w:rsidR="00E6403F" w:rsidRDefault="00E6403F" w:rsidP="00E6403F">
      <w:r>
        <w:t>1.</w:t>
      </w:r>
      <w:r>
        <w:tab/>
        <w:t>Proszę o potwierdzenie, że jeżeli OWU wykonawcy wskazują przesłanki wyłączające bądź ograniczające odpowiedzialność ubezpieczyciela to mają one zastosowanie, chyba, że Zamawiający wprost włączył je do zakresu ubezpieczenia w SIWZ.</w:t>
      </w:r>
    </w:p>
    <w:p w:rsidR="00E6403F" w:rsidRPr="00C84BDA" w:rsidRDefault="00E6403F" w:rsidP="00E6403F">
      <w:pPr>
        <w:rPr>
          <w:b/>
          <w:u w:val="single"/>
        </w:rPr>
      </w:pPr>
      <w:r w:rsidRPr="00C84BDA">
        <w:rPr>
          <w:b/>
          <w:u w:val="single"/>
        </w:rPr>
        <w:t>Odpowiedź: Potwierdzamy.</w:t>
      </w:r>
    </w:p>
    <w:p w:rsidR="00E6403F" w:rsidRDefault="00E6403F" w:rsidP="00E6403F">
      <w:r>
        <w:lastRenderedPageBreak/>
        <w:t>2.</w:t>
      </w:r>
      <w:r>
        <w:tab/>
        <w:t>W nawiązaniu do treści klauzuli zabezpieczeń przeciwpożarowych  proszę o informację na temat rodzaju zabezpieczeń przeciwpożarowych stosowanych w mieniu Ubezpieczającego oraz w podległych jednostkach.</w:t>
      </w:r>
    </w:p>
    <w:p w:rsidR="00E6403F" w:rsidRPr="00850D6D" w:rsidRDefault="00E6403F" w:rsidP="00E6403F">
      <w:pPr>
        <w:rPr>
          <w:b/>
          <w:u w:val="single"/>
        </w:rPr>
      </w:pPr>
      <w:r w:rsidRPr="00850D6D">
        <w:rPr>
          <w:b/>
          <w:u w:val="single"/>
        </w:rPr>
        <w:t xml:space="preserve">Odpowiedź: Każda Jednostka posiada standardowe zabezpieczenia przeciwpożarowe: każda z nich posiada środki gaśnicze ręczne (świetlice gminne), urządzenia gaśnicze ręczne, czujniki dymu (Jednostki OSP, Szkoły, Przedszkola, Biblioteka, </w:t>
      </w:r>
      <w:proofErr w:type="spellStart"/>
      <w:r w:rsidRPr="00850D6D">
        <w:rPr>
          <w:b/>
          <w:u w:val="single"/>
        </w:rPr>
        <w:t>ZGKiM</w:t>
      </w:r>
      <w:proofErr w:type="spellEnd"/>
      <w:r w:rsidRPr="00850D6D">
        <w:rPr>
          <w:b/>
          <w:u w:val="single"/>
        </w:rPr>
        <w:t xml:space="preserve"> w Kamionku), urządzenia gaśnicze ręczne, czujniki dymu,</w:t>
      </w:r>
      <w:r>
        <w:rPr>
          <w:b/>
          <w:u w:val="single"/>
        </w:rPr>
        <w:t xml:space="preserve"> alarm, </w:t>
      </w:r>
      <w:r w:rsidRPr="00850D6D">
        <w:rPr>
          <w:b/>
          <w:u w:val="single"/>
        </w:rPr>
        <w:t xml:space="preserve"> monitoring</w:t>
      </w:r>
      <w:r>
        <w:rPr>
          <w:b/>
          <w:u w:val="single"/>
        </w:rPr>
        <w:t>, stały dozór</w:t>
      </w:r>
      <w:r w:rsidRPr="00850D6D">
        <w:rPr>
          <w:b/>
          <w:u w:val="single"/>
        </w:rPr>
        <w:t xml:space="preserve"> (Urząd Gminy, </w:t>
      </w:r>
      <w:proofErr w:type="spellStart"/>
      <w:r w:rsidRPr="00850D6D">
        <w:rPr>
          <w:b/>
          <w:u w:val="single"/>
        </w:rPr>
        <w:t>ZGKiM</w:t>
      </w:r>
      <w:proofErr w:type="spellEnd"/>
      <w:r w:rsidRPr="00850D6D">
        <w:rPr>
          <w:b/>
          <w:u w:val="single"/>
        </w:rPr>
        <w:t xml:space="preserve"> w Kamionku, GOPS)</w:t>
      </w:r>
    </w:p>
    <w:p w:rsidR="00E6403F" w:rsidRDefault="00E6403F" w:rsidP="00E6403F">
      <w:r>
        <w:t>3.</w:t>
      </w:r>
      <w:r>
        <w:tab/>
        <w:t>Proszę o informację na temat zabezpieczeń przeciw kradzieżowych zastosowanych w mieniu Ubezpieczającego i jednostkach podległych. W przypadku braku takiej informacji proszę o potwierdzenie, że będą miały zastosowanie zapisy OWU dotyczące tych wymaganych zabezpieczeń.</w:t>
      </w:r>
    </w:p>
    <w:p w:rsidR="00E6403F" w:rsidRPr="00F92423" w:rsidRDefault="00E6403F" w:rsidP="00E6403F">
      <w:pPr>
        <w:rPr>
          <w:b/>
          <w:u w:val="single"/>
        </w:rPr>
      </w:pPr>
      <w:r w:rsidRPr="00850D6D">
        <w:rPr>
          <w:b/>
          <w:u w:val="single"/>
        </w:rPr>
        <w:t>Odpowiedź: Każda Jednostka posiada standardowe</w:t>
      </w:r>
      <w:r>
        <w:rPr>
          <w:b/>
          <w:u w:val="single"/>
        </w:rPr>
        <w:t xml:space="preserve"> zabezpieczenia przeciw kradzieżowe</w:t>
      </w:r>
      <w:r w:rsidRPr="00850D6D">
        <w:rPr>
          <w:b/>
          <w:u w:val="single"/>
        </w:rPr>
        <w:t xml:space="preserve">: każda z nich posiada </w:t>
      </w:r>
      <w:r>
        <w:rPr>
          <w:b/>
          <w:u w:val="single"/>
        </w:rPr>
        <w:t>drzwi antywłamaniowe, alarm</w:t>
      </w:r>
      <w:r w:rsidRPr="00850D6D">
        <w:rPr>
          <w:b/>
          <w:u w:val="single"/>
        </w:rPr>
        <w:t xml:space="preserve"> (świetlice g</w:t>
      </w:r>
      <w:r>
        <w:rPr>
          <w:b/>
          <w:u w:val="single"/>
        </w:rPr>
        <w:t xml:space="preserve">minne, </w:t>
      </w:r>
      <w:r w:rsidRPr="00850D6D">
        <w:rPr>
          <w:b/>
          <w:u w:val="single"/>
        </w:rPr>
        <w:t xml:space="preserve">Jednostki OSP, Szkoły, Przedszkola, Biblioteka, Urząd Gminy, </w:t>
      </w:r>
      <w:proofErr w:type="spellStart"/>
      <w:r w:rsidRPr="00850D6D">
        <w:rPr>
          <w:b/>
          <w:u w:val="single"/>
        </w:rPr>
        <w:t>ZGKiM</w:t>
      </w:r>
      <w:proofErr w:type="spellEnd"/>
      <w:r w:rsidRPr="00850D6D">
        <w:rPr>
          <w:b/>
          <w:u w:val="single"/>
        </w:rPr>
        <w:t xml:space="preserve"> w Kamionku, GOPS)</w:t>
      </w:r>
      <w:r>
        <w:rPr>
          <w:b/>
          <w:u w:val="single"/>
        </w:rPr>
        <w:t xml:space="preserve">, </w:t>
      </w:r>
      <w:r w:rsidRPr="00850D6D">
        <w:rPr>
          <w:b/>
          <w:u w:val="single"/>
        </w:rPr>
        <w:t xml:space="preserve">każda z nich posiada </w:t>
      </w:r>
      <w:r>
        <w:rPr>
          <w:b/>
          <w:u w:val="single"/>
        </w:rPr>
        <w:t xml:space="preserve">drzwi antywłamaniowe, alarm, monitoring, stały dozór </w:t>
      </w:r>
      <w:r w:rsidRPr="00850D6D">
        <w:rPr>
          <w:b/>
          <w:u w:val="single"/>
        </w:rPr>
        <w:t xml:space="preserve">(Urząd Gminy, </w:t>
      </w:r>
      <w:proofErr w:type="spellStart"/>
      <w:r w:rsidRPr="00850D6D">
        <w:rPr>
          <w:b/>
          <w:u w:val="single"/>
        </w:rPr>
        <w:t>ZGKiM</w:t>
      </w:r>
      <w:proofErr w:type="spellEnd"/>
      <w:r w:rsidRPr="00850D6D">
        <w:rPr>
          <w:b/>
          <w:u w:val="single"/>
        </w:rPr>
        <w:t xml:space="preserve"> w Kamionku, GOPS)</w:t>
      </w:r>
      <w:r>
        <w:rPr>
          <w:b/>
          <w:u w:val="single"/>
        </w:rPr>
        <w:t xml:space="preserve">.  </w:t>
      </w:r>
    </w:p>
    <w:p w:rsidR="00E6403F" w:rsidRDefault="00E6403F" w:rsidP="00E6403F">
      <w:r>
        <w:t>4.</w:t>
      </w:r>
      <w:r>
        <w:tab/>
        <w:t>W ubezpieczeniu mienia od ognia i innych zdarzeń losowych w odniesieniu do ryzyka zapadania i osuwania się ziemi proszę o potwierdzenie, że Zamawiający nie oczekuje ochrony wskutek zapadania i osuwania się ziemi jako następstwa działalności  człowieka.</w:t>
      </w:r>
    </w:p>
    <w:p w:rsidR="00E6403F" w:rsidRPr="00F92423" w:rsidRDefault="00E6403F" w:rsidP="00E6403F">
      <w:pPr>
        <w:rPr>
          <w:b/>
          <w:u w:val="single"/>
        </w:rPr>
      </w:pPr>
      <w:r w:rsidRPr="00F92423">
        <w:rPr>
          <w:b/>
          <w:u w:val="single"/>
        </w:rPr>
        <w:t>Odpowiedź: Potwierdzamy.</w:t>
      </w:r>
    </w:p>
    <w:p w:rsidR="00E6403F" w:rsidRDefault="00E6403F" w:rsidP="00E6403F">
      <w:r>
        <w:t>5. Proszę o uzupełnienie informacji nt. każdego z budynków i budowli zgłoszonych do ubezpieczenia  mienia dla których informacja ta nie została wskazana o następujące dane :</w:t>
      </w:r>
    </w:p>
    <w:p w:rsidR="00E6403F" w:rsidRDefault="00E6403F" w:rsidP="00E6403F">
      <w:r>
        <w:t>- rok budowy</w:t>
      </w:r>
    </w:p>
    <w:p w:rsidR="00E6403F" w:rsidRDefault="00E6403F" w:rsidP="00E6403F">
      <w:r>
        <w:t>- rodzaj konstrukcji i wypełnienia ścian</w:t>
      </w:r>
    </w:p>
    <w:p w:rsidR="00E6403F" w:rsidRDefault="00E6403F" w:rsidP="00E6403F">
      <w:r>
        <w:t>- rodzaj pokrycia dachu</w:t>
      </w:r>
    </w:p>
    <w:p w:rsidR="00E6403F" w:rsidRDefault="00E6403F" w:rsidP="00E6403F">
      <w:r>
        <w:t>- określenie stanu technicznego poszczególnych budynków wg gradacji: dobry, dostateczny, zły, awaryjny</w:t>
      </w:r>
    </w:p>
    <w:p w:rsidR="00E6403F" w:rsidRDefault="00E6403F" w:rsidP="00E6403F">
      <w:r>
        <w:t xml:space="preserve">- informacji o zabezpieczeniach ppoż. i przeciw kradzieżowych, </w:t>
      </w:r>
    </w:p>
    <w:p w:rsidR="00E6403F" w:rsidRPr="00486EE3" w:rsidRDefault="00E6403F" w:rsidP="00E6403F">
      <w:pPr>
        <w:rPr>
          <w:b/>
          <w:u w:val="single"/>
        </w:rPr>
      </w:pPr>
      <w:r w:rsidRPr="00486EE3">
        <w:rPr>
          <w:b/>
          <w:u w:val="single"/>
        </w:rPr>
        <w:t>Odpowiedź: lata budowy każdego budynku podane zostały, rodzaj pokrycia dachu, stan techniczny, w: 1. Wykaz budynków Gminy Szczytno, stanowiącym załącznik do SIWZ. Każdy budynek jest budynkiem murowanym. Żaden z nich nie posiada konstrukcji z „płyt z wypełnieniem”. Informacja o zabezpieczeniach przeciw kradzieżowych i przeciw pożarowych podane zostały w odpowiedzi na pkt. 3 i 4 - powyżej</w:t>
      </w:r>
    </w:p>
    <w:p w:rsidR="00E6403F" w:rsidRDefault="00E6403F" w:rsidP="00E6403F">
      <w:r>
        <w:t>6.</w:t>
      </w:r>
      <w:r>
        <w:tab/>
        <w:t>Czy Zamawiający dopuszcza ubezpieczenie budynków starszych niż 50 lat do wartości rzeczywistej tj. wartości odtworzeniowa mienia pomniejszona o zużycie techniczne</w:t>
      </w:r>
    </w:p>
    <w:p w:rsidR="00E6403F" w:rsidRPr="00486EE3" w:rsidRDefault="00E6403F" w:rsidP="00E6403F">
      <w:pPr>
        <w:rPr>
          <w:b/>
          <w:u w:val="single"/>
        </w:rPr>
      </w:pPr>
      <w:r w:rsidRPr="00486EE3">
        <w:rPr>
          <w:b/>
          <w:u w:val="single"/>
        </w:rPr>
        <w:t>Odpowiedź: Tak. Informacje na ten temat podane są w: 1. Wykaz budynków Gminy Szczytno, stanowiącym załącznik do SIWZ</w:t>
      </w:r>
      <w:r>
        <w:rPr>
          <w:b/>
          <w:u w:val="single"/>
        </w:rPr>
        <w:t>.</w:t>
      </w:r>
    </w:p>
    <w:p w:rsidR="00E6403F" w:rsidRDefault="00E6403F" w:rsidP="00E6403F">
      <w:r>
        <w:lastRenderedPageBreak/>
        <w:t>7.</w:t>
      </w:r>
      <w:r>
        <w:tab/>
        <w:t xml:space="preserve">Proszę  o wykaz  przeprowadzonych remontów dla budynków starszych niż 50 lat, ze wskazaniem, w których budynkach był przeprowadzony remont oraz zakresem przeprowadzonych prac (np. instalacja elektryczne, sieć wodno-kanalizacyjna, instalacja </w:t>
      </w:r>
      <w:proofErr w:type="spellStart"/>
      <w:r>
        <w:t>centralnego-ogrzewania</w:t>
      </w:r>
      <w:proofErr w:type="spellEnd"/>
      <w:r>
        <w:t>, stolarka okienna i drzwiowa, instalacja gazowa, instalacja wentylacyjna i kominowa, konstrukcja dachu, pokrycie dachu)</w:t>
      </w:r>
    </w:p>
    <w:p w:rsidR="00E6403F" w:rsidRPr="006D0831" w:rsidRDefault="00E6403F" w:rsidP="00E6403F">
      <w:pPr>
        <w:rPr>
          <w:b/>
          <w:u w:val="single"/>
        </w:rPr>
      </w:pPr>
      <w:r w:rsidRPr="006D0831">
        <w:rPr>
          <w:b/>
          <w:u w:val="single"/>
        </w:rPr>
        <w:t>Odpowiedź: Wszystkie powyższe budynki posiadają aktualne odbiory techniczne i przeciwpożarowe, żaden z nich nie jest pustostanem i nie jest wyłączony z użytkowania. Wszystkie instalacje są sprawne, a remonty przeprowadzane są według aktualnych potrzeb.</w:t>
      </w:r>
    </w:p>
    <w:p w:rsidR="00E6403F" w:rsidRDefault="00E6403F" w:rsidP="00E6403F">
      <w:r>
        <w:t>8.</w:t>
      </w:r>
      <w:r>
        <w:tab/>
        <w:t>Proszę o wykaz planowanych remontów w  okresie najbliższych 2 lat, w jakim zakresie będą przeprowadzane prace oraz ich wartość.</w:t>
      </w:r>
    </w:p>
    <w:p w:rsidR="00E6403F" w:rsidRPr="006D0831" w:rsidRDefault="00E6403F" w:rsidP="00E6403F">
      <w:pPr>
        <w:rPr>
          <w:b/>
          <w:u w:val="single"/>
        </w:rPr>
      </w:pPr>
      <w:r w:rsidRPr="006D0831">
        <w:rPr>
          <w:b/>
          <w:u w:val="single"/>
        </w:rPr>
        <w:t>Odpowiedź: W chwili obecnej nie są zaplanowane w żadnym budynku gruntowne remonty czy przebudowy. Wszystkie „mniejsze” naprawy są przeprowadzane według aktualnych potrzeb.</w:t>
      </w:r>
    </w:p>
    <w:p w:rsidR="00E6403F" w:rsidRDefault="00E6403F" w:rsidP="00E6403F">
      <w:r>
        <w:t>9.</w:t>
      </w:r>
      <w:r>
        <w:tab/>
        <w:t>Czy w zbiorach bibliotecznych znajdują się starodruki lub inkunabuły?</w:t>
      </w:r>
    </w:p>
    <w:p w:rsidR="00E6403F" w:rsidRPr="006D0831" w:rsidRDefault="00E6403F" w:rsidP="00E6403F">
      <w:pPr>
        <w:rPr>
          <w:b/>
          <w:u w:val="single"/>
        </w:rPr>
      </w:pPr>
      <w:r w:rsidRPr="006D0831">
        <w:rPr>
          <w:b/>
          <w:u w:val="single"/>
        </w:rPr>
        <w:t>Odpowiedź: Nie.</w:t>
      </w:r>
    </w:p>
    <w:p w:rsidR="00E6403F" w:rsidRDefault="00E6403F" w:rsidP="00E6403F">
      <w:r>
        <w:t>10.</w:t>
      </w:r>
      <w:r>
        <w:tab/>
        <w:t>W przypadku odpowiedzi twierdzącej na powyższe pytanie prosimy o uzupełnienie następujących informacji:</w:t>
      </w:r>
    </w:p>
    <w:p w:rsidR="00E6403F" w:rsidRDefault="00E6403F" w:rsidP="00E6403F">
      <w:r>
        <w:t>a/   łączna ilość starodruków i inkunabułów</w:t>
      </w:r>
    </w:p>
    <w:p w:rsidR="00E6403F" w:rsidRDefault="00E6403F" w:rsidP="00E6403F">
      <w:r>
        <w:t>b/   wartość najdroższego starodruku lub inkunabułu</w:t>
      </w:r>
    </w:p>
    <w:p w:rsidR="00E6403F" w:rsidRDefault="00E6403F" w:rsidP="00E6403F">
      <w:r>
        <w:t>c/   prosimy o wskazanie lokalizacji, w których znajdują się starodruki i/lub inkunabuły</w:t>
      </w:r>
    </w:p>
    <w:p w:rsidR="00E6403F" w:rsidRDefault="00E6403F" w:rsidP="00E6403F">
      <w:r>
        <w:t>d/   prosimy o dokładny opis zabezpieczeń przeciwpożarowych i przeciw kradzieżowych w ww. miejscach ubezpieczenia</w:t>
      </w:r>
    </w:p>
    <w:p w:rsidR="00E6403F" w:rsidRPr="006D0831" w:rsidRDefault="00E6403F" w:rsidP="00E6403F">
      <w:pPr>
        <w:rPr>
          <w:b/>
          <w:u w:val="single"/>
        </w:rPr>
      </w:pPr>
      <w:r w:rsidRPr="006D0831">
        <w:rPr>
          <w:b/>
          <w:u w:val="single"/>
        </w:rPr>
        <w:t>Odpowiedź: Odpowiedź powyżej w pkt. 10.</w:t>
      </w:r>
    </w:p>
    <w:p w:rsidR="00E6403F" w:rsidRDefault="00E6403F" w:rsidP="00E6403F">
      <w:r>
        <w:t>11.</w:t>
      </w:r>
      <w:r>
        <w:tab/>
        <w:t>Prosimy o podanie największej łącznej sumy ubezpieczenia środków trwałych w jednej lokalizacji oraz wskazanie tej lokalizacji</w:t>
      </w:r>
    </w:p>
    <w:p w:rsidR="00E6403F" w:rsidRPr="00276CBF" w:rsidRDefault="00E6403F" w:rsidP="00E6403F">
      <w:pPr>
        <w:rPr>
          <w:b/>
          <w:u w:val="single"/>
        </w:rPr>
      </w:pPr>
      <w:r w:rsidRPr="00276CBF">
        <w:rPr>
          <w:b/>
          <w:u w:val="single"/>
        </w:rPr>
        <w:t>Odpowiedź: Urząd Gminy Szczytno – Budynek, Wyposażenie, Sprzęt Elektroniczny. Wszystkie informacje zawarte są w punktach: 1, 2, 3 które stanowią załączniki do SIWZ.</w:t>
      </w:r>
    </w:p>
    <w:p w:rsidR="00E6403F" w:rsidRDefault="00E6403F" w:rsidP="00E6403F">
      <w:r>
        <w:t>12.</w:t>
      </w:r>
      <w:r>
        <w:tab/>
        <w:t xml:space="preserve">Czy Zamawiający  w okresie ostatnich 3 lat był ubezpieczony w zakresie wszystkich ubezpieczeń określonych w SIWZ? </w:t>
      </w:r>
    </w:p>
    <w:p w:rsidR="00E6403F" w:rsidRPr="000A0BE3" w:rsidRDefault="00E6403F" w:rsidP="00E6403F">
      <w:pPr>
        <w:rPr>
          <w:b/>
          <w:u w:val="single"/>
        </w:rPr>
      </w:pPr>
      <w:r w:rsidRPr="000A0BE3">
        <w:rPr>
          <w:b/>
          <w:u w:val="single"/>
        </w:rPr>
        <w:t>Odpowiedź: Tak.</w:t>
      </w:r>
    </w:p>
    <w:p w:rsidR="00E6403F" w:rsidRDefault="00E6403F" w:rsidP="00E6403F">
      <w:r>
        <w:t>13.</w:t>
      </w:r>
      <w:r>
        <w:tab/>
        <w:t>Czy Zamawiający  w okresie ostatnich 3 lat był ubezpieczony w zakresie określonym w SIWZ? W przypadku istotnych różnic w zakresach poszczególnych ubezpieczeń – prosimy o ich wskazanie.</w:t>
      </w:r>
    </w:p>
    <w:p w:rsidR="00E6403F" w:rsidRPr="00DB2527" w:rsidRDefault="00E6403F" w:rsidP="00E6403F">
      <w:pPr>
        <w:rPr>
          <w:b/>
          <w:u w:val="single"/>
        </w:rPr>
      </w:pPr>
      <w:r w:rsidRPr="00DB2527">
        <w:rPr>
          <w:b/>
          <w:u w:val="single"/>
        </w:rPr>
        <w:t xml:space="preserve">Odpowiedź: Tak. Różnicą jest przystąpienie do postępowania przetargowego na lata 2018-2021 </w:t>
      </w:r>
      <w:proofErr w:type="spellStart"/>
      <w:r w:rsidRPr="00DB2527">
        <w:rPr>
          <w:b/>
          <w:u w:val="single"/>
        </w:rPr>
        <w:t>ZGKiM</w:t>
      </w:r>
      <w:proofErr w:type="spellEnd"/>
      <w:r w:rsidRPr="00DB2527">
        <w:rPr>
          <w:b/>
          <w:u w:val="single"/>
        </w:rPr>
        <w:t xml:space="preserve"> w Kamionku.</w:t>
      </w:r>
    </w:p>
    <w:p w:rsidR="00E6403F" w:rsidRDefault="00E6403F" w:rsidP="00E6403F">
      <w:r>
        <w:lastRenderedPageBreak/>
        <w:t>14.</w:t>
      </w:r>
      <w:r>
        <w:tab/>
        <w:t>Jakie franszyzy i udziały własne obowiązywały w  ubezpieczeniach w okresie ostatnich 3 lat?</w:t>
      </w:r>
    </w:p>
    <w:p w:rsidR="00E6403F" w:rsidRPr="0010769E" w:rsidRDefault="00E6403F" w:rsidP="00E6403F">
      <w:pPr>
        <w:rPr>
          <w:b/>
          <w:u w:val="single"/>
        </w:rPr>
      </w:pPr>
      <w:r w:rsidRPr="0010769E">
        <w:rPr>
          <w:b/>
          <w:u w:val="single"/>
        </w:rPr>
        <w:t>Odpowiedź: Były zniesione.</w:t>
      </w:r>
    </w:p>
    <w:p w:rsidR="00E6403F" w:rsidRDefault="00E6403F" w:rsidP="00E6403F">
      <w:r>
        <w:t>15.</w:t>
      </w:r>
      <w:r>
        <w:tab/>
        <w:t>Czy do ubezpieczenia zostały zgłoszone:</w:t>
      </w:r>
    </w:p>
    <w:p w:rsidR="00E6403F" w:rsidRDefault="00E6403F" w:rsidP="00E6403F">
      <w:r>
        <w:t xml:space="preserve">I.    mienie wyłączone z eksploatacji </w:t>
      </w:r>
    </w:p>
    <w:p w:rsidR="00E6403F" w:rsidRDefault="00E6403F" w:rsidP="00E6403F">
      <w:r>
        <w:t>II.   pustostany</w:t>
      </w:r>
    </w:p>
    <w:p w:rsidR="00E6403F" w:rsidRDefault="00E6403F" w:rsidP="00E6403F">
      <w:r>
        <w:t>III.  budynki w złym lub awaryjnym stanie technicznym.</w:t>
      </w:r>
    </w:p>
    <w:p w:rsidR="00E6403F" w:rsidRPr="00E17AD8" w:rsidRDefault="00E6403F" w:rsidP="00E6403F">
      <w:pPr>
        <w:rPr>
          <w:b/>
          <w:u w:val="single"/>
        </w:rPr>
      </w:pPr>
      <w:r w:rsidRPr="00E17AD8">
        <w:rPr>
          <w:b/>
          <w:u w:val="single"/>
        </w:rPr>
        <w:t>Odpowiedź: Nie.</w:t>
      </w:r>
    </w:p>
    <w:p w:rsidR="00E6403F" w:rsidRDefault="00E6403F" w:rsidP="00E6403F">
      <w:r>
        <w:t>16.</w:t>
      </w:r>
      <w:r>
        <w:tab/>
        <w:t xml:space="preserve">W przypadku odpowiedzi twierdzącej prosimy o wskazanie ich lokalizacji , jednostkowych sum ubezpieczenia. </w:t>
      </w:r>
    </w:p>
    <w:p w:rsidR="00E6403F" w:rsidRPr="00B80FA7" w:rsidRDefault="00E6403F" w:rsidP="00E6403F">
      <w:pPr>
        <w:rPr>
          <w:b/>
          <w:u w:val="single"/>
        </w:rPr>
      </w:pPr>
      <w:r w:rsidRPr="00B80FA7">
        <w:rPr>
          <w:b/>
          <w:u w:val="single"/>
        </w:rPr>
        <w:t>Odp</w:t>
      </w:r>
      <w:r>
        <w:rPr>
          <w:b/>
          <w:u w:val="single"/>
        </w:rPr>
        <w:t>o</w:t>
      </w:r>
      <w:r w:rsidRPr="00B80FA7">
        <w:rPr>
          <w:b/>
          <w:u w:val="single"/>
        </w:rPr>
        <w:t>wiedź: Odp</w:t>
      </w:r>
      <w:r>
        <w:rPr>
          <w:b/>
          <w:u w:val="single"/>
        </w:rPr>
        <w:t>o</w:t>
      </w:r>
      <w:r w:rsidRPr="00B80FA7">
        <w:rPr>
          <w:b/>
          <w:u w:val="single"/>
        </w:rPr>
        <w:t>wiedź w punkcie 15, powyżej.</w:t>
      </w:r>
    </w:p>
    <w:p w:rsidR="00E6403F" w:rsidRDefault="00E6403F" w:rsidP="00E6403F">
      <w:r>
        <w:t>17.</w:t>
      </w:r>
      <w:r>
        <w:tab/>
        <w:t>W przypadku odpowiedzi pozytywnej na powyższe pytanie  prosimy o wyłączenie w/w mienia z zakresu ubezpieczenia. W przypadku braku możliwości wyłączenia z zakresu ubezpieczenia przedmiotowego mienia prosimy o ograniczenie zakresu do FLEX-y z limitem odpowiedzialności do 200.000 zł na jedno i wszystkie zdarzenia. W przypadku braku akceptacji w/w limitu proszę o określenie max. limitu akceptowalnego przez Zamawiającego</w:t>
      </w:r>
    </w:p>
    <w:p w:rsidR="00E6403F" w:rsidRPr="00B80FA7" w:rsidRDefault="00E6403F" w:rsidP="00E6403F">
      <w:pPr>
        <w:rPr>
          <w:b/>
          <w:u w:val="single"/>
        </w:rPr>
      </w:pPr>
      <w:r w:rsidRPr="00B80FA7">
        <w:rPr>
          <w:b/>
          <w:u w:val="single"/>
        </w:rPr>
        <w:t>Odp</w:t>
      </w:r>
      <w:r>
        <w:rPr>
          <w:b/>
          <w:u w:val="single"/>
        </w:rPr>
        <w:t>o</w:t>
      </w:r>
      <w:r w:rsidRPr="00B80FA7">
        <w:rPr>
          <w:b/>
          <w:u w:val="single"/>
        </w:rPr>
        <w:t>wiedź: Odp</w:t>
      </w:r>
      <w:r>
        <w:rPr>
          <w:b/>
          <w:u w:val="single"/>
        </w:rPr>
        <w:t>owiedź w punktach</w:t>
      </w:r>
      <w:r w:rsidRPr="00B80FA7">
        <w:rPr>
          <w:b/>
          <w:u w:val="single"/>
        </w:rPr>
        <w:t xml:space="preserve"> 15,</w:t>
      </w:r>
      <w:r>
        <w:rPr>
          <w:b/>
          <w:u w:val="single"/>
        </w:rPr>
        <w:t xml:space="preserve"> 16</w:t>
      </w:r>
      <w:r w:rsidRPr="00B80FA7">
        <w:rPr>
          <w:b/>
          <w:u w:val="single"/>
        </w:rPr>
        <w:t xml:space="preserve"> powyżej.</w:t>
      </w:r>
    </w:p>
    <w:p w:rsidR="00E6403F" w:rsidRDefault="00E6403F" w:rsidP="00E6403F">
      <w:r>
        <w:t>18.</w:t>
      </w:r>
      <w:r>
        <w:tab/>
        <w:t xml:space="preserve">W przypadku braku możliwości zastosowania wyłączenia lub ograniczenia zakresu ubezpieczenia z powyższego pytania  prosimy o informacje na temat dodatkowych zabezpieczeń jakie zastosował Zamawiający w celu zminimalizowania ryzyka wystąpienia szkody lub przed dostępem osób trzecich (np. ogrodzenie terenu, stały dozór, oświetlenie terenu, odcięcie wszelkich mediów). </w:t>
      </w:r>
    </w:p>
    <w:p w:rsidR="00E6403F" w:rsidRPr="00AE02F6" w:rsidRDefault="00E6403F" w:rsidP="00E6403F">
      <w:pPr>
        <w:rPr>
          <w:b/>
          <w:u w:val="single"/>
        </w:rPr>
      </w:pPr>
      <w:r w:rsidRPr="00B80FA7">
        <w:rPr>
          <w:b/>
          <w:u w:val="single"/>
        </w:rPr>
        <w:t>Odp</w:t>
      </w:r>
      <w:r>
        <w:rPr>
          <w:b/>
          <w:u w:val="single"/>
        </w:rPr>
        <w:t>o</w:t>
      </w:r>
      <w:r w:rsidRPr="00B80FA7">
        <w:rPr>
          <w:b/>
          <w:u w:val="single"/>
        </w:rPr>
        <w:t>wiedź: Odp</w:t>
      </w:r>
      <w:r>
        <w:rPr>
          <w:b/>
          <w:u w:val="single"/>
        </w:rPr>
        <w:t>owiedź w punktach</w:t>
      </w:r>
      <w:r w:rsidRPr="00B80FA7">
        <w:rPr>
          <w:b/>
          <w:u w:val="single"/>
        </w:rPr>
        <w:t xml:space="preserve"> 15,</w:t>
      </w:r>
      <w:r>
        <w:rPr>
          <w:b/>
          <w:u w:val="single"/>
        </w:rPr>
        <w:t xml:space="preserve"> 16, 17</w:t>
      </w:r>
      <w:r w:rsidRPr="00B80FA7">
        <w:rPr>
          <w:b/>
          <w:u w:val="single"/>
        </w:rPr>
        <w:t xml:space="preserve"> powyżej.</w:t>
      </w:r>
    </w:p>
    <w:p w:rsidR="00E6403F" w:rsidRDefault="00E6403F" w:rsidP="00E6403F">
      <w:r>
        <w:t>19.</w:t>
      </w:r>
      <w:r>
        <w:tab/>
        <w:t xml:space="preserve">Czy Zamawiający potwierdza, że ubezpieczeniu nie podlegają budynki przeznaczone do rozbiórki, wyburzenia </w:t>
      </w:r>
    </w:p>
    <w:p w:rsidR="00E6403F" w:rsidRPr="00AE02F6" w:rsidRDefault="00E6403F" w:rsidP="00E6403F">
      <w:pPr>
        <w:rPr>
          <w:b/>
          <w:u w:val="single"/>
        </w:rPr>
      </w:pPr>
      <w:r w:rsidRPr="00AE02F6">
        <w:rPr>
          <w:b/>
          <w:u w:val="single"/>
        </w:rPr>
        <w:t>Odpowiedź: Tak, potwierdzamy.</w:t>
      </w:r>
    </w:p>
    <w:p w:rsidR="00E6403F" w:rsidRDefault="00E6403F" w:rsidP="00E6403F">
      <w:r>
        <w:t>20.</w:t>
      </w:r>
      <w:r>
        <w:tab/>
        <w:t>W przypadku odpowiedzi negatywnej na powyższe pytanie prosimy o wyłączenie przedmiotowego mienia z zakresu ubezpieczenia.</w:t>
      </w:r>
    </w:p>
    <w:p w:rsidR="00E6403F" w:rsidRPr="00187A99" w:rsidRDefault="00E6403F" w:rsidP="00E6403F">
      <w:pPr>
        <w:rPr>
          <w:b/>
          <w:u w:val="single"/>
        </w:rPr>
      </w:pPr>
      <w:r w:rsidRPr="00187A99">
        <w:rPr>
          <w:b/>
          <w:u w:val="single"/>
        </w:rPr>
        <w:t>Odpowiedź: Odpowiedź w punkcie 19, powyżej.</w:t>
      </w:r>
    </w:p>
    <w:p w:rsidR="00E6403F" w:rsidRDefault="00E6403F" w:rsidP="00E6403F">
      <w:r>
        <w:t>21.</w:t>
      </w:r>
      <w:r>
        <w:tab/>
        <w:t>Czy Zamawiający  posiada/zarządza/administruje  wysypiskiem śmieci i/lub zakładem utylizacji odpadów? Jeżeli tak to proszę o podanie poniższych informacji:</w:t>
      </w:r>
    </w:p>
    <w:p w:rsidR="00E6403F" w:rsidRDefault="00E6403F" w:rsidP="00E6403F">
      <w:r>
        <w:t>a.</w:t>
      </w:r>
      <w:r>
        <w:tab/>
        <w:t>Gdzie się znajduję – adres</w:t>
      </w:r>
    </w:p>
    <w:p w:rsidR="00E6403F" w:rsidRDefault="00E6403F" w:rsidP="00E6403F">
      <w:r>
        <w:t>b.</w:t>
      </w:r>
      <w:r>
        <w:tab/>
        <w:t>Od kiedy funkcjonuje</w:t>
      </w:r>
    </w:p>
    <w:p w:rsidR="00E6403F" w:rsidRDefault="00E6403F" w:rsidP="00E6403F">
      <w:r>
        <w:t>c.</w:t>
      </w:r>
      <w:r>
        <w:tab/>
        <w:t>Na jak dużym obszarze</w:t>
      </w:r>
    </w:p>
    <w:p w:rsidR="00E6403F" w:rsidRDefault="00E6403F" w:rsidP="00E6403F">
      <w:r>
        <w:lastRenderedPageBreak/>
        <w:t>d.</w:t>
      </w:r>
      <w:r>
        <w:tab/>
        <w:t>Czy planowane jest jego zamknięcie, jeżeli tak to kiedy</w:t>
      </w:r>
    </w:p>
    <w:p w:rsidR="00E6403F" w:rsidRDefault="00E6403F" w:rsidP="00E6403F">
      <w:r>
        <w:t>e.</w:t>
      </w:r>
      <w:r>
        <w:tab/>
        <w:t>Co znajduje się w najbliższym sąsiedztwie wysypiska</w:t>
      </w:r>
    </w:p>
    <w:p w:rsidR="00E6403F" w:rsidRPr="003169DC" w:rsidRDefault="00E6403F" w:rsidP="00E6403F">
      <w:pPr>
        <w:rPr>
          <w:b/>
          <w:u w:val="single"/>
        </w:rPr>
      </w:pPr>
      <w:r w:rsidRPr="003169DC">
        <w:rPr>
          <w:b/>
          <w:u w:val="single"/>
        </w:rPr>
        <w:t>Odpowiedź: Nie.</w:t>
      </w:r>
    </w:p>
    <w:p w:rsidR="00E6403F" w:rsidRDefault="00E6403F" w:rsidP="00E6403F">
      <w:r>
        <w:t>22.</w:t>
      </w:r>
      <w:r>
        <w:tab/>
        <w:t>Odnośnie mienia znajdującego  się na terenach dotkniętych powodzią po 1996 roku proszę o  podanie wysokości  wypłaconych  odszkodowań lub wysokości poniesionych strat w przypadku braku ubezpieczenia.</w:t>
      </w:r>
    </w:p>
    <w:p w:rsidR="00E6403F" w:rsidRPr="003169DC" w:rsidRDefault="00E6403F" w:rsidP="00E6403F">
      <w:pPr>
        <w:rPr>
          <w:b/>
          <w:u w:val="single"/>
        </w:rPr>
      </w:pPr>
      <w:r w:rsidRPr="003169DC">
        <w:rPr>
          <w:b/>
          <w:u w:val="single"/>
        </w:rPr>
        <w:t>Odpowiedź: Brak powodzi na terenie zarządzanym przez Zmawiającego w ostatnich 20 latach.</w:t>
      </w:r>
    </w:p>
    <w:p w:rsidR="00E6403F" w:rsidRDefault="00E6403F" w:rsidP="00E6403F">
      <w:r>
        <w:t>23.</w:t>
      </w:r>
      <w:r>
        <w:tab/>
        <w:t>Odnośnie mienia znajdującego  się na terenach dotkniętych podtopieniem proszę o  podanie wysokości  wypłaconych odszkodowań lub wysokości poniesionych strat w przypadku braku ubezpieczenia</w:t>
      </w:r>
    </w:p>
    <w:p w:rsidR="00E6403F" w:rsidRPr="000D698E" w:rsidRDefault="00E6403F" w:rsidP="00E6403F">
      <w:pPr>
        <w:rPr>
          <w:b/>
          <w:u w:val="single"/>
        </w:rPr>
      </w:pPr>
      <w:r w:rsidRPr="000D698E">
        <w:rPr>
          <w:b/>
          <w:u w:val="single"/>
        </w:rPr>
        <w:t>Odpowiedź: Brak wypłaconych odszkodowań, lub strat.</w:t>
      </w:r>
    </w:p>
    <w:p w:rsidR="00E6403F" w:rsidRDefault="00E6403F" w:rsidP="00E6403F">
      <w:r>
        <w:t>24.</w:t>
      </w:r>
      <w:r>
        <w:tab/>
        <w:t>Odnośnie mienia znajdującego  gdzie wystąpiło podniesienie się wód gruntowych proszę o  podanie wysokości  wypłaconych poszczególnych odszkodowań lub wysokości poniesionych strat w przypadku braku ubezpieczenia</w:t>
      </w:r>
    </w:p>
    <w:p w:rsidR="00E6403F" w:rsidRPr="00B74183" w:rsidRDefault="00E6403F" w:rsidP="00E6403F">
      <w:pPr>
        <w:rPr>
          <w:b/>
          <w:u w:val="single"/>
        </w:rPr>
      </w:pPr>
      <w:r w:rsidRPr="000D698E">
        <w:rPr>
          <w:b/>
          <w:u w:val="single"/>
        </w:rPr>
        <w:t>Odpowiedź: Brak wypłaconych odszkodowań, lub strat.</w:t>
      </w:r>
    </w:p>
    <w:p w:rsidR="00E6403F" w:rsidRDefault="00E6403F" w:rsidP="00E6403F">
      <w:r>
        <w:t>25.</w:t>
      </w:r>
      <w:r>
        <w:tab/>
        <w:t xml:space="preserve">Czy w ubezpieczeniu od wszystkich </w:t>
      </w:r>
      <w:proofErr w:type="spellStart"/>
      <w:r>
        <w:t>ryzyk</w:t>
      </w:r>
      <w:proofErr w:type="spellEnd"/>
      <w:r>
        <w:t xml:space="preserve"> Zamawiający dla ryzyka powodzi  dopuszcza możliwość wprowadzenia  limitu odpowiedzialności  w wysokości 1.000.000 zł na jedno i wszystkie zdarzenia lub innego akceptowalnego przez Zamawiającego?</w:t>
      </w:r>
    </w:p>
    <w:p w:rsidR="00E6403F" w:rsidRPr="00B74183" w:rsidRDefault="00E6403F" w:rsidP="00E6403F">
      <w:pPr>
        <w:rPr>
          <w:b/>
          <w:u w:val="single"/>
        </w:rPr>
      </w:pPr>
      <w:r w:rsidRPr="00B74183">
        <w:rPr>
          <w:b/>
          <w:u w:val="single"/>
        </w:rPr>
        <w:t>Odpowiedź: Limit pozostaje niezmienny, czyli taki jaki jest zawarty w SIWZ.</w:t>
      </w:r>
    </w:p>
    <w:p w:rsidR="00E6403F" w:rsidRDefault="00E6403F" w:rsidP="00E6403F">
      <w:r>
        <w:t>26.</w:t>
      </w:r>
      <w:r>
        <w:tab/>
        <w:t>Proszę o wprowadzenie limitu w wysokości 200 000 PLN na podtopienia i zalania powstałe wskutek  podniesienia się poziomu wód gruntowych.</w:t>
      </w:r>
    </w:p>
    <w:p w:rsidR="00E6403F" w:rsidRPr="00B74183" w:rsidRDefault="00E6403F" w:rsidP="00E6403F">
      <w:pPr>
        <w:rPr>
          <w:b/>
          <w:u w:val="single"/>
        </w:rPr>
      </w:pPr>
      <w:r w:rsidRPr="00B74183">
        <w:rPr>
          <w:b/>
          <w:u w:val="single"/>
        </w:rPr>
        <w:t>Odpowiedź: Limit pozostaje niezmienny, czyli taki jaki jest zawarty w SIWZ.</w:t>
      </w:r>
    </w:p>
    <w:p w:rsidR="00E6403F" w:rsidRDefault="00E6403F" w:rsidP="00E6403F">
      <w:r>
        <w:t>27.</w:t>
      </w:r>
      <w:r>
        <w:tab/>
        <w:t>Proszę o wprowadzenie w ryzyku kradzieży zwykłej franszyzy redukcyjnej w wysokości 300 PLN</w:t>
      </w:r>
    </w:p>
    <w:p w:rsidR="00E6403F" w:rsidRPr="00B74183" w:rsidRDefault="00E6403F" w:rsidP="00E6403F">
      <w:pPr>
        <w:rPr>
          <w:b/>
          <w:u w:val="single"/>
        </w:rPr>
      </w:pPr>
      <w:r w:rsidRPr="00B74183">
        <w:rPr>
          <w:b/>
          <w:u w:val="single"/>
        </w:rPr>
        <w:t>Odpowiedź: Nie wyrażamy zgody.</w:t>
      </w:r>
    </w:p>
    <w:p w:rsidR="00E6403F" w:rsidRDefault="00E6403F" w:rsidP="00E6403F">
      <w:r>
        <w:t>28.</w:t>
      </w:r>
      <w:r>
        <w:tab/>
        <w:t>Proszę o wprowadzenie do klauzuli katastrofy budowlanej franszyzy redukcyjnej w wysokości 1000 PLN</w:t>
      </w:r>
    </w:p>
    <w:p w:rsidR="00E6403F" w:rsidRPr="00B74183" w:rsidRDefault="00E6403F" w:rsidP="00E6403F">
      <w:pPr>
        <w:rPr>
          <w:b/>
          <w:u w:val="single"/>
        </w:rPr>
      </w:pPr>
      <w:r w:rsidRPr="00B74183">
        <w:rPr>
          <w:b/>
          <w:u w:val="single"/>
        </w:rPr>
        <w:t>Odpowiedź: Nie wyrażamy zgody.</w:t>
      </w:r>
    </w:p>
    <w:p w:rsidR="00E6403F" w:rsidRDefault="00E6403F" w:rsidP="00E6403F">
      <w:r>
        <w:t>29.</w:t>
      </w:r>
      <w:r>
        <w:tab/>
        <w:t>Dla sprzętu elektronicznego powyżej 7 lat proszę o zmianę rodzaju wartości z odtworzeniowej na rzeczywistą lub księgową brutto.</w:t>
      </w:r>
    </w:p>
    <w:p w:rsidR="00E6403F" w:rsidRPr="00B74183" w:rsidRDefault="00E6403F" w:rsidP="00E6403F">
      <w:pPr>
        <w:rPr>
          <w:b/>
          <w:u w:val="single"/>
        </w:rPr>
      </w:pPr>
      <w:r w:rsidRPr="00B74183">
        <w:rPr>
          <w:b/>
          <w:u w:val="single"/>
        </w:rPr>
        <w:t>Odpowiedź: Nie wyrażamy zgody.</w:t>
      </w:r>
    </w:p>
    <w:p w:rsidR="00E6403F" w:rsidRDefault="00E6403F" w:rsidP="00E6403F">
      <w:r>
        <w:lastRenderedPageBreak/>
        <w:t>30.</w:t>
      </w:r>
      <w:r>
        <w:tab/>
        <w:t xml:space="preserve">Proszę o wykreślenie z katalogu klauzul obligatoryjnych klauzuli 26 ochrony mienia wyłączonego z eksploatacji lub dopisanie , że mienie wyłączone z eksploatacji nie dłużej niż na okres 6 miesięcy albo wprowadzenie limitu odpowiedzialności </w:t>
      </w:r>
    </w:p>
    <w:p w:rsidR="00E6403F" w:rsidRDefault="00E6403F" w:rsidP="00E6403F">
      <w:r>
        <w:t xml:space="preserve">w wysokości: 200.000 PLN.   </w:t>
      </w:r>
    </w:p>
    <w:p w:rsidR="00E6403F" w:rsidRPr="00B74183" w:rsidRDefault="00E6403F" w:rsidP="00E6403F">
      <w:pPr>
        <w:rPr>
          <w:b/>
          <w:u w:val="single"/>
        </w:rPr>
      </w:pPr>
      <w:r w:rsidRPr="00B74183">
        <w:rPr>
          <w:b/>
          <w:u w:val="single"/>
        </w:rPr>
        <w:t xml:space="preserve">Odpowiedź: Zmawiający nie posiada w chwili obecnej mienia wyłączonego z eksploatacji. Jeśli takie minie pojawi się w okresie ubezpieczenia zgadzamy się na wprowadzenie powyższego limitu. </w:t>
      </w:r>
    </w:p>
    <w:p w:rsidR="00E6403F" w:rsidRDefault="00E6403F" w:rsidP="00E6403F">
      <w:r>
        <w:t>31.</w:t>
      </w:r>
      <w:r>
        <w:tab/>
        <w:t xml:space="preserve"> Proszę o wprowadzenie limitu w klauzuli obligatoryjnej nr 28 klauzula awarii instalacji lub urządzeń technologicznych. Proponowany limit odpowiedzialności 100.000,00 PLN na jedno i wszystkie zdarzenia w rocznym okresie ubezpieczenia z </w:t>
      </w:r>
      <w:proofErr w:type="spellStart"/>
      <w:r>
        <w:t>podlimitem</w:t>
      </w:r>
      <w:proofErr w:type="spellEnd"/>
      <w:r>
        <w:t xml:space="preserve"> 20.000,00 PLN na koszty poszukiwań miejsca powstania awarii </w:t>
      </w:r>
    </w:p>
    <w:p w:rsidR="00E6403F" w:rsidRPr="00B74183" w:rsidRDefault="00E6403F" w:rsidP="00E6403F">
      <w:pPr>
        <w:rPr>
          <w:b/>
          <w:u w:val="single"/>
        </w:rPr>
      </w:pPr>
      <w:r w:rsidRPr="00B74183">
        <w:rPr>
          <w:b/>
          <w:u w:val="single"/>
        </w:rPr>
        <w:t>Odpowiedź: Nie wyrażamy zgody.</w:t>
      </w:r>
    </w:p>
    <w:p w:rsidR="00E6403F" w:rsidRDefault="00E6403F" w:rsidP="00E6403F">
      <w:r>
        <w:t>32.</w:t>
      </w:r>
      <w:r>
        <w:tab/>
        <w:t xml:space="preserve">Czy do ubezpieczenia zostały zgłoszone instalacje baterii słonecznych (tzw. instalacji solarnych) wolnostojących lub/i znajdujących się na budynkach? Jeśli tak, wnioskujemy o wyłączenie z ubezpieczenia.  W przypadku odpowiedzi negatywnej wnioskujemy o wskazanie oraz podanie wartości poszczególnego mienia z rokiem produkcji i przeznaczeniem. Prosimy również o informacje czy instalacje solarne są na gwarancji i do kiedy jest ważna gwarancja. </w:t>
      </w:r>
    </w:p>
    <w:p w:rsidR="00E6403F" w:rsidRPr="00544FC9" w:rsidRDefault="00E6403F" w:rsidP="00E6403F">
      <w:pPr>
        <w:rPr>
          <w:b/>
          <w:u w:val="single"/>
        </w:rPr>
      </w:pPr>
      <w:r w:rsidRPr="00544FC9">
        <w:rPr>
          <w:b/>
          <w:u w:val="single"/>
        </w:rPr>
        <w:t>Odpowiedź: Nie.</w:t>
      </w:r>
    </w:p>
    <w:p w:rsidR="00E6403F" w:rsidRDefault="00E6403F" w:rsidP="00E6403F">
      <w:r>
        <w:t>33.</w:t>
      </w:r>
      <w:r>
        <w:tab/>
        <w:t xml:space="preserve">Proszę o wyszczególnienie z jakich grup ubezpieczeniowych (ogień, kradzież, </w:t>
      </w:r>
      <w:proofErr w:type="spellStart"/>
      <w:r>
        <w:t>oc</w:t>
      </w:r>
      <w:proofErr w:type="spellEnd"/>
      <w:r>
        <w:t xml:space="preserve"> działalności, </w:t>
      </w:r>
      <w:proofErr w:type="spellStart"/>
      <w:r>
        <w:t>oc</w:t>
      </w:r>
      <w:proofErr w:type="spellEnd"/>
      <w:r>
        <w:t xml:space="preserve"> zarządcy dróg, sprzęt elektroniczny) zostały wypłacone odszkodowania.</w:t>
      </w:r>
    </w:p>
    <w:p w:rsidR="00E6403F" w:rsidRPr="009266F5" w:rsidRDefault="00E6403F" w:rsidP="00E6403F">
      <w:pPr>
        <w:rPr>
          <w:b/>
          <w:u w:val="single"/>
        </w:rPr>
      </w:pPr>
      <w:r w:rsidRPr="009266F5">
        <w:rPr>
          <w:b/>
          <w:u w:val="single"/>
        </w:rPr>
        <w:t xml:space="preserve">Odpowiedź: Przebieg ubezpieczenia oraz rodzaje i wysokość wypłaconych odszkodowań znajduje się w odpowiedzi na Pytanie 1 do SIWZ i stanowi załączniki Nr 1,2,3. </w:t>
      </w:r>
    </w:p>
    <w:p w:rsidR="00E6403F" w:rsidRDefault="00E6403F" w:rsidP="00E6403F">
      <w:r>
        <w:t>34.</w:t>
      </w:r>
      <w:r>
        <w:tab/>
        <w:t xml:space="preserve">W dodatkowym opisie majątku i specyfiki Gminy Szczytno (informacje dodatkowe) pkt: 13 jest zapis , że Ubezpieczający ani żadna Jednostka podległa nie prowadzi działalności medycznej/leczniczej. W programie ubezpieczenia str. 8 i str.9  jest zapis, że prowadzona działalność to również świadczenie drobnych usług medycznych. Proszę o doprecyzowanie zakresu.  </w:t>
      </w:r>
    </w:p>
    <w:p w:rsidR="00E6403F" w:rsidRPr="0059098A" w:rsidRDefault="00E6403F" w:rsidP="00E6403F">
      <w:pPr>
        <w:rPr>
          <w:b/>
        </w:rPr>
      </w:pPr>
      <w:r w:rsidRPr="0059098A">
        <w:rPr>
          <w:b/>
        </w:rPr>
        <w:t xml:space="preserve">Odpowiedź: Ubezpieczający nie prowadzi działalności leczniczej.  </w:t>
      </w:r>
      <w:r>
        <w:rPr>
          <w:b/>
        </w:rPr>
        <w:t>Pojęcie drobnej działalności leczniczej odnosi się do doraźnej pomocy ambulatoryjnej w szkoła i przedszkolach w razie wystąpienia NW.</w:t>
      </w:r>
    </w:p>
    <w:p w:rsidR="00E6403F" w:rsidRDefault="00E6403F" w:rsidP="00E6403F">
      <w:r>
        <w:t>35.</w:t>
      </w:r>
      <w:r>
        <w:tab/>
        <w:t xml:space="preserve">Jaki zakres ubezpieczenia </w:t>
      </w:r>
      <w:proofErr w:type="spellStart"/>
      <w:r>
        <w:t>oc</w:t>
      </w:r>
      <w:proofErr w:type="spellEnd"/>
      <w:r>
        <w:t xml:space="preserve"> działalności ma być dla </w:t>
      </w:r>
      <w:proofErr w:type="spellStart"/>
      <w:r>
        <w:t>ZGKiM</w:t>
      </w:r>
      <w:proofErr w:type="spellEnd"/>
      <w:r>
        <w:t xml:space="preserve"> w Kamionku?   </w:t>
      </w:r>
    </w:p>
    <w:p w:rsidR="00E6403F" w:rsidRPr="007028F9" w:rsidRDefault="00E6403F" w:rsidP="00E6403F">
      <w:pPr>
        <w:rPr>
          <w:b/>
          <w:u w:val="single"/>
        </w:rPr>
      </w:pPr>
      <w:r w:rsidRPr="007028F9">
        <w:rPr>
          <w:b/>
          <w:u w:val="single"/>
        </w:rPr>
        <w:t xml:space="preserve">Odpowiedź: Zgodnie z działalnością statutową i PKD. Jednak </w:t>
      </w:r>
      <w:proofErr w:type="spellStart"/>
      <w:r w:rsidRPr="007028F9">
        <w:rPr>
          <w:b/>
          <w:u w:val="single"/>
        </w:rPr>
        <w:t>s.u</w:t>
      </w:r>
      <w:proofErr w:type="spellEnd"/>
      <w:r w:rsidRPr="007028F9">
        <w:rPr>
          <w:b/>
          <w:u w:val="single"/>
        </w:rPr>
        <w:t xml:space="preserve">. ma byś osobna dla </w:t>
      </w:r>
      <w:proofErr w:type="spellStart"/>
      <w:r w:rsidRPr="007028F9">
        <w:rPr>
          <w:b/>
          <w:u w:val="single"/>
        </w:rPr>
        <w:t>ZGKiM</w:t>
      </w:r>
      <w:proofErr w:type="spellEnd"/>
      <w:r w:rsidRPr="007028F9">
        <w:rPr>
          <w:b/>
          <w:u w:val="single"/>
        </w:rPr>
        <w:t xml:space="preserve"> i znacząco roniąca się od wymaganej </w:t>
      </w:r>
      <w:proofErr w:type="spellStart"/>
      <w:r w:rsidRPr="007028F9">
        <w:rPr>
          <w:b/>
          <w:u w:val="single"/>
        </w:rPr>
        <w:t>s.u</w:t>
      </w:r>
      <w:proofErr w:type="spellEnd"/>
      <w:r w:rsidRPr="007028F9">
        <w:rPr>
          <w:b/>
          <w:u w:val="single"/>
        </w:rPr>
        <w:t>. dla Gminy Szczytno w SIWZ.</w:t>
      </w:r>
    </w:p>
    <w:p w:rsidR="00E6403F" w:rsidRDefault="00E6403F" w:rsidP="00E6403F">
      <w:r>
        <w:t xml:space="preserve">Część II: Ubezpieczenie pojazdów mechanicznych </w:t>
      </w:r>
    </w:p>
    <w:p w:rsidR="00E6403F" w:rsidRDefault="00E6403F" w:rsidP="00E6403F"/>
    <w:p w:rsidR="00E6403F" w:rsidRDefault="00E6403F" w:rsidP="00E6403F">
      <w:r>
        <w:t>1.</w:t>
      </w:r>
      <w:r>
        <w:tab/>
        <w:t xml:space="preserve">Prosimy o przedstawienie zaświadczeń z zakładów ubezpieczeń dot. szkodowości pojazdów opisanej w Załączniku nr 7 do SIWZ dla Części II, które będą zawierały przedstawione informacje o </w:t>
      </w:r>
      <w:r>
        <w:lastRenderedPageBreak/>
        <w:t>ilości szkód i kwotach wypłaconych odszkodowań i kwotach założonych rezerw w rozbiciu na poszczególne lata i poszczególne ryzyka OC i AC.</w:t>
      </w:r>
    </w:p>
    <w:p w:rsidR="00E6403F" w:rsidRPr="007028F9" w:rsidRDefault="00E6403F" w:rsidP="00E6403F">
      <w:pPr>
        <w:rPr>
          <w:b/>
          <w:u w:val="single"/>
        </w:rPr>
      </w:pPr>
      <w:r w:rsidRPr="009266F5">
        <w:rPr>
          <w:b/>
          <w:u w:val="single"/>
        </w:rPr>
        <w:t>Odpowiedź: Przebieg ubezpieczenia oraz rodzaje i wysokość wypłaconych odszkodowań znajduje się w odpowiedzi na Pytanie 1 do SIWZ i stanowi załączniki Nr 1,2,3.</w:t>
      </w:r>
      <w:r>
        <w:rPr>
          <w:b/>
          <w:u w:val="single"/>
        </w:rPr>
        <w:t xml:space="preserve"> </w:t>
      </w:r>
    </w:p>
    <w:p w:rsidR="00E6403F" w:rsidRDefault="00E6403F" w:rsidP="00E6403F">
      <w:r>
        <w:t>2.</w:t>
      </w:r>
      <w:r>
        <w:tab/>
        <w:t>Prosimy o podanie liczby ubezpieczonych pojazdów w ryzyku OC oraz liczby ubezpieczonych pojazdów w ryzyku AC w  poszczególnych latach tj. 2015, 2016, 2017 i 2018.</w:t>
      </w:r>
    </w:p>
    <w:p w:rsidR="00E6403F" w:rsidRPr="009559FA" w:rsidRDefault="00E6403F" w:rsidP="00E6403F">
      <w:pPr>
        <w:rPr>
          <w:b/>
          <w:u w:val="single"/>
        </w:rPr>
      </w:pPr>
      <w:r w:rsidRPr="009559FA">
        <w:rPr>
          <w:b/>
          <w:u w:val="single"/>
        </w:rPr>
        <w:t xml:space="preserve">Odpowiedź: Ryzyko OC: 2015 - 15, 2016 - 13, 2017 - 14, 2018 - 14, Ryzyko AC: 2015 – 5, 2016 – 5, 2017 – 4, 2018 – 5. Bez </w:t>
      </w:r>
      <w:proofErr w:type="spellStart"/>
      <w:r w:rsidRPr="009559FA">
        <w:rPr>
          <w:b/>
          <w:u w:val="single"/>
        </w:rPr>
        <w:t>ZGKiM</w:t>
      </w:r>
      <w:proofErr w:type="spellEnd"/>
      <w:r w:rsidRPr="009559FA">
        <w:rPr>
          <w:b/>
          <w:u w:val="single"/>
        </w:rPr>
        <w:t>, ponieważ nie był objęty Umową Ubezpieczenia zawartą na podstawie postępowania przetargowego.</w:t>
      </w:r>
    </w:p>
    <w:p w:rsidR="00E6403F" w:rsidRDefault="00E6403F" w:rsidP="00E6403F">
      <w:r>
        <w:t>3.</w:t>
      </w:r>
      <w:r>
        <w:tab/>
        <w:t>Prosimy o rozszerzenie katalogu sytuacji opisanych Klauzuli nr 2 w Załączniku nr 3 do SIWZ, w których pozostaje prawo ubezpieczyciela do regresu w stosunku do osób, za które Ubezpieczający/Ubezpieczony ponosi odpowiedzialność za szkody wyrządzone przez te osoby o sytuacje, gdy sprawca wyrządził szkodę w skutek rażącego niedbalstwa.</w:t>
      </w:r>
    </w:p>
    <w:p w:rsidR="00E6403F" w:rsidRPr="007E140A" w:rsidRDefault="00E6403F" w:rsidP="00E6403F">
      <w:pPr>
        <w:rPr>
          <w:b/>
          <w:u w:val="single"/>
        </w:rPr>
      </w:pPr>
      <w:r w:rsidRPr="007E140A">
        <w:rPr>
          <w:b/>
          <w:u w:val="single"/>
        </w:rPr>
        <w:t>Odpowiedź: Wyrażamy zgodę.</w:t>
      </w:r>
    </w:p>
    <w:p w:rsidR="00E6403F" w:rsidRDefault="00E6403F" w:rsidP="00E6403F">
      <w:r>
        <w:t>4.</w:t>
      </w:r>
      <w:r>
        <w:tab/>
        <w:t>Prosimy o zmianę zapisu Klauzuli nr 20 w Załączniku nr 3 do SIWZ, która brzmi:</w:t>
      </w:r>
    </w:p>
    <w:p w:rsidR="00E6403F" w:rsidRDefault="00E6403F" w:rsidP="00E6403F">
      <w:r>
        <w:t>„Zawiadomienie Ubezpieczyciela o szkodzie winno nastąpić niezwłocznie, nie później jednak niż w ciągu 7 dni od daty powstania szkody lub uzyskania o niej wiadomości.”</w:t>
      </w:r>
    </w:p>
    <w:p w:rsidR="00E6403F" w:rsidRDefault="00E6403F" w:rsidP="00E6403F">
      <w:r>
        <w:t>na następującą treść w zakresie dotyczącym ubezpieczeń autocasco:</w:t>
      </w:r>
    </w:p>
    <w:p w:rsidR="00E6403F" w:rsidRDefault="00E6403F" w:rsidP="00E6403F">
      <w:r>
        <w:t>„Ubezpieczający lub Ubezpieczony zobowiązany jest:</w:t>
      </w:r>
    </w:p>
    <w:p w:rsidR="00E6403F" w:rsidRDefault="00E6403F" w:rsidP="00E6403F">
      <w:r>
        <w:t>a)</w:t>
      </w:r>
      <w:r>
        <w:tab/>
        <w:t>powiadomić Ubezpieczyciela o szkodzie:</w:t>
      </w:r>
    </w:p>
    <w:p w:rsidR="00E6403F" w:rsidRDefault="00E6403F" w:rsidP="00E6403F">
      <w:r>
        <w:t></w:t>
      </w:r>
      <w:r>
        <w:tab/>
        <w:t>jeżeli wypadek ubezpieczeniowy miał miejsce na terytorium RP - niezwłocznie, jednak nie później niż w terminie 7 dni od uzyskania informacji o szkodzie,</w:t>
      </w:r>
    </w:p>
    <w:p w:rsidR="00E6403F" w:rsidRDefault="00E6403F" w:rsidP="00E6403F">
      <w:r>
        <w:t></w:t>
      </w:r>
      <w:r>
        <w:tab/>
        <w:t>jeżeli wypadek ubezpieczeniowy miał miejsce za granicą RP - niezwłocznie, jednak nie później niż w terminie 7 dni od dnia powrotu do RP, a jeżeli potrzeba była pomoc Ubezpieczyciela za granicą - niezwłocznie, jednak nie później niż w terminie 7 dni od uzyskania informacji o szkodzie,</w:t>
      </w:r>
    </w:p>
    <w:p w:rsidR="00E6403F" w:rsidRDefault="00E6403F" w:rsidP="00E6403F">
      <w:r>
        <w:t>b)</w:t>
      </w:r>
      <w:r>
        <w:tab/>
        <w:t>w przypadku szkody kradzieżowej lub szkody powstałej w okolicznościach nasuwających przypuszczenie, że popełniono przestępstwo powiadomić niezwłocznie po powzięciu informacji o którymkolwiek z tych zdarzeń: policję oraz Ubezpieczyciela, przy czym w przypadku kradzieży powiadomienie Ubezpieczyciela powinno nastąpić nie później niż w terminie 3 dni od powzięcia informacji o którymkolwiek z tych zdarzeń.”</w:t>
      </w:r>
    </w:p>
    <w:p w:rsidR="00E6403F" w:rsidRPr="00F85D16" w:rsidRDefault="00E6403F" w:rsidP="00E6403F">
      <w:pPr>
        <w:rPr>
          <w:b/>
          <w:u w:val="single"/>
        </w:rPr>
      </w:pPr>
      <w:r w:rsidRPr="00F85D16">
        <w:rPr>
          <w:b/>
          <w:u w:val="single"/>
        </w:rPr>
        <w:t>Odpowiedź: Wyrażamy zgodę.</w:t>
      </w:r>
    </w:p>
    <w:p w:rsidR="00E6403F" w:rsidRDefault="00E6403F" w:rsidP="00E6403F">
      <w:r>
        <w:t>5.</w:t>
      </w:r>
      <w:r>
        <w:tab/>
        <w:t>Prosimy o doprecyzowanie zapisów Klauzuli nr 23 w Załączniku nr 3 do SIWZ poprzez potwierdzenie, że niniejsza klauzula nie dotyczy ubezpieczeń komunikacyjnych OC/AC/NW/</w:t>
      </w:r>
      <w:proofErr w:type="spellStart"/>
      <w:r>
        <w:t>Ass</w:t>
      </w:r>
      <w:proofErr w:type="spellEnd"/>
      <w:r>
        <w:t>.</w:t>
      </w:r>
    </w:p>
    <w:p w:rsidR="00E6403F" w:rsidRPr="00F85D16" w:rsidRDefault="00E6403F" w:rsidP="00E6403F">
      <w:pPr>
        <w:rPr>
          <w:b/>
          <w:u w:val="single"/>
        </w:rPr>
      </w:pPr>
      <w:r w:rsidRPr="00F85D16">
        <w:rPr>
          <w:b/>
          <w:u w:val="single"/>
        </w:rPr>
        <w:t>Odpowiedź: Potwierdzamy powyższy zapis.</w:t>
      </w:r>
    </w:p>
    <w:p w:rsidR="00E6403F" w:rsidRDefault="00E6403F" w:rsidP="00E6403F">
      <w:r>
        <w:lastRenderedPageBreak/>
        <w:t>6.</w:t>
      </w:r>
      <w:r>
        <w:tab/>
        <w:t>Dotyczy ubezpieczenia AC – prosimy o doprecyzowanie zapisu SIWZ, iż odstąpienie od wymogu dokonywania dokumentacji fotograficznej dotyczy fabrycznie nowych pojazdów, a w przypadku pojazdów używanych pod warunkiem zachowania ciągłości ubezpieczenia, przedstawienia kopii dotychczasowej polisy oraz złożenia oświadczenia o braku uszkodzeń pojazdu.</w:t>
      </w:r>
    </w:p>
    <w:p w:rsidR="00E6403F" w:rsidRPr="00F85259" w:rsidRDefault="00E6403F" w:rsidP="00E6403F">
      <w:pPr>
        <w:rPr>
          <w:b/>
          <w:u w:val="single"/>
        </w:rPr>
      </w:pPr>
      <w:r w:rsidRPr="00F85259">
        <w:rPr>
          <w:b/>
          <w:u w:val="single"/>
        </w:rPr>
        <w:t>Odpowiedź: Potwierdzamy powyższy zapis.</w:t>
      </w:r>
    </w:p>
    <w:p w:rsidR="00E6403F" w:rsidRDefault="00E6403F" w:rsidP="00E6403F">
      <w:r>
        <w:t>7.</w:t>
      </w:r>
      <w:r>
        <w:tab/>
        <w:t>Dotyczy ubezpieczenia AC - prosimy o wprowadzenie franszyzy integralnej w wysokości 500,00 zł.</w:t>
      </w:r>
    </w:p>
    <w:p w:rsidR="00E6403F" w:rsidRPr="00F85259" w:rsidRDefault="00E6403F" w:rsidP="00E6403F">
      <w:pPr>
        <w:rPr>
          <w:b/>
          <w:u w:val="single"/>
        </w:rPr>
      </w:pPr>
      <w:r w:rsidRPr="00F85259">
        <w:rPr>
          <w:b/>
          <w:u w:val="single"/>
        </w:rPr>
        <w:t>Odpowiedź: Nie wyrażamy zgody.</w:t>
      </w:r>
    </w:p>
    <w:p w:rsidR="00E6403F" w:rsidRDefault="00E6403F" w:rsidP="00E6403F">
      <w:r>
        <w:t>8.</w:t>
      </w:r>
      <w:r>
        <w:tab/>
        <w:t xml:space="preserve">Prosimy o doprecyzowanie zapisów w kwestii ubezpieczenia </w:t>
      </w:r>
      <w:proofErr w:type="spellStart"/>
      <w:r>
        <w:t>Assistace</w:t>
      </w:r>
      <w:proofErr w:type="spellEnd"/>
      <w:r>
        <w:t xml:space="preserve"> i potwierdzenie, że ubezpieczenie Assistance dotyczy wyłącznie pojazdów osobowych oraz pojazdów ciężarowych o dopuszczalnej masie całkowitej poniżej 3,5 tony, które posiadają ubezpieczenie autocasco oraz ich okres eksploatacji nie przekracza 10 lat – prosimy o skorygowanie zapisów dot. Assistance w wykazie pojazdów, który stanowi Załącznik nr 4 do SIWZ i wskazanie do ubezpieczenia Assistance pojazdów zgodnie z w/w opisem.</w:t>
      </w:r>
    </w:p>
    <w:p w:rsidR="00E6403F" w:rsidRPr="00584681" w:rsidRDefault="00E6403F" w:rsidP="00584681">
      <w:pPr>
        <w:rPr>
          <w:b/>
          <w:u w:val="single"/>
        </w:rPr>
      </w:pPr>
      <w:r w:rsidRPr="00491F46">
        <w:rPr>
          <w:b/>
          <w:u w:val="single"/>
        </w:rPr>
        <w:t>Odpowiedź: Potwierdzamy powyższy zapis.</w:t>
      </w:r>
      <w:r>
        <w:rPr>
          <w:b/>
          <w:u w:val="single"/>
        </w:rPr>
        <w:t xml:space="preserve"> Prosimy w ubezpieczeniu ASS o wyłączenie i kalkulacji i z zakresu pojazdów powyżej 3,5 t. </w:t>
      </w:r>
    </w:p>
    <w:p w:rsidR="00D737E7" w:rsidRDefault="00D737E7" w:rsidP="00B65E24">
      <w:pPr>
        <w:spacing w:after="0" w:line="360" w:lineRule="auto"/>
        <w:jc w:val="both"/>
        <w:rPr>
          <w:rFonts w:ascii="Arial" w:hAnsi="Arial" w:cs="Arial"/>
          <w:sz w:val="20"/>
          <w:szCs w:val="20"/>
        </w:rPr>
      </w:pP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r>
      <w:r w:rsidRPr="00B65E24">
        <w:rPr>
          <w:rFonts w:ascii="Arial" w:hAnsi="Arial" w:cs="Arial"/>
          <w:sz w:val="20"/>
          <w:szCs w:val="20"/>
        </w:rPr>
        <w:tab/>
        <w:t>Z poważaniem</w:t>
      </w:r>
    </w:p>
    <w:p w:rsidR="00093488" w:rsidRDefault="00093488" w:rsidP="00093488">
      <w:pPr>
        <w:spacing w:after="0" w:line="360" w:lineRule="auto"/>
        <w:ind w:left="4956" w:firstLine="708"/>
        <w:jc w:val="both"/>
        <w:rPr>
          <w:rFonts w:ascii="Arial" w:hAnsi="Arial" w:cs="Arial"/>
          <w:sz w:val="20"/>
          <w:szCs w:val="20"/>
        </w:rPr>
      </w:pPr>
      <w:r>
        <w:rPr>
          <w:rFonts w:ascii="Arial" w:hAnsi="Arial" w:cs="Arial"/>
          <w:sz w:val="20"/>
          <w:szCs w:val="20"/>
        </w:rPr>
        <w:t xml:space="preserve">      Wójt Gminy Szczytno</w:t>
      </w:r>
    </w:p>
    <w:p w:rsidR="00093488" w:rsidRPr="00B65E24" w:rsidRDefault="00093488" w:rsidP="00093488">
      <w:pPr>
        <w:spacing w:after="0" w:line="360" w:lineRule="auto"/>
        <w:ind w:left="4956" w:firstLine="708"/>
        <w:jc w:val="both"/>
        <w:rPr>
          <w:rFonts w:ascii="Arial" w:hAnsi="Arial" w:cs="Arial"/>
          <w:sz w:val="20"/>
          <w:szCs w:val="20"/>
        </w:rPr>
      </w:pPr>
      <w:r>
        <w:rPr>
          <w:rFonts w:ascii="Arial" w:hAnsi="Arial" w:cs="Arial"/>
          <w:sz w:val="20"/>
          <w:szCs w:val="20"/>
        </w:rPr>
        <w:t xml:space="preserve">   Sławomir Wojciechowski</w:t>
      </w:r>
    </w:p>
    <w:p w:rsidR="000768C0" w:rsidRPr="00B65E24" w:rsidRDefault="000768C0" w:rsidP="00B65E24">
      <w:pPr>
        <w:spacing w:after="0" w:line="360" w:lineRule="auto"/>
        <w:jc w:val="both"/>
        <w:rPr>
          <w:rFonts w:ascii="Arial" w:hAnsi="Arial" w:cs="Arial"/>
          <w:color w:val="FF0000"/>
          <w:sz w:val="20"/>
          <w:szCs w:val="20"/>
        </w:rPr>
      </w:pPr>
      <w:r w:rsidRPr="00B65E24">
        <w:rPr>
          <w:rFonts w:ascii="Arial" w:hAnsi="Arial" w:cs="Arial"/>
          <w:color w:val="FF0000"/>
          <w:sz w:val="20"/>
          <w:szCs w:val="20"/>
        </w:rPr>
        <w:t xml:space="preserve"> </w:t>
      </w:r>
    </w:p>
    <w:p w:rsidR="005D1369" w:rsidRDefault="005D1369" w:rsidP="00377AD5">
      <w:pPr>
        <w:spacing w:after="0" w:line="360" w:lineRule="auto"/>
      </w:pPr>
    </w:p>
    <w:sectPr w:rsidR="005D1369" w:rsidSect="005D1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6E" w:rsidRDefault="0014586E" w:rsidP="00093488">
      <w:pPr>
        <w:spacing w:after="0" w:line="240" w:lineRule="auto"/>
      </w:pPr>
      <w:r>
        <w:separator/>
      </w:r>
    </w:p>
  </w:endnote>
  <w:endnote w:type="continuationSeparator" w:id="0">
    <w:p w:rsidR="0014586E" w:rsidRDefault="0014586E" w:rsidP="0009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6E" w:rsidRDefault="0014586E" w:rsidP="00093488">
      <w:pPr>
        <w:spacing w:after="0" w:line="240" w:lineRule="auto"/>
      </w:pPr>
      <w:r>
        <w:separator/>
      </w:r>
    </w:p>
  </w:footnote>
  <w:footnote w:type="continuationSeparator" w:id="0">
    <w:p w:rsidR="0014586E" w:rsidRDefault="0014586E" w:rsidP="00093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C0"/>
    <w:rsid w:val="00031884"/>
    <w:rsid w:val="00043B4C"/>
    <w:rsid w:val="00056801"/>
    <w:rsid w:val="000768C0"/>
    <w:rsid w:val="0009111F"/>
    <w:rsid w:val="00093488"/>
    <w:rsid w:val="000E53A1"/>
    <w:rsid w:val="000F7402"/>
    <w:rsid w:val="00106C58"/>
    <w:rsid w:val="0014586E"/>
    <w:rsid w:val="00154F9F"/>
    <w:rsid w:val="00195A42"/>
    <w:rsid w:val="001B68D3"/>
    <w:rsid w:val="002A3083"/>
    <w:rsid w:val="002E1129"/>
    <w:rsid w:val="00323CAB"/>
    <w:rsid w:val="003762A9"/>
    <w:rsid w:val="00377AD5"/>
    <w:rsid w:val="003B21B9"/>
    <w:rsid w:val="003E30DB"/>
    <w:rsid w:val="003F286F"/>
    <w:rsid w:val="004377C7"/>
    <w:rsid w:val="00574D22"/>
    <w:rsid w:val="005836C4"/>
    <w:rsid w:val="00584681"/>
    <w:rsid w:val="005B0F68"/>
    <w:rsid w:val="005D1369"/>
    <w:rsid w:val="005E50D8"/>
    <w:rsid w:val="006A1FBB"/>
    <w:rsid w:val="006B5EDF"/>
    <w:rsid w:val="006E5E8A"/>
    <w:rsid w:val="006E6E64"/>
    <w:rsid w:val="00710EE5"/>
    <w:rsid w:val="007A59C0"/>
    <w:rsid w:val="007B1FAD"/>
    <w:rsid w:val="007F14CA"/>
    <w:rsid w:val="00864060"/>
    <w:rsid w:val="00866E14"/>
    <w:rsid w:val="008779E9"/>
    <w:rsid w:val="008C49EF"/>
    <w:rsid w:val="008F1FAF"/>
    <w:rsid w:val="0090424F"/>
    <w:rsid w:val="009247E1"/>
    <w:rsid w:val="009A3398"/>
    <w:rsid w:val="00AC1739"/>
    <w:rsid w:val="00AE5387"/>
    <w:rsid w:val="00AE7ADC"/>
    <w:rsid w:val="00B051F9"/>
    <w:rsid w:val="00B12A93"/>
    <w:rsid w:val="00B65E24"/>
    <w:rsid w:val="00B812E2"/>
    <w:rsid w:val="00C0707C"/>
    <w:rsid w:val="00C50392"/>
    <w:rsid w:val="00C93B3F"/>
    <w:rsid w:val="00CC1338"/>
    <w:rsid w:val="00CE5E63"/>
    <w:rsid w:val="00D737E7"/>
    <w:rsid w:val="00DA234F"/>
    <w:rsid w:val="00DD5C75"/>
    <w:rsid w:val="00E11D96"/>
    <w:rsid w:val="00E6403F"/>
    <w:rsid w:val="00E7622F"/>
    <w:rsid w:val="00EB2043"/>
    <w:rsid w:val="00EC6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68C0"/>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ny"/>
    <w:rsid w:val="000768C0"/>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paragraph" w:styleId="Tekstprzypisudolnego">
    <w:name w:val="footnote text"/>
    <w:basedOn w:val="Normalny"/>
    <w:link w:val="TekstprzypisudolnegoZnak"/>
    <w:uiPriority w:val="99"/>
    <w:semiHidden/>
    <w:unhideWhenUsed/>
    <w:rsid w:val="000934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488"/>
    <w:rPr>
      <w:sz w:val="20"/>
      <w:szCs w:val="20"/>
    </w:rPr>
  </w:style>
  <w:style w:type="character" w:styleId="Odwoanieprzypisudolnego">
    <w:name w:val="footnote reference"/>
    <w:basedOn w:val="Domylnaczcionkaakapitu"/>
    <w:uiPriority w:val="99"/>
    <w:semiHidden/>
    <w:unhideWhenUsed/>
    <w:rsid w:val="00093488"/>
    <w:rPr>
      <w:vertAlign w:val="superscript"/>
    </w:rPr>
  </w:style>
  <w:style w:type="character" w:styleId="Pogrubienie">
    <w:name w:val="Strong"/>
    <w:basedOn w:val="Domylnaczcionkaakapitu"/>
    <w:qFormat/>
    <w:rsid w:val="009A3398"/>
    <w:rPr>
      <w:b/>
      <w:bCs/>
    </w:rPr>
  </w:style>
  <w:style w:type="paragraph" w:styleId="Tekstdymka">
    <w:name w:val="Balloon Text"/>
    <w:basedOn w:val="Normalny"/>
    <w:link w:val="TekstdymkaZnak"/>
    <w:uiPriority w:val="99"/>
    <w:semiHidden/>
    <w:unhideWhenUsed/>
    <w:rsid w:val="00E762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6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68C0"/>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ny"/>
    <w:rsid w:val="000768C0"/>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paragraph" w:styleId="Tekstprzypisudolnego">
    <w:name w:val="footnote text"/>
    <w:basedOn w:val="Normalny"/>
    <w:link w:val="TekstprzypisudolnegoZnak"/>
    <w:uiPriority w:val="99"/>
    <w:semiHidden/>
    <w:unhideWhenUsed/>
    <w:rsid w:val="000934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488"/>
    <w:rPr>
      <w:sz w:val="20"/>
      <w:szCs w:val="20"/>
    </w:rPr>
  </w:style>
  <w:style w:type="character" w:styleId="Odwoanieprzypisudolnego">
    <w:name w:val="footnote reference"/>
    <w:basedOn w:val="Domylnaczcionkaakapitu"/>
    <w:uiPriority w:val="99"/>
    <w:semiHidden/>
    <w:unhideWhenUsed/>
    <w:rsid w:val="00093488"/>
    <w:rPr>
      <w:vertAlign w:val="superscript"/>
    </w:rPr>
  </w:style>
  <w:style w:type="character" w:styleId="Pogrubienie">
    <w:name w:val="Strong"/>
    <w:basedOn w:val="Domylnaczcionkaakapitu"/>
    <w:qFormat/>
    <w:rsid w:val="009A3398"/>
    <w:rPr>
      <w:b/>
      <w:bCs/>
    </w:rPr>
  </w:style>
  <w:style w:type="paragraph" w:styleId="Tekstdymka">
    <w:name w:val="Balloon Text"/>
    <w:basedOn w:val="Normalny"/>
    <w:link w:val="TekstdymkaZnak"/>
    <w:uiPriority w:val="99"/>
    <w:semiHidden/>
    <w:unhideWhenUsed/>
    <w:rsid w:val="00E762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6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13</Pages>
  <Words>3900</Words>
  <Characters>23402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kowalewsag</dc:creator>
  <cp:lastModifiedBy>ug2</cp:lastModifiedBy>
  <cp:revision>25</cp:revision>
  <cp:lastPrinted>2017-09-08T12:56:00Z</cp:lastPrinted>
  <dcterms:created xsi:type="dcterms:W3CDTF">2018-10-30T07:56:00Z</dcterms:created>
  <dcterms:modified xsi:type="dcterms:W3CDTF">2018-11-07T11:48:00Z</dcterms:modified>
</cp:coreProperties>
</file>