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DE" w:rsidRPr="00DE0211" w:rsidRDefault="00995EDE" w:rsidP="00995EDE">
      <w:pPr>
        <w:spacing w:line="360" w:lineRule="auto"/>
        <w:jc w:val="right"/>
      </w:pPr>
      <w:r w:rsidRPr="00701668">
        <w:t xml:space="preserve">Szczytno dnia, </w:t>
      </w:r>
      <w:r>
        <w:t>31</w:t>
      </w:r>
      <w:r w:rsidRPr="00701668">
        <w:t>.10.2018 r.</w:t>
      </w:r>
    </w:p>
    <w:p w:rsidR="00995EDE" w:rsidRPr="00995EDE" w:rsidRDefault="00995EDE" w:rsidP="00995EDE">
      <w:r w:rsidRPr="00995EDE">
        <w:t>Gmina Szczytno</w:t>
      </w:r>
    </w:p>
    <w:p w:rsidR="00995EDE" w:rsidRPr="00995EDE" w:rsidRDefault="00995EDE" w:rsidP="00995EDE">
      <w:r w:rsidRPr="00995EDE">
        <w:t>ul. Łomżyńska 3</w:t>
      </w:r>
    </w:p>
    <w:p w:rsidR="00995EDE" w:rsidRDefault="00995EDE" w:rsidP="00995EDE">
      <w:r w:rsidRPr="00995EDE">
        <w:t>12-100 Szczytno</w:t>
      </w:r>
    </w:p>
    <w:p w:rsidR="00995EDE" w:rsidRPr="00995EDE" w:rsidRDefault="00995EDE" w:rsidP="00995EDE"/>
    <w:p w:rsidR="00995EDE" w:rsidRPr="00995EDE" w:rsidRDefault="00995EDE" w:rsidP="00995EDE">
      <w:pPr>
        <w:spacing w:line="360" w:lineRule="auto"/>
        <w:jc w:val="center"/>
        <w:rPr>
          <w:b/>
          <w:sz w:val="28"/>
          <w:szCs w:val="28"/>
        </w:rPr>
      </w:pPr>
      <w:r w:rsidRPr="00995EDE">
        <w:rPr>
          <w:b/>
          <w:sz w:val="28"/>
          <w:szCs w:val="28"/>
        </w:rPr>
        <w:t>Zawiadomienie o unieważnieniu postępowania</w:t>
      </w:r>
    </w:p>
    <w:p w:rsidR="00995EDE" w:rsidRDefault="00995EDE" w:rsidP="00995EDE">
      <w:pPr>
        <w:spacing w:line="360" w:lineRule="auto"/>
        <w:rPr>
          <w:b/>
        </w:rPr>
      </w:pPr>
    </w:p>
    <w:p w:rsidR="00995EDE" w:rsidRPr="00701668" w:rsidRDefault="00995EDE" w:rsidP="00995EDE">
      <w:pPr>
        <w:spacing w:line="360" w:lineRule="auto"/>
      </w:pPr>
      <w:r w:rsidRPr="00701668">
        <w:t xml:space="preserve">Znak sprawy: RR.ZPI.271.17.2018                                   </w:t>
      </w:r>
      <w:r>
        <w:t xml:space="preserve">       </w:t>
      </w:r>
      <w:r w:rsidRPr="00701668">
        <w:t xml:space="preserve">       </w:t>
      </w:r>
    </w:p>
    <w:p w:rsidR="00995EDE" w:rsidRPr="00701668" w:rsidRDefault="00995EDE" w:rsidP="00995EDE"/>
    <w:p w:rsidR="00995EDE" w:rsidRPr="00701668" w:rsidRDefault="00995EDE" w:rsidP="00995EDE">
      <w:pPr>
        <w:jc w:val="both"/>
      </w:pPr>
      <w:r w:rsidRPr="00701668">
        <w:t xml:space="preserve">Dotyczy: Postępowania prowadzonego w trybie przetargu nieograniczonego  na </w:t>
      </w:r>
      <w:r w:rsidRPr="00701668">
        <w:rPr>
          <w:b/>
        </w:rPr>
        <w:t>„</w:t>
      </w:r>
      <w:r w:rsidRPr="00701668">
        <w:rPr>
          <w:rStyle w:val="Pogrubienie"/>
        </w:rPr>
        <w:t>Dostawa energii elektrycznej na potrzeby oświetlenia ulicznego oraz budynków i obiektów Gminy Szczytno</w:t>
      </w:r>
      <w:r w:rsidRPr="00701668">
        <w:rPr>
          <w:b/>
        </w:rPr>
        <w:t>”</w:t>
      </w:r>
    </w:p>
    <w:p w:rsidR="00995EDE" w:rsidRPr="00701668" w:rsidRDefault="00995EDE" w:rsidP="00995EDE"/>
    <w:p w:rsidR="00995EDE" w:rsidRDefault="00995EDE" w:rsidP="00995EDE">
      <w:pPr>
        <w:ind w:firstLine="708"/>
        <w:jc w:val="both"/>
        <w:rPr>
          <w:b/>
        </w:rPr>
      </w:pPr>
      <w:r>
        <w:t xml:space="preserve">Na podstawie art. 93 ust. 3 pkt 2 </w:t>
      </w:r>
      <w:r w:rsidRPr="001824D9">
        <w:t xml:space="preserve">ustawy z dnia 29 stycznia 2004 r. Prawo zamówień publicznych (t. j. Dz. U. z 2017 r., poz. 1579 z </w:t>
      </w:r>
      <w:proofErr w:type="spellStart"/>
      <w:r w:rsidRPr="001824D9">
        <w:t>późn</w:t>
      </w:r>
      <w:proofErr w:type="spellEnd"/>
      <w:r w:rsidRPr="001824D9">
        <w:t>. zm.)</w:t>
      </w:r>
      <w:r>
        <w:t>, Wójt Gminy Szczytno zawiadamia o unieważnieniu postępowania w sprawie udzielenia zamówienia publicznego</w:t>
      </w:r>
      <w:r w:rsidRPr="001824D9">
        <w:t xml:space="preserve"> </w:t>
      </w:r>
      <w:r>
        <w:t>pn.</w:t>
      </w:r>
      <w:r w:rsidRPr="00701668">
        <w:t xml:space="preserve"> </w:t>
      </w:r>
      <w:r w:rsidRPr="00701668">
        <w:rPr>
          <w:b/>
        </w:rPr>
        <w:t>„</w:t>
      </w:r>
      <w:r w:rsidRPr="00701668">
        <w:rPr>
          <w:rStyle w:val="Pogrubienie"/>
        </w:rPr>
        <w:t>Dostawa energii elektrycznej na potrzeby oświetlenia ulicznego oraz budynków i obiektów Gminy Szczytno</w:t>
      </w:r>
      <w:r w:rsidRPr="00701668">
        <w:rPr>
          <w:b/>
        </w:rPr>
        <w:t>”</w:t>
      </w:r>
      <w:r>
        <w:rPr>
          <w:b/>
        </w:rPr>
        <w:t>.</w:t>
      </w:r>
    </w:p>
    <w:p w:rsidR="00995EDE" w:rsidRDefault="00995EDE" w:rsidP="00995EDE">
      <w:pPr>
        <w:jc w:val="center"/>
        <w:rPr>
          <w:b/>
        </w:rPr>
      </w:pPr>
      <w:r>
        <w:rPr>
          <w:b/>
        </w:rPr>
        <w:t>Uzasadnienie</w:t>
      </w:r>
    </w:p>
    <w:p w:rsidR="00995EDE" w:rsidRPr="00701668" w:rsidRDefault="00995EDE" w:rsidP="00995EDE">
      <w:pPr>
        <w:jc w:val="both"/>
      </w:pPr>
    </w:p>
    <w:p w:rsidR="00995EDE" w:rsidRDefault="00995EDE" w:rsidP="00995EDE">
      <w:pPr>
        <w:pStyle w:val="Standard"/>
        <w:spacing w:line="276" w:lineRule="auto"/>
        <w:ind w:firstLine="708"/>
        <w:jc w:val="both"/>
      </w:pPr>
      <w:r>
        <w:t xml:space="preserve">Zamawiający na realizację w/w zamówienia zabezpieczył środki finansowe </w:t>
      </w:r>
      <w:r>
        <w:br/>
      </w:r>
      <w:bookmarkStart w:id="0" w:name="_GoBack"/>
      <w:bookmarkEnd w:id="0"/>
      <w:r>
        <w:t>w budżecie Gminy na rok 2019 r. w kwocie: na część I – 333 542,00 zł; na część II – 121 358,00 zł; na część III – 56 100,00 zł; Łącznie: 511 000,00 zł.</w:t>
      </w:r>
    </w:p>
    <w:p w:rsidR="00995EDE" w:rsidRDefault="00995EDE" w:rsidP="00995EDE">
      <w:pPr>
        <w:pStyle w:val="Standard"/>
        <w:spacing w:line="276" w:lineRule="auto"/>
        <w:ind w:firstLine="708"/>
        <w:jc w:val="both"/>
      </w:pPr>
      <w:r>
        <w:t xml:space="preserve">W postępowaniu o udzielenie przedmiotowego zamówienia publicznego wpłynęła jedna oferta nie podlegająca odrzuceniu. Zaoferowana cena jedynej oferty wynosi: na część I – 472 641,61 z; na część II – 128 153,99 zł; na część III – 63 235,97 zł; Łącznie: 664 031,57 zł, co w znacznym stopniu przewyższa kwotę jaką Zamawiający może przeznaczyć na sfinansowanie zamówienia. Wobec powyższego zgodnie z art. 93 ust. 1 pkt 4 </w:t>
      </w:r>
      <w:r w:rsidRPr="001824D9">
        <w:t xml:space="preserve">ustawy z dnia 29 stycznia 2004 r. Prawo zamówień publicznych (t. j. Dz. U. z 2017 r., poz. 1579 z </w:t>
      </w:r>
      <w:proofErr w:type="spellStart"/>
      <w:r w:rsidRPr="001824D9">
        <w:t>późn</w:t>
      </w:r>
      <w:proofErr w:type="spellEnd"/>
      <w:r w:rsidRPr="001824D9">
        <w:t>. zm.)</w:t>
      </w:r>
      <w:r>
        <w:t>, Zamawiający unieważnia postępowanie o udzielenie zamówienia publicznego.</w:t>
      </w:r>
    </w:p>
    <w:p w:rsidR="00995EDE" w:rsidRPr="001824D9" w:rsidRDefault="00995EDE" w:rsidP="00995EDE">
      <w:pPr>
        <w:pStyle w:val="Standard"/>
        <w:spacing w:line="276" w:lineRule="auto"/>
        <w:jc w:val="both"/>
      </w:pPr>
    </w:p>
    <w:p w:rsidR="00995EDE" w:rsidRPr="00701668" w:rsidRDefault="00995EDE" w:rsidP="00995EDE">
      <w:pPr>
        <w:pStyle w:val="Standard"/>
        <w:spacing w:line="276" w:lineRule="auto"/>
      </w:pPr>
    </w:p>
    <w:p w:rsidR="00995EDE" w:rsidRDefault="00995EDE" w:rsidP="00995EDE">
      <w:pPr>
        <w:spacing w:line="276" w:lineRule="auto"/>
        <w:ind w:left="5664" w:firstLine="708"/>
        <w:jc w:val="both"/>
        <w:rPr>
          <w:bCs/>
        </w:rPr>
      </w:pPr>
      <w:r w:rsidRPr="006016A4">
        <w:rPr>
          <w:bCs/>
        </w:rPr>
        <w:t>Z poważaniem,</w:t>
      </w:r>
    </w:p>
    <w:p w:rsidR="00995EDE" w:rsidRDefault="00995EDE" w:rsidP="00995EDE">
      <w:pPr>
        <w:spacing w:line="276" w:lineRule="auto"/>
        <w:ind w:left="4956" w:firstLine="708"/>
        <w:jc w:val="both"/>
        <w:rPr>
          <w:bCs/>
        </w:rPr>
      </w:pPr>
      <w:r>
        <w:rPr>
          <w:bCs/>
        </w:rPr>
        <w:t xml:space="preserve">     Wójt Gminy Szczytno</w:t>
      </w:r>
    </w:p>
    <w:p w:rsidR="00995EDE" w:rsidRPr="006016A4" w:rsidRDefault="00995EDE" w:rsidP="00995EDE">
      <w:pPr>
        <w:spacing w:line="276" w:lineRule="auto"/>
        <w:ind w:left="4956" w:firstLine="708"/>
        <w:jc w:val="both"/>
        <w:rPr>
          <w:bCs/>
        </w:rPr>
      </w:pPr>
      <w:r>
        <w:rPr>
          <w:bCs/>
        </w:rPr>
        <w:t xml:space="preserve">  Sławomir Wojciechowski</w:t>
      </w:r>
    </w:p>
    <w:p w:rsidR="00B24DD1" w:rsidRDefault="00B24DD1"/>
    <w:sectPr w:rsidR="00B2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E"/>
    <w:rsid w:val="00995EDE"/>
    <w:rsid w:val="00B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95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95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2018-10-31T09:39:00Z</dcterms:created>
  <dcterms:modified xsi:type="dcterms:W3CDTF">2018-10-31T09:42:00Z</dcterms:modified>
</cp:coreProperties>
</file>