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D" w:rsidRDefault="00BA119D" w:rsidP="00BA119D">
      <w:pPr>
        <w:spacing w:line="360" w:lineRule="auto"/>
        <w:jc w:val="right"/>
        <w:rPr>
          <w:rFonts w:ascii="Times New Roman" w:hAnsi="Times New Roman"/>
        </w:rPr>
      </w:pPr>
    </w:p>
    <w:p w:rsidR="00BA119D" w:rsidRDefault="00BA119D" w:rsidP="00BA119D">
      <w:pPr>
        <w:spacing w:line="360" w:lineRule="auto"/>
        <w:rPr>
          <w:rFonts w:ascii="Times New Roman" w:hAnsi="Times New Roman"/>
        </w:rPr>
      </w:pPr>
      <w:r>
        <w:rPr>
          <w:rFonts w:ascii="Times New Roman" w:hAnsi="Times New Roman"/>
        </w:rPr>
        <w:t>Znak sprawy: RR-ZPI271.10.2017                                                Szczytno dnia. 18.05.2017 r.</w:t>
      </w:r>
    </w:p>
    <w:p w:rsidR="00BA119D" w:rsidRPr="00BA119D" w:rsidRDefault="00BA119D" w:rsidP="00BA119D">
      <w:pPr>
        <w:spacing w:line="360" w:lineRule="auto"/>
        <w:jc w:val="center"/>
        <w:rPr>
          <w:rFonts w:ascii="Times New Roman" w:hAnsi="Times New Roman"/>
        </w:rPr>
      </w:pPr>
    </w:p>
    <w:p w:rsidR="00BA119D" w:rsidRPr="00BA119D" w:rsidRDefault="00BA119D" w:rsidP="00BA119D">
      <w:pPr>
        <w:spacing w:line="360" w:lineRule="auto"/>
        <w:jc w:val="center"/>
        <w:rPr>
          <w:rFonts w:ascii="Times New Roman" w:hAnsi="Times New Roman" w:cs="Times New Roman"/>
          <w:sz w:val="22"/>
          <w:szCs w:val="22"/>
        </w:rPr>
      </w:pPr>
      <w:r w:rsidRPr="00BA119D">
        <w:rPr>
          <w:rFonts w:ascii="Times New Roman" w:hAnsi="Times New Roman" w:cs="Times New Roman"/>
          <w:sz w:val="22"/>
          <w:szCs w:val="22"/>
        </w:rPr>
        <w:t>Informacja dla oferentów</w:t>
      </w:r>
    </w:p>
    <w:p w:rsidR="00BA119D" w:rsidRPr="00BA119D" w:rsidRDefault="00BA119D" w:rsidP="00BA119D">
      <w:pPr>
        <w:spacing w:line="360" w:lineRule="auto"/>
        <w:rPr>
          <w:rFonts w:ascii="Times New Roman" w:hAnsi="Times New Roman" w:cs="Times New Roman"/>
          <w:b/>
          <w:bCs/>
          <w:sz w:val="22"/>
          <w:szCs w:val="22"/>
        </w:rPr>
      </w:pPr>
      <w:r w:rsidRPr="00BA119D">
        <w:rPr>
          <w:rFonts w:ascii="Times New Roman" w:hAnsi="Times New Roman" w:cs="Times New Roman"/>
          <w:sz w:val="22"/>
          <w:szCs w:val="22"/>
        </w:rPr>
        <w:t xml:space="preserve">Dotyczy zadania: </w:t>
      </w:r>
      <w:r w:rsidRPr="00BA119D">
        <w:rPr>
          <w:rStyle w:val="Pogrubienie"/>
          <w:rFonts w:ascii="Times New Roman" w:eastAsia="Times New Roman" w:hAnsi="Times New Roman" w:cs="Times New Roman"/>
          <w:sz w:val="22"/>
          <w:szCs w:val="22"/>
        </w:rPr>
        <w:t>„Dostawa energii elektrycznej na potrzeby oświetlenia ulicznego oraz budynków i obiektów gminy Szczytno</w:t>
      </w:r>
    </w:p>
    <w:p w:rsidR="00BA119D" w:rsidRPr="00BA119D" w:rsidRDefault="00BA119D" w:rsidP="00BA119D">
      <w:pPr>
        <w:pStyle w:val="Akapitzlist"/>
        <w:spacing w:line="300" w:lineRule="auto"/>
        <w:ind w:left="0" w:firstLine="284"/>
        <w:jc w:val="both"/>
        <w:rPr>
          <w:rFonts w:asciiTheme="majorHAnsi" w:hAnsiTheme="majorHAnsi" w:cs="Arial"/>
          <w:b/>
          <w:sz w:val="22"/>
          <w:szCs w:val="22"/>
        </w:rPr>
      </w:pPr>
      <w:r>
        <w:rPr>
          <w:rFonts w:ascii="Times New Roman" w:hAnsi="Times New Roman"/>
        </w:rPr>
        <w:t>W wyniku ogłoszonego przetargu na udzielenie zamówienia publicznego na w/w zadanie do Urzędu Gminy Szczytno wpłynęły zgodnie z art.38 zapytania do treści  SIWZ.  Poniżej zamieszczamy zgłoszone pytania oraz odpowiedzi</w:t>
      </w:r>
    </w:p>
    <w:p w:rsidR="00D42373" w:rsidRPr="00A5393D" w:rsidRDefault="00D42373" w:rsidP="00D42373">
      <w:pPr>
        <w:pStyle w:val="Akapitzlist"/>
        <w:spacing w:line="300" w:lineRule="auto"/>
        <w:ind w:left="284" w:hanging="284"/>
        <w:jc w:val="both"/>
        <w:rPr>
          <w:rFonts w:asciiTheme="majorHAnsi" w:hAnsiTheme="majorHAnsi" w:cs="Arial"/>
          <w:b/>
          <w:sz w:val="22"/>
          <w:szCs w:val="22"/>
        </w:rPr>
      </w:pPr>
      <w:r w:rsidRPr="00A5393D">
        <w:rPr>
          <w:rFonts w:asciiTheme="majorHAnsi" w:hAnsiTheme="majorHAnsi" w:cs="Arial"/>
          <w:b/>
          <w:sz w:val="22"/>
          <w:szCs w:val="22"/>
        </w:rPr>
        <w:t>Pytanie 1.</w:t>
      </w:r>
    </w:p>
    <w:p w:rsidR="00D42373" w:rsidRPr="00522ECB" w:rsidRDefault="00D42373" w:rsidP="00D42373">
      <w:pPr>
        <w:pStyle w:val="Akapitzlist"/>
        <w:spacing w:line="300" w:lineRule="auto"/>
        <w:ind w:left="284" w:hanging="284"/>
        <w:jc w:val="both"/>
        <w:rPr>
          <w:rFonts w:asciiTheme="majorHAnsi" w:hAnsiTheme="majorHAnsi" w:cs="Arial"/>
          <w:sz w:val="22"/>
          <w:szCs w:val="22"/>
        </w:rPr>
      </w:pPr>
      <w:r w:rsidRPr="00522ECB">
        <w:rPr>
          <w:rFonts w:asciiTheme="majorHAnsi" w:hAnsiTheme="majorHAnsi" w:cs="Arial"/>
          <w:sz w:val="22"/>
          <w:szCs w:val="22"/>
        </w:rPr>
        <w:t xml:space="preserve">Dotyczy </w:t>
      </w:r>
      <w:r>
        <w:rPr>
          <w:rFonts w:asciiTheme="majorHAnsi" w:hAnsiTheme="majorHAnsi"/>
          <w:sz w:val="22"/>
          <w:szCs w:val="22"/>
        </w:rPr>
        <w:t>Działu VI</w:t>
      </w:r>
      <w:r w:rsidRPr="00522ECB">
        <w:rPr>
          <w:rFonts w:asciiTheme="majorHAnsi" w:hAnsiTheme="majorHAnsi"/>
          <w:sz w:val="22"/>
          <w:szCs w:val="22"/>
        </w:rPr>
        <w:t xml:space="preserve">I </w:t>
      </w:r>
      <w:r w:rsidRPr="00522ECB">
        <w:rPr>
          <w:rFonts w:asciiTheme="majorHAnsi" w:hAnsiTheme="majorHAnsi" w:cs="Arial"/>
          <w:sz w:val="22"/>
          <w:szCs w:val="22"/>
        </w:rPr>
        <w:t>SIWZ</w:t>
      </w:r>
      <w:r w:rsidRPr="00522ECB">
        <w:rPr>
          <w:sz w:val="22"/>
          <w:szCs w:val="22"/>
        </w:rPr>
        <w:t xml:space="preserve"> </w:t>
      </w:r>
    </w:p>
    <w:p w:rsidR="00D42373" w:rsidRDefault="00D42373" w:rsidP="00D42373">
      <w:pPr>
        <w:pStyle w:val="Akapitzlist"/>
        <w:spacing w:line="300" w:lineRule="auto"/>
        <w:ind w:left="0"/>
        <w:jc w:val="both"/>
        <w:rPr>
          <w:rFonts w:asciiTheme="majorHAnsi" w:hAnsiTheme="majorHAnsi" w:cs="Arial"/>
          <w:sz w:val="22"/>
          <w:szCs w:val="22"/>
        </w:rPr>
      </w:pPr>
      <w:r>
        <w:rPr>
          <w:rFonts w:asciiTheme="majorHAnsi" w:hAnsiTheme="majorHAnsi" w:cs="Arial"/>
          <w:sz w:val="22"/>
          <w:szCs w:val="22"/>
        </w:rPr>
        <w:t xml:space="preserve">Wykonawca zwraca się z prośbą o podanie terminu rozpoczęcia realizacji zamówienia </w:t>
      </w:r>
      <w:r>
        <w:rPr>
          <w:rFonts w:asciiTheme="majorHAnsi" w:hAnsiTheme="majorHAnsi" w:cs="Arial"/>
          <w:sz w:val="22"/>
          <w:szCs w:val="22"/>
        </w:rPr>
        <w:br/>
        <w:t xml:space="preserve">(w formacie </w:t>
      </w:r>
      <w:proofErr w:type="spellStart"/>
      <w:r>
        <w:rPr>
          <w:rFonts w:asciiTheme="majorHAnsi" w:hAnsiTheme="majorHAnsi" w:cs="Arial"/>
          <w:sz w:val="22"/>
          <w:szCs w:val="22"/>
        </w:rPr>
        <w:t>dzień-miesiąc-rok</w:t>
      </w:r>
      <w:proofErr w:type="spellEnd"/>
      <w:r>
        <w:rPr>
          <w:rFonts w:asciiTheme="majorHAnsi" w:hAnsiTheme="majorHAnsi" w:cs="Arial"/>
          <w:sz w:val="22"/>
          <w:szCs w:val="22"/>
        </w:rPr>
        <w:t>), ponie</w:t>
      </w:r>
      <w:bookmarkStart w:id="0" w:name="_GoBack"/>
      <w:bookmarkEnd w:id="0"/>
      <w:r>
        <w:rPr>
          <w:rFonts w:asciiTheme="majorHAnsi" w:hAnsiTheme="majorHAnsi" w:cs="Arial"/>
          <w:sz w:val="22"/>
          <w:szCs w:val="22"/>
        </w:rPr>
        <w:t>waż jest to informacja niezbędna do prawidłowego wyliczenia wartości zamówienia.</w:t>
      </w:r>
    </w:p>
    <w:p w:rsidR="00D42373" w:rsidRDefault="00D42373" w:rsidP="00D42373">
      <w:pPr>
        <w:pStyle w:val="Akapitzlist"/>
        <w:spacing w:line="300" w:lineRule="auto"/>
        <w:ind w:left="0"/>
        <w:jc w:val="both"/>
        <w:rPr>
          <w:rFonts w:asciiTheme="majorHAnsi" w:hAnsiTheme="majorHAnsi" w:cs="Arial"/>
          <w:sz w:val="22"/>
          <w:szCs w:val="22"/>
        </w:rPr>
      </w:pPr>
      <w:r>
        <w:rPr>
          <w:rFonts w:asciiTheme="majorHAnsi" w:hAnsiTheme="majorHAnsi" w:cs="Arial"/>
          <w:sz w:val="22"/>
          <w:szCs w:val="22"/>
        </w:rPr>
        <w:t>Dodatkowo pragniemy zaznaczyć, że data podpisania umowy nie może być datą faktycznego rozpoczęcia realizacji umowy.</w:t>
      </w:r>
    </w:p>
    <w:p w:rsidR="00BA119D" w:rsidRDefault="00BA119D" w:rsidP="00D42373">
      <w:pPr>
        <w:pStyle w:val="Akapitzlist"/>
        <w:spacing w:line="300" w:lineRule="auto"/>
        <w:ind w:left="0"/>
        <w:jc w:val="both"/>
        <w:rPr>
          <w:rFonts w:asciiTheme="majorHAnsi" w:hAnsiTheme="majorHAnsi" w:cs="Arial"/>
          <w:sz w:val="22"/>
          <w:szCs w:val="22"/>
        </w:rPr>
      </w:pPr>
      <w:r w:rsidRPr="00BA119D">
        <w:rPr>
          <w:rFonts w:asciiTheme="majorHAnsi" w:hAnsiTheme="majorHAnsi" w:cs="Arial"/>
          <w:b/>
          <w:sz w:val="22"/>
          <w:szCs w:val="22"/>
        </w:rPr>
        <w:t>Odp</w:t>
      </w:r>
      <w:r>
        <w:rPr>
          <w:rFonts w:asciiTheme="majorHAnsi" w:hAnsiTheme="majorHAnsi" w:cs="Arial"/>
          <w:sz w:val="22"/>
          <w:szCs w:val="22"/>
        </w:rPr>
        <w:t>. Rozpoczęcie realizacji zamówienia winno nastąpić 01.07.2017r</w:t>
      </w:r>
    </w:p>
    <w:p w:rsidR="00BA119D" w:rsidRDefault="00BA119D" w:rsidP="00D42373">
      <w:pPr>
        <w:pStyle w:val="Akapitzlist"/>
        <w:spacing w:line="300" w:lineRule="auto"/>
        <w:ind w:left="284" w:hanging="284"/>
        <w:jc w:val="both"/>
        <w:rPr>
          <w:rFonts w:asciiTheme="majorHAnsi" w:hAnsiTheme="majorHAnsi" w:cs="Arial"/>
          <w:b/>
          <w:sz w:val="22"/>
          <w:szCs w:val="22"/>
        </w:rPr>
      </w:pPr>
    </w:p>
    <w:p w:rsidR="00D42373" w:rsidRPr="00A5393D" w:rsidRDefault="00D42373" w:rsidP="00D42373">
      <w:pPr>
        <w:pStyle w:val="Akapitzlist"/>
        <w:spacing w:line="300" w:lineRule="auto"/>
        <w:ind w:left="284" w:hanging="284"/>
        <w:jc w:val="both"/>
        <w:rPr>
          <w:rFonts w:asciiTheme="majorHAnsi" w:hAnsiTheme="majorHAnsi" w:cs="Arial"/>
          <w:b/>
          <w:sz w:val="22"/>
          <w:szCs w:val="22"/>
        </w:rPr>
      </w:pPr>
      <w:r w:rsidRPr="00A5393D">
        <w:rPr>
          <w:rFonts w:asciiTheme="majorHAnsi" w:hAnsiTheme="majorHAnsi" w:cs="Arial"/>
          <w:b/>
          <w:sz w:val="22"/>
          <w:szCs w:val="22"/>
        </w:rPr>
        <w:t xml:space="preserve">Pytanie </w:t>
      </w:r>
      <w:r>
        <w:rPr>
          <w:rFonts w:asciiTheme="majorHAnsi" w:hAnsiTheme="majorHAnsi" w:cs="Arial"/>
          <w:b/>
          <w:sz w:val="22"/>
          <w:szCs w:val="22"/>
        </w:rPr>
        <w:t>2</w:t>
      </w:r>
      <w:r w:rsidRPr="00A5393D">
        <w:rPr>
          <w:rFonts w:asciiTheme="majorHAnsi" w:hAnsiTheme="majorHAnsi" w:cs="Arial"/>
          <w:b/>
          <w:sz w:val="22"/>
          <w:szCs w:val="22"/>
        </w:rPr>
        <w:t>.</w:t>
      </w:r>
    </w:p>
    <w:p w:rsidR="00D42373" w:rsidRDefault="00D42373" w:rsidP="00D42373">
      <w:pPr>
        <w:pStyle w:val="Akapitzlist"/>
        <w:spacing w:line="300" w:lineRule="auto"/>
        <w:ind w:left="284" w:hanging="284"/>
        <w:jc w:val="both"/>
        <w:rPr>
          <w:sz w:val="22"/>
          <w:szCs w:val="22"/>
        </w:rPr>
      </w:pPr>
      <w:r w:rsidRPr="00522ECB">
        <w:rPr>
          <w:rFonts w:asciiTheme="majorHAnsi" w:hAnsiTheme="majorHAnsi" w:cs="Arial"/>
          <w:sz w:val="22"/>
          <w:szCs w:val="22"/>
        </w:rPr>
        <w:t xml:space="preserve">Dotyczy </w:t>
      </w:r>
      <w:r>
        <w:rPr>
          <w:rFonts w:asciiTheme="majorHAnsi" w:hAnsiTheme="majorHAnsi"/>
          <w:sz w:val="22"/>
          <w:szCs w:val="22"/>
        </w:rPr>
        <w:t>Działu XVII</w:t>
      </w:r>
      <w:r w:rsidRPr="00522ECB">
        <w:rPr>
          <w:rFonts w:asciiTheme="majorHAnsi" w:hAnsiTheme="majorHAnsi"/>
          <w:sz w:val="22"/>
          <w:szCs w:val="22"/>
        </w:rPr>
        <w:t xml:space="preserve">I </w:t>
      </w:r>
      <w:r w:rsidRPr="00522ECB">
        <w:rPr>
          <w:rFonts w:asciiTheme="majorHAnsi" w:hAnsiTheme="majorHAnsi" w:cs="Arial"/>
          <w:sz w:val="22"/>
          <w:szCs w:val="22"/>
        </w:rPr>
        <w:t>SIWZ</w:t>
      </w:r>
      <w:r w:rsidRPr="00522ECB">
        <w:rPr>
          <w:sz w:val="22"/>
          <w:szCs w:val="22"/>
        </w:rPr>
        <w:t xml:space="preserve"> </w:t>
      </w:r>
    </w:p>
    <w:p w:rsidR="00D42373" w:rsidRDefault="00D42373"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Wykonawca zwraca się z prośbą o wyjaśnienie sposobu oceny ofert.</w:t>
      </w:r>
    </w:p>
    <w:p w:rsidR="00D42373" w:rsidRDefault="00D42373" w:rsidP="00D42373">
      <w:pPr>
        <w:pStyle w:val="Akapitzlist"/>
        <w:spacing w:line="300" w:lineRule="auto"/>
        <w:ind w:left="0"/>
        <w:jc w:val="both"/>
        <w:rPr>
          <w:rFonts w:asciiTheme="majorHAnsi" w:hAnsiTheme="majorHAnsi" w:cs="Arial"/>
          <w:i/>
          <w:sz w:val="22"/>
          <w:szCs w:val="22"/>
        </w:rPr>
      </w:pPr>
      <w:r>
        <w:rPr>
          <w:rFonts w:asciiTheme="majorHAnsi" w:hAnsiTheme="majorHAnsi" w:cs="Arial"/>
          <w:sz w:val="22"/>
          <w:szCs w:val="22"/>
        </w:rPr>
        <w:t xml:space="preserve">Zamawiający w pkt. 1) podaje kryterium i jego wagę: </w:t>
      </w:r>
      <w:r w:rsidRPr="004D3DF1">
        <w:rPr>
          <w:rFonts w:asciiTheme="majorHAnsi" w:hAnsiTheme="majorHAnsi" w:cs="Arial"/>
          <w:i/>
          <w:sz w:val="22"/>
          <w:szCs w:val="22"/>
        </w:rPr>
        <w:t>cena oferty – 100%,</w:t>
      </w:r>
      <w:r>
        <w:rPr>
          <w:rFonts w:asciiTheme="majorHAnsi" w:hAnsiTheme="majorHAnsi" w:cs="Arial"/>
          <w:sz w:val="22"/>
          <w:szCs w:val="22"/>
        </w:rPr>
        <w:t xml:space="preserve"> natomiast </w:t>
      </w:r>
      <w:r>
        <w:rPr>
          <w:rFonts w:asciiTheme="majorHAnsi" w:hAnsiTheme="majorHAnsi" w:cs="Arial"/>
          <w:sz w:val="22"/>
          <w:szCs w:val="22"/>
        </w:rPr>
        <w:br/>
        <w:t xml:space="preserve">w </w:t>
      </w:r>
      <w:proofErr w:type="spellStart"/>
      <w:r>
        <w:rPr>
          <w:rFonts w:asciiTheme="majorHAnsi" w:hAnsiTheme="majorHAnsi" w:cs="Arial"/>
          <w:sz w:val="22"/>
          <w:szCs w:val="22"/>
        </w:rPr>
        <w:t>ppkt</w:t>
      </w:r>
      <w:proofErr w:type="spellEnd"/>
      <w:r>
        <w:rPr>
          <w:rFonts w:asciiTheme="majorHAnsi" w:hAnsiTheme="majorHAnsi" w:cs="Arial"/>
          <w:sz w:val="22"/>
          <w:szCs w:val="22"/>
        </w:rPr>
        <w:t xml:space="preserve">. a) wskazuje, że cena oferty otrzyma </w:t>
      </w:r>
      <w:r w:rsidRPr="004D3DF1">
        <w:rPr>
          <w:rFonts w:asciiTheme="majorHAnsi" w:hAnsiTheme="majorHAnsi" w:cs="Arial"/>
          <w:i/>
          <w:sz w:val="22"/>
          <w:szCs w:val="22"/>
        </w:rPr>
        <w:t>max 60 pkt.</w:t>
      </w:r>
    </w:p>
    <w:p w:rsidR="00BA119D" w:rsidRPr="00BA119D" w:rsidRDefault="00BA119D" w:rsidP="00D42373">
      <w:pPr>
        <w:pStyle w:val="Akapitzlist"/>
        <w:spacing w:line="300" w:lineRule="auto"/>
        <w:ind w:left="0"/>
        <w:jc w:val="both"/>
        <w:rPr>
          <w:rFonts w:asciiTheme="majorHAnsi" w:hAnsiTheme="majorHAnsi" w:cs="Arial"/>
          <w:sz w:val="22"/>
          <w:szCs w:val="22"/>
        </w:rPr>
      </w:pPr>
      <w:r w:rsidRPr="00BA119D">
        <w:rPr>
          <w:rFonts w:asciiTheme="majorHAnsi" w:hAnsiTheme="majorHAnsi" w:cs="Arial"/>
          <w:b/>
          <w:sz w:val="22"/>
          <w:szCs w:val="22"/>
        </w:rPr>
        <w:t>0dp.</w:t>
      </w:r>
      <w:r>
        <w:rPr>
          <w:rFonts w:asciiTheme="majorHAnsi" w:hAnsiTheme="majorHAnsi" w:cs="Arial"/>
          <w:sz w:val="22"/>
          <w:szCs w:val="22"/>
        </w:rPr>
        <w:t xml:space="preserve"> W </w:t>
      </w:r>
      <w:proofErr w:type="spellStart"/>
      <w:r>
        <w:rPr>
          <w:rFonts w:asciiTheme="majorHAnsi" w:hAnsiTheme="majorHAnsi" w:cs="Arial"/>
          <w:sz w:val="22"/>
          <w:szCs w:val="22"/>
        </w:rPr>
        <w:t>ppkt</w:t>
      </w:r>
      <w:proofErr w:type="spellEnd"/>
      <w:r>
        <w:rPr>
          <w:rFonts w:asciiTheme="majorHAnsi" w:hAnsiTheme="majorHAnsi" w:cs="Arial"/>
          <w:sz w:val="22"/>
          <w:szCs w:val="22"/>
        </w:rPr>
        <w:t xml:space="preserve">. a) omyłkowo wpisano  że cena oferty otrzyma </w:t>
      </w:r>
      <w:r w:rsidRPr="00BA119D">
        <w:rPr>
          <w:rFonts w:asciiTheme="majorHAnsi" w:hAnsiTheme="majorHAnsi" w:cs="Arial"/>
          <w:sz w:val="22"/>
          <w:szCs w:val="22"/>
        </w:rPr>
        <w:t xml:space="preserve">max 60 pkt. </w:t>
      </w:r>
      <w:r>
        <w:rPr>
          <w:rFonts w:asciiTheme="majorHAnsi" w:hAnsiTheme="majorHAnsi" w:cs="Arial"/>
          <w:sz w:val="22"/>
          <w:szCs w:val="22"/>
        </w:rPr>
        <w:t>Jedynym k</w:t>
      </w:r>
      <w:r w:rsidRPr="00BA119D">
        <w:rPr>
          <w:rFonts w:asciiTheme="majorHAnsi" w:hAnsiTheme="majorHAnsi" w:cs="Arial"/>
          <w:sz w:val="22"/>
          <w:szCs w:val="22"/>
        </w:rPr>
        <w:t>ryterium oceny oferty będzie cena 100%</w:t>
      </w:r>
    </w:p>
    <w:p w:rsidR="00BA119D" w:rsidRDefault="00BA119D" w:rsidP="00D42373">
      <w:pPr>
        <w:pStyle w:val="Akapitzlist"/>
        <w:spacing w:line="300" w:lineRule="auto"/>
        <w:ind w:left="284" w:hanging="284"/>
        <w:jc w:val="both"/>
        <w:rPr>
          <w:rFonts w:asciiTheme="majorHAnsi" w:hAnsiTheme="majorHAnsi" w:cs="Arial"/>
          <w:b/>
          <w:sz w:val="22"/>
          <w:szCs w:val="22"/>
        </w:rPr>
      </w:pPr>
    </w:p>
    <w:p w:rsidR="00D42373" w:rsidRPr="00A5393D" w:rsidRDefault="00D42373" w:rsidP="00D42373">
      <w:pPr>
        <w:pStyle w:val="Akapitzlist"/>
        <w:spacing w:line="300" w:lineRule="auto"/>
        <w:ind w:left="284" w:hanging="284"/>
        <w:jc w:val="both"/>
        <w:rPr>
          <w:rFonts w:asciiTheme="majorHAnsi" w:hAnsiTheme="majorHAnsi" w:cs="Arial"/>
          <w:b/>
          <w:sz w:val="22"/>
          <w:szCs w:val="22"/>
        </w:rPr>
      </w:pPr>
      <w:r w:rsidRPr="00A5393D">
        <w:rPr>
          <w:rFonts w:asciiTheme="majorHAnsi" w:hAnsiTheme="majorHAnsi" w:cs="Arial"/>
          <w:b/>
          <w:sz w:val="22"/>
          <w:szCs w:val="22"/>
        </w:rPr>
        <w:t xml:space="preserve">Pytanie </w:t>
      </w:r>
      <w:r>
        <w:rPr>
          <w:rFonts w:asciiTheme="majorHAnsi" w:hAnsiTheme="majorHAnsi" w:cs="Arial"/>
          <w:b/>
          <w:sz w:val="22"/>
          <w:szCs w:val="22"/>
        </w:rPr>
        <w:t>3</w:t>
      </w:r>
      <w:r w:rsidRPr="00A5393D">
        <w:rPr>
          <w:rFonts w:asciiTheme="majorHAnsi" w:hAnsiTheme="majorHAnsi" w:cs="Arial"/>
          <w:b/>
          <w:sz w:val="22"/>
          <w:szCs w:val="22"/>
        </w:rPr>
        <w:t>.</w:t>
      </w:r>
    </w:p>
    <w:p w:rsidR="00D42373" w:rsidRDefault="00D42373" w:rsidP="00D42373">
      <w:pPr>
        <w:pStyle w:val="Akapitzlist"/>
        <w:spacing w:line="300" w:lineRule="auto"/>
        <w:ind w:left="284" w:hanging="284"/>
        <w:jc w:val="both"/>
        <w:rPr>
          <w:sz w:val="22"/>
          <w:szCs w:val="22"/>
        </w:rPr>
      </w:pPr>
      <w:r w:rsidRPr="00522ECB">
        <w:rPr>
          <w:rFonts w:asciiTheme="majorHAnsi" w:hAnsiTheme="majorHAnsi" w:cs="Arial"/>
          <w:sz w:val="22"/>
          <w:szCs w:val="22"/>
        </w:rPr>
        <w:t xml:space="preserve">Dotyczy </w:t>
      </w:r>
      <w:r>
        <w:rPr>
          <w:rFonts w:asciiTheme="majorHAnsi" w:hAnsiTheme="majorHAnsi"/>
          <w:sz w:val="22"/>
          <w:szCs w:val="22"/>
        </w:rPr>
        <w:t>Załącznika nr 1 do</w:t>
      </w:r>
      <w:r w:rsidRPr="00522ECB">
        <w:rPr>
          <w:rFonts w:asciiTheme="majorHAnsi" w:hAnsiTheme="majorHAnsi"/>
          <w:sz w:val="22"/>
          <w:szCs w:val="22"/>
        </w:rPr>
        <w:t xml:space="preserve"> </w:t>
      </w:r>
      <w:r w:rsidRPr="00522ECB">
        <w:rPr>
          <w:rFonts w:asciiTheme="majorHAnsi" w:hAnsiTheme="majorHAnsi" w:cs="Arial"/>
          <w:sz w:val="22"/>
          <w:szCs w:val="22"/>
        </w:rPr>
        <w:t>SIWZ</w:t>
      </w:r>
      <w:r w:rsidRPr="00522ECB">
        <w:rPr>
          <w:sz w:val="22"/>
          <w:szCs w:val="22"/>
        </w:rPr>
        <w:t xml:space="preserve"> </w:t>
      </w:r>
    </w:p>
    <w:p w:rsidR="00D42373" w:rsidRDefault="00D42373" w:rsidP="00D42373">
      <w:pPr>
        <w:pStyle w:val="Akapitzlist"/>
        <w:spacing w:line="300" w:lineRule="auto"/>
        <w:ind w:left="0"/>
        <w:jc w:val="both"/>
        <w:rPr>
          <w:rFonts w:asciiTheme="majorHAnsi" w:hAnsiTheme="majorHAnsi" w:cs="Arial"/>
          <w:sz w:val="22"/>
          <w:szCs w:val="22"/>
        </w:rPr>
      </w:pPr>
      <w:r>
        <w:rPr>
          <w:rFonts w:asciiTheme="majorHAnsi" w:hAnsiTheme="majorHAnsi" w:cs="Arial"/>
          <w:sz w:val="22"/>
          <w:szCs w:val="22"/>
        </w:rPr>
        <w:t>Zamawiający w tabeli nr 3 „Świetlice wiejskie….” podaje szczegółowe szacunkowe zużycie energii elektrycznej poszczególnych punktów poboru. Podane wartości dają łączną sumę 255 700 kWh. Pod tabelą natomiast Zamawiający podaje informację, że szacowane zużycie energii dla tych obiektów wynosi 236 000 kWh.</w:t>
      </w:r>
    </w:p>
    <w:p w:rsidR="00D42373" w:rsidRDefault="00D42373" w:rsidP="00D42373">
      <w:pPr>
        <w:pStyle w:val="Akapitzlist"/>
        <w:spacing w:line="300" w:lineRule="auto"/>
        <w:ind w:left="0"/>
        <w:jc w:val="both"/>
        <w:rPr>
          <w:rFonts w:asciiTheme="majorHAnsi" w:hAnsiTheme="majorHAnsi" w:cs="Arial"/>
          <w:sz w:val="22"/>
          <w:szCs w:val="22"/>
        </w:rPr>
      </w:pPr>
      <w:r>
        <w:rPr>
          <w:rFonts w:asciiTheme="majorHAnsi" w:hAnsiTheme="majorHAnsi" w:cs="Arial"/>
          <w:sz w:val="22"/>
          <w:szCs w:val="22"/>
        </w:rPr>
        <w:t>Wykonawca zwraca się z prośbą o wyjaśnienie rozbieżności.</w:t>
      </w:r>
    </w:p>
    <w:p w:rsidR="00F000E7" w:rsidRDefault="00F000E7" w:rsidP="00D42373">
      <w:pPr>
        <w:pStyle w:val="Akapitzlist"/>
        <w:spacing w:line="300" w:lineRule="auto"/>
        <w:ind w:left="0"/>
        <w:jc w:val="both"/>
        <w:rPr>
          <w:rFonts w:asciiTheme="majorHAnsi" w:hAnsiTheme="majorHAnsi" w:cs="Arial"/>
          <w:sz w:val="22"/>
          <w:szCs w:val="22"/>
        </w:rPr>
      </w:pPr>
      <w:r w:rsidRPr="00F000E7">
        <w:rPr>
          <w:rFonts w:asciiTheme="majorHAnsi" w:hAnsiTheme="majorHAnsi" w:cs="Arial"/>
          <w:b/>
          <w:sz w:val="22"/>
          <w:szCs w:val="22"/>
        </w:rPr>
        <w:t>Odp.</w:t>
      </w:r>
      <w:r>
        <w:rPr>
          <w:rFonts w:asciiTheme="majorHAnsi" w:hAnsiTheme="majorHAnsi" w:cs="Arial"/>
          <w:sz w:val="22"/>
          <w:szCs w:val="22"/>
        </w:rPr>
        <w:t xml:space="preserve"> W załączniku nr 1 do SIWZ omyłkowo wpisano wartość zużycia energii 236 000 kWh. </w:t>
      </w:r>
    </w:p>
    <w:p w:rsidR="00F000E7" w:rsidRDefault="00F000E7" w:rsidP="00D42373">
      <w:pPr>
        <w:pStyle w:val="Akapitzlist"/>
        <w:spacing w:line="300" w:lineRule="auto"/>
        <w:ind w:left="0"/>
        <w:jc w:val="both"/>
        <w:rPr>
          <w:rFonts w:asciiTheme="majorHAnsi" w:hAnsiTheme="majorHAnsi" w:cs="Arial"/>
          <w:sz w:val="22"/>
          <w:szCs w:val="22"/>
        </w:rPr>
      </w:pPr>
      <w:r>
        <w:rPr>
          <w:rFonts w:asciiTheme="majorHAnsi" w:hAnsiTheme="majorHAnsi" w:cs="Arial"/>
          <w:sz w:val="22"/>
          <w:szCs w:val="22"/>
        </w:rPr>
        <w:t xml:space="preserve"> Właściwą wartością zużycia energii jest wartość 255 700 kWh</w:t>
      </w:r>
    </w:p>
    <w:p w:rsidR="00F000E7" w:rsidRDefault="00F000E7" w:rsidP="00D42373">
      <w:pPr>
        <w:pStyle w:val="Akapitzlist"/>
        <w:spacing w:line="300" w:lineRule="auto"/>
        <w:ind w:left="0"/>
        <w:jc w:val="both"/>
        <w:rPr>
          <w:rFonts w:asciiTheme="majorHAnsi" w:hAnsiTheme="majorHAnsi" w:cs="Arial"/>
          <w:sz w:val="22"/>
          <w:szCs w:val="22"/>
        </w:rPr>
      </w:pPr>
    </w:p>
    <w:p w:rsidR="00D42373" w:rsidRPr="00A5393D" w:rsidRDefault="00D42373" w:rsidP="00D42373">
      <w:pPr>
        <w:pStyle w:val="Akapitzlist"/>
        <w:spacing w:line="300" w:lineRule="auto"/>
        <w:ind w:left="284" w:hanging="284"/>
        <w:jc w:val="both"/>
        <w:rPr>
          <w:rFonts w:asciiTheme="majorHAnsi" w:hAnsiTheme="majorHAnsi" w:cs="Arial"/>
          <w:b/>
          <w:sz w:val="22"/>
          <w:szCs w:val="22"/>
        </w:rPr>
      </w:pPr>
      <w:r w:rsidRPr="00A5393D">
        <w:rPr>
          <w:rFonts w:asciiTheme="majorHAnsi" w:hAnsiTheme="majorHAnsi" w:cs="Arial"/>
          <w:b/>
          <w:sz w:val="22"/>
          <w:szCs w:val="22"/>
        </w:rPr>
        <w:t xml:space="preserve">Pytanie </w:t>
      </w:r>
      <w:r>
        <w:rPr>
          <w:rFonts w:asciiTheme="majorHAnsi" w:hAnsiTheme="majorHAnsi" w:cs="Arial"/>
          <w:b/>
          <w:sz w:val="22"/>
          <w:szCs w:val="22"/>
        </w:rPr>
        <w:t>4</w:t>
      </w:r>
      <w:r w:rsidRPr="00A5393D">
        <w:rPr>
          <w:rFonts w:asciiTheme="majorHAnsi" w:hAnsiTheme="majorHAnsi" w:cs="Arial"/>
          <w:b/>
          <w:sz w:val="22"/>
          <w:szCs w:val="22"/>
        </w:rPr>
        <w:t>.</w:t>
      </w:r>
    </w:p>
    <w:p w:rsidR="00D42373" w:rsidRDefault="00D42373" w:rsidP="00D42373">
      <w:pPr>
        <w:pStyle w:val="Akapitzlist"/>
        <w:spacing w:line="300" w:lineRule="auto"/>
        <w:ind w:left="284" w:hanging="284"/>
        <w:jc w:val="both"/>
        <w:rPr>
          <w:sz w:val="22"/>
          <w:szCs w:val="22"/>
        </w:rPr>
      </w:pPr>
      <w:r w:rsidRPr="00522ECB">
        <w:rPr>
          <w:rFonts w:asciiTheme="majorHAnsi" w:hAnsiTheme="majorHAnsi" w:cs="Arial"/>
          <w:sz w:val="22"/>
          <w:szCs w:val="22"/>
        </w:rPr>
        <w:t xml:space="preserve">Dotyczy </w:t>
      </w:r>
      <w:r>
        <w:rPr>
          <w:rFonts w:asciiTheme="majorHAnsi" w:hAnsiTheme="majorHAnsi"/>
          <w:sz w:val="22"/>
          <w:szCs w:val="22"/>
        </w:rPr>
        <w:t>Załącznika nr 1 do</w:t>
      </w:r>
      <w:r w:rsidRPr="00522ECB">
        <w:rPr>
          <w:rFonts w:asciiTheme="majorHAnsi" w:hAnsiTheme="majorHAnsi"/>
          <w:sz w:val="22"/>
          <w:szCs w:val="22"/>
        </w:rPr>
        <w:t xml:space="preserve"> </w:t>
      </w:r>
      <w:r w:rsidRPr="00522ECB">
        <w:rPr>
          <w:rFonts w:asciiTheme="majorHAnsi" w:hAnsiTheme="majorHAnsi" w:cs="Arial"/>
          <w:sz w:val="22"/>
          <w:szCs w:val="22"/>
        </w:rPr>
        <w:t>SIWZ</w:t>
      </w:r>
      <w:r w:rsidRPr="00522ECB">
        <w:rPr>
          <w:sz w:val="22"/>
          <w:szCs w:val="22"/>
        </w:rPr>
        <w:t xml:space="preserve"> </w:t>
      </w:r>
    </w:p>
    <w:p w:rsidR="00D42373" w:rsidRDefault="00D42373" w:rsidP="00D42373">
      <w:pPr>
        <w:pStyle w:val="Akapitzlist"/>
        <w:spacing w:line="300" w:lineRule="auto"/>
        <w:ind w:left="0"/>
        <w:jc w:val="both"/>
        <w:rPr>
          <w:rFonts w:asciiTheme="majorHAnsi" w:hAnsiTheme="majorHAnsi" w:cs="Arial"/>
          <w:sz w:val="22"/>
          <w:szCs w:val="22"/>
        </w:rPr>
      </w:pPr>
      <w:r w:rsidRPr="00354F79">
        <w:rPr>
          <w:rFonts w:asciiTheme="majorHAnsi" w:hAnsiTheme="majorHAnsi" w:cs="Arial"/>
          <w:sz w:val="22"/>
          <w:szCs w:val="22"/>
        </w:rPr>
        <w:t xml:space="preserve">W celu prawidłowego skalkulowania wartości zamówienia Wykonawca zwraca się z prośbą </w:t>
      </w:r>
      <w:r>
        <w:rPr>
          <w:rFonts w:asciiTheme="majorHAnsi" w:hAnsiTheme="majorHAnsi" w:cs="Arial"/>
          <w:sz w:val="22"/>
          <w:szCs w:val="22"/>
        </w:rPr>
        <w:br/>
      </w:r>
      <w:r w:rsidRPr="00354F79">
        <w:rPr>
          <w:rFonts w:asciiTheme="majorHAnsi" w:hAnsiTheme="majorHAnsi" w:cs="Arial"/>
          <w:sz w:val="22"/>
          <w:szCs w:val="22"/>
        </w:rPr>
        <w:t>o udzielenie informacji na temat szacowanej ilości energii w rozbiciu na poszczególne strefy czasowe dla każdego punktu poboru energii, który nie jest rozliczany całodobowo</w:t>
      </w:r>
      <w:r>
        <w:rPr>
          <w:rFonts w:asciiTheme="majorHAnsi" w:hAnsiTheme="majorHAnsi" w:cs="Arial"/>
          <w:sz w:val="22"/>
          <w:szCs w:val="22"/>
        </w:rPr>
        <w:t xml:space="preserve"> (dotyczy </w:t>
      </w:r>
      <w:proofErr w:type="spellStart"/>
      <w:r>
        <w:rPr>
          <w:rFonts w:asciiTheme="majorHAnsi" w:hAnsiTheme="majorHAnsi" w:cs="Arial"/>
          <w:sz w:val="22"/>
          <w:szCs w:val="22"/>
        </w:rPr>
        <w:t>gr</w:t>
      </w:r>
      <w:proofErr w:type="spellEnd"/>
      <w:r>
        <w:rPr>
          <w:rFonts w:asciiTheme="majorHAnsi" w:hAnsiTheme="majorHAnsi" w:cs="Arial"/>
          <w:sz w:val="22"/>
          <w:szCs w:val="22"/>
        </w:rPr>
        <w:t xml:space="preserve"> tar. C12A i C12B)</w:t>
      </w:r>
      <w:r w:rsidRPr="00354F79">
        <w:rPr>
          <w:rFonts w:asciiTheme="majorHAnsi" w:hAnsiTheme="majorHAnsi" w:cs="Arial"/>
          <w:sz w:val="22"/>
          <w:szCs w:val="22"/>
        </w:rPr>
        <w:t>.</w:t>
      </w:r>
    </w:p>
    <w:p w:rsidR="00D93F0E" w:rsidRDefault="00D93F0E" w:rsidP="00D93F0E">
      <w:pPr>
        <w:pStyle w:val="Akapitzlist"/>
        <w:spacing w:line="300" w:lineRule="auto"/>
        <w:ind w:left="0"/>
        <w:jc w:val="both"/>
        <w:rPr>
          <w:rFonts w:asciiTheme="majorHAnsi" w:hAnsiTheme="majorHAnsi" w:cs="Arial"/>
          <w:sz w:val="22"/>
          <w:szCs w:val="22"/>
        </w:rPr>
      </w:pPr>
      <w:r>
        <w:rPr>
          <w:rFonts w:asciiTheme="majorHAnsi" w:hAnsiTheme="majorHAnsi" w:cs="Arial"/>
          <w:b/>
          <w:sz w:val="22"/>
          <w:szCs w:val="22"/>
        </w:rPr>
        <w:lastRenderedPageBreak/>
        <w:t xml:space="preserve">Odp. </w:t>
      </w:r>
      <w:r w:rsidRPr="00D93F0E">
        <w:rPr>
          <w:rFonts w:asciiTheme="majorHAnsi" w:hAnsiTheme="majorHAnsi" w:cs="Arial"/>
          <w:sz w:val="22"/>
          <w:szCs w:val="22"/>
        </w:rPr>
        <w:t>Zamawiający nie posiada danych na podstawie których mógłby wyszacować</w:t>
      </w:r>
      <w:r>
        <w:rPr>
          <w:rFonts w:asciiTheme="majorHAnsi" w:hAnsiTheme="majorHAnsi" w:cs="Arial"/>
          <w:b/>
          <w:sz w:val="22"/>
          <w:szCs w:val="22"/>
        </w:rPr>
        <w:t xml:space="preserve"> </w:t>
      </w:r>
      <w:r w:rsidRPr="00354F79">
        <w:rPr>
          <w:rFonts w:asciiTheme="majorHAnsi" w:hAnsiTheme="majorHAnsi" w:cs="Arial"/>
          <w:sz w:val="22"/>
          <w:szCs w:val="22"/>
        </w:rPr>
        <w:t>ilości energii w rozbiciu na poszczególne strefy czasowe dla każdego punktu poboru energii, który nie jest rozliczany całodobowo</w:t>
      </w:r>
      <w:r>
        <w:rPr>
          <w:rFonts w:asciiTheme="majorHAnsi" w:hAnsiTheme="majorHAnsi" w:cs="Arial"/>
          <w:sz w:val="22"/>
          <w:szCs w:val="22"/>
        </w:rPr>
        <w:t xml:space="preserve"> (dotyczy </w:t>
      </w:r>
      <w:proofErr w:type="spellStart"/>
      <w:r>
        <w:rPr>
          <w:rFonts w:asciiTheme="majorHAnsi" w:hAnsiTheme="majorHAnsi" w:cs="Arial"/>
          <w:sz w:val="22"/>
          <w:szCs w:val="22"/>
        </w:rPr>
        <w:t>gr</w:t>
      </w:r>
      <w:proofErr w:type="spellEnd"/>
      <w:r>
        <w:rPr>
          <w:rFonts w:asciiTheme="majorHAnsi" w:hAnsiTheme="majorHAnsi" w:cs="Arial"/>
          <w:sz w:val="22"/>
          <w:szCs w:val="22"/>
        </w:rPr>
        <w:t xml:space="preserve"> tar. C12A i C12B)</w:t>
      </w:r>
      <w:r w:rsidRPr="00354F79">
        <w:rPr>
          <w:rFonts w:asciiTheme="majorHAnsi" w:hAnsiTheme="majorHAnsi" w:cs="Arial"/>
          <w:sz w:val="22"/>
          <w:szCs w:val="22"/>
        </w:rPr>
        <w:t>.</w:t>
      </w:r>
    </w:p>
    <w:p w:rsidR="00D93F0E" w:rsidRDefault="00D93F0E" w:rsidP="00D42373">
      <w:pPr>
        <w:pStyle w:val="Akapitzlist"/>
        <w:spacing w:line="300" w:lineRule="auto"/>
        <w:ind w:left="284" w:hanging="284"/>
        <w:jc w:val="both"/>
        <w:rPr>
          <w:rFonts w:asciiTheme="majorHAnsi" w:hAnsiTheme="majorHAnsi" w:cs="Arial"/>
          <w:b/>
          <w:sz w:val="22"/>
          <w:szCs w:val="22"/>
        </w:rPr>
      </w:pPr>
    </w:p>
    <w:p w:rsidR="00D42373"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5</w:t>
      </w:r>
      <w:r w:rsidRPr="006831B6">
        <w:rPr>
          <w:rFonts w:asciiTheme="majorHAnsi" w:hAnsiTheme="majorHAnsi" w:cs="Arial"/>
          <w:b/>
          <w:sz w:val="22"/>
          <w:szCs w:val="22"/>
        </w:rPr>
        <w:t>.</w:t>
      </w:r>
    </w:p>
    <w:p w:rsidR="00D42373" w:rsidRPr="001A1F45" w:rsidRDefault="00D42373" w:rsidP="00D42373">
      <w:pPr>
        <w:pStyle w:val="Akapitzlist"/>
        <w:spacing w:line="300" w:lineRule="auto"/>
        <w:ind w:left="284" w:hanging="284"/>
        <w:jc w:val="both"/>
        <w:rPr>
          <w:rFonts w:asciiTheme="majorHAnsi" w:hAnsiTheme="majorHAnsi" w:cs="Arial"/>
          <w:sz w:val="22"/>
          <w:szCs w:val="22"/>
        </w:rPr>
      </w:pPr>
      <w:r w:rsidRPr="001A1F45">
        <w:rPr>
          <w:rFonts w:asciiTheme="majorHAnsi" w:hAnsiTheme="majorHAnsi" w:cs="Arial"/>
          <w:sz w:val="22"/>
          <w:szCs w:val="22"/>
        </w:rPr>
        <w:t>Wykonawca zwraca się z prośbą o udzielenie następujących informacji:</w:t>
      </w:r>
    </w:p>
    <w:p w:rsidR="00D42373"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xml:space="preserve">a) Czy </w:t>
      </w:r>
      <w:r>
        <w:rPr>
          <w:rFonts w:asciiTheme="majorHAnsi" w:hAnsiTheme="majorHAnsi" w:cs="Arial"/>
          <w:sz w:val="22"/>
          <w:szCs w:val="22"/>
        </w:rPr>
        <w:t xml:space="preserve">dla wszystkich </w:t>
      </w:r>
      <w:proofErr w:type="spellStart"/>
      <w:r>
        <w:rPr>
          <w:rFonts w:asciiTheme="majorHAnsi" w:hAnsiTheme="majorHAnsi" w:cs="Arial"/>
          <w:sz w:val="22"/>
          <w:szCs w:val="22"/>
        </w:rPr>
        <w:t>ppe</w:t>
      </w:r>
      <w:proofErr w:type="spellEnd"/>
      <w:r>
        <w:rPr>
          <w:rFonts w:asciiTheme="majorHAnsi" w:hAnsiTheme="majorHAnsi" w:cs="Arial"/>
          <w:sz w:val="22"/>
          <w:szCs w:val="22"/>
        </w:rPr>
        <w:t xml:space="preserve"> objętych postępowaniem </w:t>
      </w:r>
      <w:r w:rsidRPr="00017CAD">
        <w:rPr>
          <w:rFonts w:asciiTheme="majorHAnsi" w:hAnsiTheme="majorHAnsi" w:cs="Arial"/>
          <w:sz w:val="22"/>
          <w:szCs w:val="22"/>
        </w:rPr>
        <w:t xml:space="preserve">procedura zmiany sprzedawcy będzie przeprowadzana po raz </w:t>
      </w:r>
      <w:r>
        <w:rPr>
          <w:rFonts w:asciiTheme="majorHAnsi" w:hAnsiTheme="majorHAnsi" w:cs="Arial"/>
          <w:sz w:val="22"/>
          <w:szCs w:val="22"/>
        </w:rPr>
        <w:t>kolejny</w:t>
      </w:r>
      <w:r w:rsidRPr="00017CAD">
        <w:rPr>
          <w:rFonts w:asciiTheme="majorHAnsi" w:hAnsiTheme="majorHAnsi" w:cs="Arial"/>
          <w:sz w:val="22"/>
          <w:szCs w:val="22"/>
        </w:rPr>
        <w:t>?</w:t>
      </w:r>
    </w:p>
    <w:p w:rsidR="00D42373" w:rsidRDefault="00D42373"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b)</w:t>
      </w:r>
      <w:r>
        <w:rPr>
          <w:rFonts w:asciiTheme="majorHAnsi" w:hAnsiTheme="majorHAnsi" w:cs="Arial"/>
          <w:sz w:val="22"/>
          <w:szCs w:val="22"/>
        </w:rPr>
        <w:tab/>
        <w:t>K</w:t>
      </w:r>
      <w:r w:rsidRPr="001A1F45">
        <w:rPr>
          <w:rFonts w:asciiTheme="majorHAnsi" w:hAnsiTheme="majorHAnsi" w:cs="Arial"/>
          <w:sz w:val="22"/>
          <w:szCs w:val="22"/>
        </w:rPr>
        <w:t>to jest dotychczasowym sprzedawcą energii elektrycznej?</w:t>
      </w:r>
    </w:p>
    <w:p w:rsidR="00D42373" w:rsidRPr="001A1F45" w:rsidRDefault="00D42373"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c)</w:t>
      </w:r>
      <w:r>
        <w:rPr>
          <w:rFonts w:asciiTheme="majorHAnsi" w:hAnsiTheme="majorHAnsi" w:cs="Arial"/>
          <w:sz w:val="22"/>
          <w:szCs w:val="22"/>
        </w:rPr>
        <w:tab/>
      </w:r>
      <w:r w:rsidRPr="00E1774F">
        <w:rPr>
          <w:rFonts w:asciiTheme="majorHAnsi" w:hAnsiTheme="majorHAnsi" w:cs="Arial"/>
          <w:sz w:val="22"/>
          <w:szCs w:val="22"/>
        </w:rPr>
        <w:t>Jaki jest okres wypowiedzenia obowiązujących umów kompleksowych/ umów sprzedaży energii elektrycznej, oraz czy Zamawiający samodzielnie wypowie obowiązujące umowy w terminach pozwalających na skuteczne przeprowadzenie procesu zmiany sprzedawcy czy też upoważni do tej czynności Wykonawcę?</w:t>
      </w:r>
      <w:r w:rsidRPr="001A1F45">
        <w:rPr>
          <w:rFonts w:asciiTheme="majorHAnsi" w:hAnsiTheme="majorHAnsi" w:cs="Arial"/>
          <w:sz w:val="22"/>
          <w:szCs w:val="22"/>
        </w:rPr>
        <w:t xml:space="preserve"> </w:t>
      </w:r>
    </w:p>
    <w:p w:rsidR="00D42373" w:rsidRPr="001A1F45" w:rsidRDefault="00D42373"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d</w:t>
      </w:r>
      <w:r w:rsidRPr="001A1F45">
        <w:rPr>
          <w:rFonts w:asciiTheme="majorHAnsi" w:hAnsiTheme="majorHAnsi" w:cs="Arial"/>
          <w:sz w:val="22"/>
          <w:szCs w:val="22"/>
        </w:rPr>
        <w:t xml:space="preserve">) Czy Zamawiający samodzielnie zawrze umowę o świadczenie </w:t>
      </w:r>
      <w:proofErr w:type="spellStart"/>
      <w:r w:rsidRPr="001A1F45">
        <w:rPr>
          <w:rFonts w:asciiTheme="majorHAnsi" w:hAnsiTheme="majorHAnsi" w:cs="Arial"/>
          <w:sz w:val="22"/>
          <w:szCs w:val="22"/>
        </w:rPr>
        <w:t>usług</w:t>
      </w:r>
      <w:proofErr w:type="spellEnd"/>
      <w:r w:rsidRPr="001A1F45">
        <w:rPr>
          <w:rFonts w:asciiTheme="majorHAnsi" w:hAnsiTheme="majorHAnsi" w:cs="Arial"/>
          <w:sz w:val="22"/>
          <w:szCs w:val="22"/>
        </w:rPr>
        <w:t xml:space="preserve"> dystrybucji </w:t>
      </w:r>
      <w:r>
        <w:rPr>
          <w:rFonts w:asciiTheme="majorHAnsi" w:hAnsiTheme="majorHAnsi" w:cs="Arial"/>
          <w:sz w:val="22"/>
          <w:szCs w:val="22"/>
        </w:rPr>
        <w:br/>
      </w:r>
      <w:r w:rsidRPr="001A1F45">
        <w:rPr>
          <w:rFonts w:asciiTheme="majorHAnsi" w:hAnsiTheme="majorHAnsi" w:cs="Arial"/>
          <w:sz w:val="22"/>
          <w:szCs w:val="22"/>
        </w:rPr>
        <w:t>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rsidR="00D42373" w:rsidRDefault="00D42373"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e</w:t>
      </w:r>
      <w:r w:rsidRPr="001A1F45">
        <w:rPr>
          <w:rFonts w:asciiTheme="majorHAnsi" w:hAnsiTheme="majorHAnsi" w:cs="Arial"/>
          <w:sz w:val="22"/>
          <w:szCs w:val="22"/>
        </w:rPr>
        <w:t>) 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w:t>
      </w:r>
    </w:p>
    <w:p w:rsidR="00D15B71" w:rsidRPr="00D15B71" w:rsidRDefault="00D15B71" w:rsidP="00D42373">
      <w:pPr>
        <w:pStyle w:val="Akapitzlist"/>
        <w:spacing w:line="300" w:lineRule="auto"/>
        <w:ind w:left="284" w:hanging="284"/>
        <w:jc w:val="both"/>
        <w:rPr>
          <w:rFonts w:asciiTheme="majorHAnsi" w:hAnsiTheme="majorHAnsi" w:cs="Arial"/>
          <w:b/>
          <w:sz w:val="22"/>
          <w:szCs w:val="22"/>
        </w:rPr>
      </w:pPr>
      <w:r w:rsidRPr="00D15B71">
        <w:rPr>
          <w:rFonts w:asciiTheme="majorHAnsi" w:hAnsiTheme="majorHAnsi" w:cs="Arial"/>
          <w:b/>
          <w:sz w:val="22"/>
          <w:szCs w:val="22"/>
        </w:rPr>
        <w:t xml:space="preserve">Odp. </w:t>
      </w:r>
    </w:p>
    <w:p w:rsidR="00D15B71" w:rsidRDefault="00D15B71"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a) nie dla wszystkich,</w:t>
      </w:r>
    </w:p>
    <w:p w:rsidR="00D15B71" w:rsidRDefault="00D15B71"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b) Energa</w:t>
      </w:r>
    </w:p>
    <w:p w:rsidR="00D15B71" w:rsidRDefault="00D15B71"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c) W dotychczasow</w:t>
      </w:r>
      <w:r w:rsidR="00243A33">
        <w:rPr>
          <w:rFonts w:asciiTheme="majorHAnsi" w:hAnsiTheme="majorHAnsi" w:cs="Arial"/>
          <w:sz w:val="22"/>
          <w:szCs w:val="22"/>
        </w:rPr>
        <w:t xml:space="preserve">ej umowie nie ma zapisu </w:t>
      </w:r>
      <w:r>
        <w:rPr>
          <w:rFonts w:asciiTheme="majorHAnsi" w:hAnsiTheme="majorHAnsi" w:cs="Arial"/>
          <w:sz w:val="22"/>
          <w:szCs w:val="22"/>
        </w:rPr>
        <w:t xml:space="preserve"> o okresie wypowiedzenia.</w:t>
      </w:r>
      <w:r w:rsidR="00243A33">
        <w:rPr>
          <w:rFonts w:asciiTheme="majorHAnsi" w:hAnsiTheme="majorHAnsi" w:cs="Arial"/>
          <w:sz w:val="22"/>
          <w:szCs w:val="22"/>
        </w:rPr>
        <w:t xml:space="preserve"> Zamawiający upoważni dostawcę który zostanie wyłoniony w zamówieniu do</w:t>
      </w:r>
      <w:r w:rsidR="00243A33" w:rsidRPr="00243A33">
        <w:rPr>
          <w:rFonts w:asciiTheme="majorHAnsi" w:hAnsiTheme="majorHAnsi" w:cs="Arial"/>
          <w:sz w:val="22"/>
          <w:szCs w:val="22"/>
        </w:rPr>
        <w:t xml:space="preserve"> </w:t>
      </w:r>
      <w:r w:rsidR="00243A33" w:rsidRPr="00E1774F">
        <w:rPr>
          <w:rFonts w:asciiTheme="majorHAnsi" w:hAnsiTheme="majorHAnsi" w:cs="Arial"/>
          <w:sz w:val="22"/>
          <w:szCs w:val="22"/>
        </w:rPr>
        <w:t>skuteczne</w:t>
      </w:r>
      <w:r w:rsidR="00243A33">
        <w:rPr>
          <w:rFonts w:asciiTheme="majorHAnsi" w:hAnsiTheme="majorHAnsi" w:cs="Arial"/>
          <w:sz w:val="22"/>
          <w:szCs w:val="22"/>
        </w:rPr>
        <w:t>go</w:t>
      </w:r>
      <w:r w:rsidR="00243A33" w:rsidRPr="00E1774F">
        <w:rPr>
          <w:rFonts w:asciiTheme="majorHAnsi" w:hAnsiTheme="majorHAnsi" w:cs="Arial"/>
          <w:sz w:val="22"/>
          <w:szCs w:val="22"/>
        </w:rPr>
        <w:t xml:space="preserve"> przeprowadzenie procesu zmiany sprzedawcy</w:t>
      </w:r>
      <w:r w:rsidR="00243A33">
        <w:rPr>
          <w:rFonts w:asciiTheme="majorHAnsi" w:hAnsiTheme="majorHAnsi" w:cs="Arial"/>
          <w:sz w:val="22"/>
          <w:szCs w:val="22"/>
        </w:rPr>
        <w:t>,</w:t>
      </w:r>
    </w:p>
    <w:p w:rsidR="00243A33" w:rsidRDefault="00243A33"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d) Zamawiający</w:t>
      </w:r>
      <w:r w:rsidR="00DC474E">
        <w:rPr>
          <w:rFonts w:asciiTheme="majorHAnsi" w:hAnsiTheme="majorHAnsi" w:cs="Arial"/>
          <w:sz w:val="22"/>
          <w:szCs w:val="22"/>
        </w:rPr>
        <w:t xml:space="preserve"> nie posiada umów kompleksowych i umów dystrybucji na czas określony.</w:t>
      </w:r>
    </w:p>
    <w:p w:rsidR="00DC474E" w:rsidRDefault="00DC474E"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sz w:val="22"/>
          <w:szCs w:val="22"/>
        </w:rPr>
        <w:t xml:space="preserve">e) </w:t>
      </w:r>
      <w:r w:rsidRPr="001A1F45">
        <w:rPr>
          <w:rFonts w:asciiTheme="majorHAnsi" w:hAnsiTheme="majorHAnsi" w:cs="Arial"/>
          <w:sz w:val="22"/>
          <w:szCs w:val="22"/>
        </w:rPr>
        <w:t xml:space="preserve">Zamawiający </w:t>
      </w:r>
      <w:r w:rsidR="00BF1820">
        <w:rPr>
          <w:rFonts w:asciiTheme="majorHAnsi" w:hAnsiTheme="majorHAnsi" w:cs="Arial"/>
          <w:sz w:val="22"/>
          <w:szCs w:val="22"/>
        </w:rPr>
        <w:t xml:space="preserve">nie </w:t>
      </w:r>
      <w:r w:rsidRPr="001A1F45">
        <w:rPr>
          <w:rFonts w:asciiTheme="majorHAnsi" w:hAnsiTheme="majorHAnsi" w:cs="Arial"/>
          <w:sz w:val="22"/>
          <w:szCs w:val="22"/>
        </w:rPr>
        <w:t>ma zawart</w:t>
      </w:r>
      <w:r>
        <w:rPr>
          <w:rFonts w:asciiTheme="majorHAnsi" w:hAnsiTheme="majorHAnsi" w:cs="Arial"/>
          <w:sz w:val="22"/>
          <w:szCs w:val="22"/>
        </w:rPr>
        <w:t>ych umów</w:t>
      </w:r>
      <w:r w:rsidRPr="001A1F45">
        <w:rPr>
          <w:rFonts w:asciiTheme="majorHAnsi" w:hAnsiTheme="majorHAnsi" w:cs="Arial"/>
          <w:sz w:val="22"/>
          <w:szCs w:val="22"/>
        </w:rPr>
        <w:t xml:space="preserve"> w ramach akcji promocyjnych lojalnościowych,</w:t>
      </w:r>
    </w:p>
    <w:p w:rsidR="00D15B71" w:rsidRDefault="00D15B71" w:rsidP="00D42373">
      <w:pPr>
        <w:pStyle w:val="Akapitzlist"/>
        <w:spacing w:line="300" w:lineRule="auto"/>
        <w:ind w:left="284" w:hanging="284"/>
        <w:jc w:val="both"/>
        <w:rPr>
          <w:rFonts w:asciiTheme="majorHAnsi" w:hAnsiTheme="majorHAnsi" w:cs="Arial"/>
          <w:sz w:val="22"/>
          <w:szCs w:val="22"/>
        </w:rPr>
      </w:pPr>
    </w:p>
    <w:p w:rsidR="00D42373"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6</w:t>
      </w:r>
      <w:r w:rsidRPr="006831B6">
        <w:rPr>
          <w:rFonts w:asciiTheme="majorHAnsi" w:hAnsiTheme="majorHAnsi" w:cs="Arial"/>
          <w:b/>
          <w:sz w:val="22"/>
          <w:szCs w:val="22"/>
        </w:rPr>
        <w:t>.</w:t>
      </w:r>
    </w:p>
    <w:p w:rsidR="00D42373" w:rsidRPr="00017CAD" w:rsidRDefault="00D42373" w:rsidP="00D42373">
      <w:pPr>
        <w:pStyle w:val="Akapitzlist"/>
        <w:spacing w:line="300" w:lineRule="auto"/>
        <w:ind w:left="0"/>
        <w:jc w:val="both"/>
        <w:rPr>
          <w:rFonts w:asciiTheme="majorHAnsi" w:hAnsiTheme="majorHAnsi" w:cs="Arial"/>
          <w:sz w:val="22"/>
          <w:szCs w:val="22"/>
        </w:rPr>
      </w:pPr>
      <w:r w:rsidRPr="00017CAD">
        <w:rPr>
          <w:rFonts w:asciiTheme="majorHAnsi" w:hAnsiTheme="majorHAnsi" w:cs="Arial"/>
          <w:sz w:val="22"/>
          <w:szCs w:val="22"/>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Wyłoniony Wykonawca będzie potrzebował do przeprowadzenia zmiany sprzedawcy:</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a) danych dla każdego punktu poboru:</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nazwa i adres firmy;</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opis punktu poboru;</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adres punktu poboru (miejscowość, ulica, numer lokalu, kod, gmina);</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grupa taryfowa ;</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planowane roczne zużycie energii;</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lastRenderedPageBreak/>
        <w:t>- numer licznika;</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Operator Systemu Dystrybucyjnego;</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nazwa dotychczasowego Sprzedawcy;</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numer aktualnie obowiązującej umowy;</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data zawarcia oraz okres wypowiedzenia dotychczasowej umowy;</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numer ewidencyjny PPE;</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czy jest to pierwsza czy kolejna zmiana sprzedawcy;</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b) dokumentów dla każdej jednostki objętej postępowaniem:</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pełnomocnictwo do zgłoszenia umowy;</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dokument nadania numeru NIP;</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dokument nadania numeru REGON;</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KRS lub inny dokument na podstawie którego działa dana jednostka;</w:t>
      </w:r>
    </w:p>
    <w:p w:rsidR="00D42373" w:rsidRPr="00017CAD" w:rsidRDefault="00D42373" w:rsidP="00D42373">
      <w:pPr>
        <w:pStyle w:val="Akapitzlist"/>
        <w:spacing w:line="300" w:lineRule="auto"/>
        <w:ind w:left="284" w:hanging="284"/>
        <w:jc w:val="both"/>
        <w:rPr>
          <w:rFonts w:asciiTheme="majorHAnsi" w:hAnsiTheme="majorHAnsi" w:cs="Arial"/>
          <w:sz w:val="22"/>
          <w:szCs w:val="22"/>
        </w:rPr>
      </w:pPr>
      <w:r w:rsidRPr="00017CAD">
        <w:rPr>
          <w:rFonts w:asciiTheme="majorHAnsi" w:hAnsiTheme="majorHAnsi" w:cs="Arial"/>
          <w:sz w:val="22"/>
          <w:szCs w:val="22"/>
        </w:rPr>
        <w:t>- dokument potwierdzający umocowanie danej osoby do podpisania umowy sprzedaży energii elektrycznej oraz pełnomocnictwa.</w:t>
      </w:r>
    </w:p>
    <w:p w:rsidR="00B11A2C" w:rsidRDefault="00D42373" w:rsidP="00D42373">
      <w:pPr>
        <w:pStyle w:val="Akapitzlist"/>
        <w:spacing w:line="300" w:lineRule="auto"/>
        <w:ind w:left="0"/>
        <w:jc w:val="both"/>
        <w:rPr>
          <w:rFonts w:asciiTheme="majorHAnsi" w:hAnsiTheme="majorHAnsi" w:cs="Arial"/>
          <w:sz w:val="22"/>
          <w:szCs w:val="22"/>
        </w:rPr>
      </w:pPr>
      <w:r w:rsidRPr="00017CAD">
        <w:rPr>
          <w:rFonts w:asciiTheme="majorHAnsi" w:hAnsiTheme="majorHAnsi" w:cs="Arial"/>
          <w:sz w:val="22"/>
          <w:szCs w:val="22"/>
        </w:rPr>
        <w:t>Jednocześnie informujemy, że OSD może odrzucić zgłoszenia umów sprzedaży zawierające błędne dane skutkiem czego może być konieczność zakupu energii przez Zamawiającego od tzw. sprzedawcy rezerwowego, o którym mowa w art. 5 ust. 2a pkt 1 lit b) ustawy Prawo energetyczne</w:t>
      </w:r>
    </w:p>
    <w:p w:rsidR="00D42373" w:rsidRPr="00B11A2C" w:rsidRDefault="00B11A2C" w:rsidP="00D42373">
      <w:pPr>
        <w:pStyle w:val="Akapitzlist"/>
        <w:spacing w:line="300" w:lineRule="auto"/>
        <w:ind w:left="0"/>
        <w:jc w:val="both"/>
        <w:rPr>
          <w:rFonts w:asciiTheme="majorHAnsi" w:hAnsiTheme="majorHAnsi" w:cs="Arial"/>
          <w:sz w:val="22"/>
          <w:szCs w:val="22"/>
        </w:rPr>
      </w:pPr>
      <w:r w:rsidRPr="00B11A2C">
        <w:rPr>
          <w:rFonts w:asciiTheme="majorHAnsi" w:hAnsiTheme="majorHAnsi" w:cs="Arial"/>
          <w:b/>
          <w:sz w:val="22"/>
          <w:szCs w:val="22"/>
        </w:rPr>
        <w:t>Odp</w:t>
      </w:r>
      <w:r w:rsidR="00D42373" w:rsidRPr="00B11A2C">
        <w:rPr>
          <w:rFonts w:asciiTheme="majorHAnsi" w:hAnsiTheme="majorHAnsi" w:cs="Arial"/>
          <w:sz w:val="22"/>
          <w:szCs w:val="22"/>
        </w:rPr>
        <w:t xml:space="preserve">.  </w:t>
      </w:r>
      <w:r w:rsidRPr="00B11A2C">
        <w:rPr>
          <w:rFonts w:asciiTheme="majorHAnsi" w:hAnsiTheme="majorHAnsi" w:cs="Arial"/>
          <w:sz w:val="22"/>
          <w:szCs w:val="22"/>
        </w:rPr>
        <w:t>Zamawiający przekaże wszelkie dane niezbędne do zmiany sprzedawcy energii</w:t>
      </w:r>
    </w:p>
    <w:p w:rsidR="00B11A2C" w:rsidRDefault="00B11A2C" w:rsidP="00D42373">
      <w:pPr>
        <w:pStyle w:val="Akapitzlist"/>
        <w:spacing w:line="300" w:lineRule="auto"/>
        <w:ind w:left="284" w:hanging="284"/>
        <w:jc w:val="both"/>
        <w:rPr>
          <w:rFonts w:asciiTheme="majorHAnsi" w:hAnsiTheme="majorHAnsi" w:cs="Arial"/>
          <w:b/>
          <w:sz w:val="22"/>
          <w:szCs w:val="22"/>
        </w:rPr>
      </w:pPr>
    </w:p>
    <w:p w:rsidR="00D42373" w:rsidRPr="006831B6"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7</w:t>
      </w:r>
      <w:r w:rsidRPr="006831B6">
        <w:rPr>
          <w:rFonts w:asciiTheme="majorHAnsi" w:hAnsiTheme="majorHAnsi" w:cs="Arial"/>
          <w:b/>
          <w:sz w:val="22"/>
          <w:szCs w:val="22"/>
        </w:rPr>
        <w:t>.</w:t>
      </w:r>
    </w:p>
    <w:p w:rsidR="00D42373" w:rsidRDefault="00D42373" w:rsidP="00D42373">
      <w:pPr>
        <w:pStyle w:val="Akapitzlist"/>
        <w:spacing w:line="300" w:lineRule="auto"/>
        <w:ind w:left="0"/>
        <w:jc w:val="both"/>
        <w:rPr>
          <w:rFonts w:asciiTheme="majorHAnsi" w:hAnsiTheme="majorHAnsi" w:cs="Arial"/>
          <w:sz w:val="22"/>
          <w:szCs w:val="22"/>
        </w:rPr>
      </w:pPr>
      <w:r w:rsidRPr="007A3DF6">
        <w:rPr>
          <w:rFonts w:asciiTheme="majorHAnsi" w:hAnsiTheme="majorHAnsi" w:cs="Arial"/>
          <w:sz w:val="22"/>
          <w:szCs w:val="22"/>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w:t>
      </w:r>
      <w:r>
        <w:rPr>
          <w:rFonts w:asciiTheme="majorHAnsi" w:hAnsiTheme="majorHAnsi" w:cs="Arial"/>
          <w:sz w:val="22"/>
          <w:szCs w:val="22"/>
        </w:rPr>
        <w:t xml:space="preserve"> (wzór w załączeniu)</w:t>
      </w:r>
      <w:r w:rsidRPr="007A3DF6">
        <w:rPr>
          <w:rFonts w:asciiTheme="majorHAnsi" w:hAnsiTheme="majorHAnsi" w:cs="Arial"/>
          <w:sz w:val="22"/>
          <w:szCs w:val="22"/>
        </w:rPr>
        <w:t xml:space="preserve">? W przypadku braku zgody na powyższe prosimy o wyjaśnienie czy Zamawiający ponosił będzie odpowiedzialność za treść </w:t>
      </w:r>
      <w:r>
        <w:rPr>
          <w:rFonts w:asciiTheme="majorHAnsi" w:hAnsiTheme="majorHAnsi" w:cs="Arial"/>
          <w:sz w:val="22"/>
          <w:szCs w:val="22"/>
        </w:rPr>
        <w:t xml:space="preserve">własnego </w:t>
      </w:r>
      <w:r w:rsidRPr="007A3DF6">
        <w:rPr>
          <w:rFonts w:asciiTheme="majorHAnsi" w:hAnsiTheme="majorHAnsi" w:cs="Arial"/>
          <w:sz w:val="22"/>
          <w:szCs w:val="22"/>
        </w:rPr>
        <w:t>wzoru pełnomocnictwa i za jego ewentualne zakwestionowanie przez OSD?</w:t>
      </w:r>
    </w:p>
    <w:p w:rsidR="00B11A2C" w:rsidRDefault="00B11A2C" w:rsidP="00D42373">
      <w:pPr>
        <w:pStyle w:val="Akapitzlist"/>
        <w:spacing w:line="300" w:lineRule="auto"/>
        <w:ind w:left="0"/>
        <w:jc w:val="both"/>
        <w:rPr>
          <w:rFonts w:asciiTheme="majorHAnsi" w:hAnsiTheme="majorHAnsi" w:cs="Arial"/>
          <w:sz w:val="22"/>
          <w:szCs w:val="22"/>
        </w:rPr>
      </w:pPr>
      <w:r w:rsidRPr="00B11A2C">
        <w:rPr>
          <w:rFonts w:asciiTheme="majorHAnsi" w:hAnsiTheme="majorHAnsi" w:cs="Arial"/>
          <w:b/>
          <w:sz w:val="22"/>
          <w:szCs w:val="22"/>
        </w:rPr>
        <w:t>Odp</w:t>
      </w:r>
      <w:r>
        <w:rPr>
          <w:rFonts w:asciiTheme="majorHAnsi" w:hAnsiTheme="majorHAnsi" w:cs="Arial"/>
          <w:sz w:val="22"/>
          <w:szCs w:val="22"/>
        </w:rPr>
        <w:t xml:space="preserve">. </w:t>
      </w:r>
      <w:r w:rsidRPr="007A3DF6">
        <w:rPr>
          <w:rFonts w:asciiTheme="majorHAnsi" w:hAnsiTheme="majorHAnsi" w:cs="Arial"/>
          <w:sz w:val="22"/>
          <w:szCs w:val="22"/>
        </w:rPr>
        <w:t>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w:t>
      </w:r>
    </w:p>
    <w:p w:rsidR="00B11A2C" w:rsidRDefault="00B11A2C" w:rsidP="00D42373">
      <w:pPr>
        <w:pStyle w:val="Akapitzlist"/>
        <w:spacing w:line="300" w:lineRule="auto"/>
        <w:ind w:left="284" w:hanging="284"/>
        <w:jc w:val="both"/>
        <w:rPr>
          <w:rFonts w:asciiTheme="majorHAnsi" w:hAnsiTheme="majorHAnsi" w:cs="Arial"/>
          <w:b/>
          <w:sz w:val="22"/>
          <w:szCs w:val="22"/>
        </w:rPr>
      </w:pPr>
    </w:p>
    <w:p w:rsidR="00D42373" w:rsidRPr="006831B6"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8</w:t>
      </w:r>
      <w:r w:rsidRPr="006831B6">
        <w:rPr>
          <w:rFonts w:asciiTheme="majorHAnsi" w:hAnsiTheme="majorHAnsi" w:cs="Arial"/>
          <w:b/>
          <w:sz w:val="22"/>
          <w:szCs w:val="22"/>
        </w:rPr>
        <w:t>.</w:t>
      </w:r>
    </w:p>
    <w:p w:rsidR="00D42373" w:rsidRDefault="00D42373" w:rsidP="00D42373">
      <w:pPr>
        <w:pStyle w:val="Akapitzlist"/>
        <w:spacing w:line="300" w:lineRule="auto"/>
        <w:ind w:left="0"/>
        <w:jc w:val="both"/>
        <w:rPr>
          <w:rFonts w:asciiTheme="majorHAnsi" w:hAnsiTheme="majorHAnsi" w:cs="Arial"/>
          <w:sz w:val="22"/>
          <w:szCs w:val="22"/>
        </w:rPr>
      </w:pPr>
      <w:r w:rsidRPr="00E6633B">
        <w:rPr>
          <w:rFonts w:asciiTheme="majorHAnsi" w:hAnsiTheme="majorHAnsi" w:cs="Arial"/>
          <w:sz w:val="22"/>
          <w:szCs w:val="22"/>
        </w:rPr>
        <w:t>W przypadku punktów poboru energii dla których zmiana sprzedawcy będzie przeprowadzana po raz pierwszy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w:t>
      </w:r>
    </w:p>
    <w:p w:rsidR="00B11A2C" w:rsidRDefault="00B11A2C" w:rsidP="00B11A2C">
      <w:pPr>
        <w:pStyle w:val="Akapitzlist"/>
        <w:spacing w:line="300" w:lineRule="auto"/>
        <w:ind w:left="0"/>
        <w:jc w:val="both"/>
        <w:rPr>
          <w:rFonts w:asciiTheme="majorHAnsi" w:hAnsiTheme="majorHAnsi" w:cs="Arial"/>
          <w:sz w:val="22"/>
          <w:szCs w:val="22"/>
        </w:rPr>
      </w:pPr>
      <w:r w:rsidRPr="00B11A2C">
        <w:rPr>
          <w:rFonts w:asciiTheme="majorHAnsi" w:hAnsiTheme="majorHAnsi" w:cs="Arial"/>
          <w:b/>
          <w:sz w:val="22"/>
          <w:szCs w:val="22"/>
        </w:rPr>
        <w:t>Odp.</w:t>
      </w:r>
      <w:r w:rsidRPr="00B11A2C">
        <w:rPr>
          <w:rFonts w:asciiTheme="majorHAnsi" w:hAnsiTheme="majorHAnsi" w:cs="Arial"/>
          <w:sz w:val="22"/>
          <w:szCs w:val="22"/>
        </w:rPr>
        <w:t xml:space="preserve"> </w:t>
      </w:r>
      <w:r w:rsidRPr="00E6633B">
        <w:rPr>
          <w:rFonts w:asciiTheme="majorHAnsi" w:hAnsiTheme="majorHAnsi" w:cs="Arial"/>
          <w:sz w:val="22"/>
          <w:szCs w:val="22"/>
        </w:rPr>
        <w:t>Zamawiający upoważni Wykonawcę do zawarcia umowy dystrybucyjnej  z OSD na podstawie oświadczenia woli zawartego w udzielonym przez siebie pełnomocnictwie, na warunkach zgodnych z aktualnie obowiązującymi?</w:t>
      </w:r>
    </w:p>
    <w:p w:rsidR="00B11A2C" w:rsidRDefault="00B11A2C" w:rsidP="00D42373">
      <w:pPr>
        <w:pStyle w:val="Akapitzlist"/>
        <w:spacing w:line="300" w:lineRule="auto"/>
        <w:ind w:left="0"/>
        <w:jc w:val="both"/>
        <w:rPr>
          <w:rFonts w:asciiTheme="majorHAnsi" w:hAnsiTheme="majorHAnsi" w:cs="Arial"/>
          <w:b/>
          <w:sz w:val="22"/>
          <w:szCs w:val="22"/>
        </w:rPr>
      </w:pPr>
    </w:p>
    <w:p w:rsidR="00B11A2C" w:rsidRPr="00B11A2C" w:rsidRDefault="00B11A2C" w:rsidP="00D42373">
      <w:pPr>
        <w:pStyle w:val="Akapitzlist"/>
        <w:spacing w:line="300" w:lineRule="auto"/>
        <w:ind w:left="0"/>
        <w:jc w:val="both"/>
        <w:rPr>
          <w:rFonts w:asciiTheme="majorHAnsi" w:hAnsiTheme="majorHAnsi" w:cs="Arial"/>
          <w:b/>
          <w:sz w:val="22"/>
          <w:szCs w:val="22"/>
        </w:rPr>
      </w:pPr>
    </w:p>
    <w:p w:rsidR="00D42373" w:rsidRPr="006831B6"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lastRenderedPageBreak/>
        <w:t xml:space="preserve">Pytanie </w:t>
      </w:r>
      <w:r>
        <w:rPr>
          <w:rFonts w:asciiTheme="majorHAnsi" w:hAnsiTheme="majorHAnsi" w:cs="Arial"/>
          <w:b/>
          <w:sz w:val="22"/>
          <w:szCs w:val="22"/>
        </w:rPr>
        <w:t>9</w:t>
      </w:r>
      <w:r w:rsidRPr="006831B6">
        <w:rPr>
          <w:rFonts w:asciiTheme="majorHAnsi" w:hAnsiTheme="majorHAnsi" w:cs="Arial"/>
          <w:b/>
          <w:sz w:val="22"/>
          <w:szCs w:val="22"/>
        </w:rPr>
        <w:t>.</w:t>
      </w:r>
    </w:p>
    <w:p w:rsidR="00D42373" w:rsidRPr="00105161" w:rsidRDefault="00D42373" w:rsidP="00D42373">
      <w:pPr>
        <w:pStyle w:val="Akapitzlist"/>
        <w:spacing w:line="300" w:lineRule="auto"/>
        <w:ind w:left="284" w:hanging="284"/>
        <w:jc w:val="both"/>
        <w:rPr>
          <w:rFonts w:asciiTheme="majorHAnsi" w:hAnsiTheme="majorHAnsi" w:cs="Arial"/>
          <w:sz w:val="22"/>
          <w:szCs w:val="22"/>
        </w:rPr>
      </w:pPr>
      <w:r w:rsidRPr="00105161">
        <w:rPr>
          <w:rFonts w:asciiTheme="majorHAnsi" w:hAnsiTheme="majorHAnsi" w:cs="Arial"/>
          <w:sz w:val="22"/>
          <w:szCs w:val="22"/>
        </w:rPr>
        <w:t xml:space="preserve">Dotyczy </w:t>
      </w:r>
      <w:r>
        <w:rPr>
          <w:rFonts w:asciiTheme="majorHAnsi" w:hAnsiTheme="majorHAnsi"/>
          <w:sz w:val="22"/>
          <w:szCs w:val="22"/>
        </w:rPr>
        <w:t>Załącznika nr 4 do SIWZ – projekt umowy §1 ust. 5</w:t>
      </w:r>
    </w:p>
    <w:p w:rsidR="00D42373" w:rsidRDefault="00D42373" w:rsidP="00D42373">
      <w:pPr>
        <w:pStyle w:val="Akapitzlist"/>
        <w:spacing w:line="300" w:lineRule="auto"/>
        <w:ind w:left="0"/>
        <w:jc w:val="both"/>
        <w:rPr>
          <w:rFonts w:asciiTheme="majorHAnsi" w:hAnsiTheme="majorHAnsi"/>
          <w:i/>
          <w:sz w:val="22"/>
          <w:szCs w:val="22"/>
        </w:rPr>
      </w:pPr>
      <w:r w:rsidRPr="00105161">
        <w:rPr>
          <w:rFonts w:asciiTheme="majorHAnsi" w:hAnsiTheme="majorHAnsi"/>
          <w:sz w:val="22"/>
          <w:szCs w:val="22"/>
        </w:rPr>
        <w:t>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Punkty z innych grup taryfowych nieujętych w ofercie będą oznaczały zmianę przedmiotu zamówienia. Z uwagi na powyższe Wykonawca zwraca się z prośbą o dodanie następującego zapisu:</w:t>
      </w:r>
      <w:r w:rsidRPr="00105161">
        <w:rPr>
          <w:rFonts w:asciiTheme="majorHAnsi" w:hAnsiTheme="majorHAnsi"/>
          <w:i/>
          <w:sz w:val="22"/>
          <w:szCs w:val="22"/>
        </w:rPr>
        <w:t xml:space="preserve"> „Zwiększenie punktów poboru lub zmiana grupy taryfowej możliwe jest jedynie w obrębie grup taryfowych, które zostały ujęte w SIWZ oraz wycenione w Formularzu Ofertowym Wykonawcy.”</w:t>
      </w:r>
    </w:p>
    <w:p w:rsidR="001F6FBA" w:rsidRDefault="001F6FBA" w:rsidP="001F6FBA">
      <w:pPr>
        <w:pStyle w:val="Akapitzlist"/>
        <w:spacing w:line="300" w:lineRule="auto"/>
        <w:ind w:left="0"/>
        <w:jc w:val="both"/>
        <w:rPr>
          <w:rFonts w:asciiTheme="majorHAnsi" w:hAnsiTheme="majorHAnsi"/>
          <w:i/>
          <w:sz w:val="22"/>
          <w:szCs w:val="22"/>
        </w:rPr>
      </w:pPr>
      <w:r w:rsidRPr="001F6FBA">
        <w:rPr>
          <w:rFonts w:asciiTheme="majorHAnsi" w:hAnsiTheme="majorHAnsi"/>
          <w:b/>
          <w:sz w:val="22"/>
          <w:szCs w:val="22"/>
        </w:rPr>
        <w:t>Odp.</w:t>
      </w:r>
      <w:r>
        <w:rPr>
          <w:rFonts w:asciiTheme="majorHAnsi" w:hAnsiTheme="majorHAnsi"/>
          <w:b/>
          <w:sz w:val="22"/>
          <w:szCs w:val="22"/>
        </w:rPr>
        <w:t xml:space="preserve"> </w:t>
      </w:r>
      <w:r>
        <w:rPr>
          <w:rFonts w:asciiTheme="majorHAnsi" w:hAnsiTheme="majorHAnsi"/>
          <w:sz w:val="22"/>
          <w:szCs w:val="22"/>
        </w:rPr>
        <w:t xml:space="preserve">Zamawiający wyraża zgodę na dodanie zapisu w umowie o treści </w:t>
      </w:r>
      <w:r w:rsidRPr="00105161">
        <w:rPr>
          <w:rFonts w:asciiTheme="majorHAnsi" w:hAnsiTheme="majorHAnsi"/>
          <w:i/>
          <w:sz w:val="22"/>
          <w:szCs w:val="22"/>
        </w:rPr>
        <w:t>„Zwiększenie punktów poboru lub zmiana grupy taryfowej możliwe jest jedynie w obrębie grup taryfowych, które zostały ujęte w SIWZ oraz wycenione w Formularzu Ofertowym Wykonawcy.”</w:t>
      </w:r>
    </w:p>
    <w:p w:rsidR="001F6FBA" w:rsidRPr="001F6FBA" w:rsidRDefault="001F6FBA" w:rsidP="00D42373">
      <w:pPr>
        <w:pStyle w:val="Akapitzlist"/>
        <w:spacing w:line="300" w:lineRule="auto"/>
        <w:ind w:left="0"/>
        <w:jc w:val="both"/>
        <w:rPr>
          <w:rFonts w:asciiTheme="majorHAnsi" w:hAnsiTheme="majorHAnsi"/>
          <w:sz w:val="22"/>
          <w:szCs w:val="22"/>
        </w:rPr>
      </w:pPr>
    </w:p>
    <w:p w:rsidR="00D42373" w:rsidRPr="006831B6"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10</w:t>
      </w:r>
      <w:r w:rsidRPr="006831B6">
        <w:rPr>
          <w:rFonts w:asciiTheme="majorHAnsi" w:hAnsiTheme="majorHAnsi" w:cs="Arial"/>
          <w:b/>
          <w:sz w:val="22"/>
          <w:szCs w:val="22"/>
        </w:rPr>
        <w:t>.</w:t>
      </w:r>
    </w:p>
    <w:p w:rsidR="00D42373" w:rsidRPr="00105161" w:rsidRDefault="00D42373" w:rsidP="00D42373">
      <w:pPr>
        <w:pStyle w:val="Akapitzlist"/>
        <w:spacing w:line="300" w:lineRule="auto"/>
        <w:ind w:left="284" w:hanging="284"/>
        <w:jc w:val="both"/>
        <w:rPr>
          <w:rFonts w:asciiTheme="majorHAnsi" w:hAnsiTheme="majorHAnsi" w:cs="Arial"/>
          <w:sz w:val="22"/>
          <w:szCs w:val="22"/>
        </w:rPr>
      </w:pPr>
      <w:r w:rsidRPr="00105161">
        <w:rPr>
          <w:rFonts w:asciiTheme="majorHAnsi" w:hAnsiTheme="majorHAnsi" w:cs="Arial"/>
          <w:sz w:val="22"/>
          <w:szCs w:val="22"/>
        </w:rPr>
        <w:t xml:space="preserve">Dotyczy </w:t>
      </w:r>
      <w:r>
        <w:rPr>
          <w:rFonts w:asciiTheme="majorHAnsi" w:hAnsiTheme="majorHAnsi"/>
          <w:sz w:val="22"/>
          <w:szCs w:val="22"/>
        </w:rPr>
        <w:t>Załącznika nr 4 do SIWZ – projekt umowy §6 ust. 6</w:t>
      </w:r>
    </w:p>
    <w:p w:rsidR="00D42373" w:rsidRDefault="00D42373" w:rsidP="00D42373">
      <w:pPr>
        <w:pStyle w:val="Akapitzlist"/>
        <w:spacing w:line="300" w:lineRule="auto"/>
        <w:ind w:left="0"/>
        <w:jc w:val="both"/>
        <w:rPr>
          <w:rFonts w:asciiTheme="majorHAnsi" w:hAnsiTheme="majorHAnsi" w:cs="Arial"/>
          <w:i/>
          <w:sz w:val="22"/>
          <w:szCs w:val="22"/>
        </w:rPr>
      </w:pPr>
      <w:r w:rsidRPr="004D3DF1">
        <w:rPr>
          <w:rFonts w:asciiTheme="majorHAnsi" w:hAnsiTheme="majorHAnsi" w:cs="Arial"/>
          <w:sz w:val="22"/>
          <w:szCs w:val="22"/>
        </w:rPr>
        <w:t xml:space="preserve">Wykonawca zwraca się z prośbą o modyfikację przedmiotowego zapisu do treści: </w:t>
      </w:r>
      <w:r w:rsidRPr="004D3DF1">
        <w:rPr>
          <w:rFonts w:asciiTheme="majorHAnsi" w:hAnsiTheme="majorHAnsi" w:cs="Arial"/>
          <w:i/>
          <w:sz w:val="22"/>
          <w:szCs w:val="22"/>
        </w:rPr>
        <w:t>„Strony ustalają następujący sposób rozliczeń, w którym Wykonawca wystawia Zamawiającemu na koniec okresu rozliczeniowego fakturę rozliczeniową, przy czym termin płatności faktury rozliczeniowej wynosi ….. dni od daty jej wystawienia”</w:t>
      </w:r>
      <w:r>
        <w:rPr>
          <w:rFonts w:asciiTheme="majorHAnsi" w:hAnsiTheme="majorHAnsi" w:cs="Arial"/>
          <w:i/>
          <w:sz w:val="22"/>
          <w:szCs w:val="22"/>
        </w:rPr>
        <w:t>.</w:t>
      </w:r>
    </w:p>
    <w:p w:rsidR="007447AB" w:rsidRDefault="007447AB" w:rsidP="007447AB">
      <w:pPr>
        <w:pStyle w:val="Akapitzlist"/>
        <w:spacing w:line="300" w:lineRule="auto"/>
        <w:ind w:left="0"/>
        <w:jc w:val="both"/>
        <w:rPr>
          <w:rFonts w:asciiTheme="majorHAnsi" w:hAnsiTheme="majorHAnsi" w:cs="Arial"/>
          <w:i/>
          <w:sz w:val="22"/>
          <w:szCs w:val="22"/>
        </w:rPr>
      </w:pPr>
      <w:r w:rsidRPr="007447AB">
        <w:rPr>
          <w:rFonts w:asciiTheme="majorHAnsi" w:hAnsiTheme="majorHAnsi" w:cs="Arial"/>
          <w:b/>
          <w:sz w:val="22"/>
          <w:szCs w:val="22"/>
        </w:rPr>
        <w:t>Odp</w:t>
      </w:r>
      <w:r>
        <w:rPr>
          <w:rFonts w:asciiTheme="majorHAnsi" w:hAnsiTheme="majorHAnsi" w:cs="Arial"/>
          <w:b/>
          <w:sz w:val="22"/>
          <w:szCs w:val="22"/>
        </w:rPr>
        <w:t xml:space="preserve">. </w:t>
      </w:r>
      <w:r w:rsidRPr="007447AB">
        <w:rPr>
          <w:rFonts w:asciiTheme="majorHAnsi" w:hAnsiTheme="majorHAnsi" w:cs="Arial"/>
          <w:sz w:val="22"/>
          <w:szCs w:val="22"/>
        </w:rPr>
        <w:t>Zamawiający</w:t>
      </w:r>
      <w:r>
        <w:rPr>
          <w:rFonts w:asciiTheme="majorHAnsi" w:hAnsiTheme="majorHAnsi" w:cs="Arial"/>
          <w:sz w:val="22"/>
          <w:szCs w:val="22"/>
        </w:rPr>
        <w:t xml:space="preserve"> wyraża zgodę na modyfikacja </w:t>
      </w:r>
      <w:r>
        <w:rPr>
          <w:rFonts w:asciiTheme="majorHAnsi" w:hAnsiTheme="majorHAnsi"/>
          <w:sz w:val="22"/>
          <w:szCs w:val="22"/>
        </w:rPr>
        <w:t xml:space="preserve">§6 ust. 6 umowy pod warunkiem , że </w:t>
      </w:r>
      <w:r w:rsidRPr="004D3DF1">
        <w:rPr>
          <w:rFonts w:asciiTheme="majorHAnsi" w:hAnsiTheme="majorHAnsi" w:cs="Arial"/>
          <w:i/>
          <w:sz w:val="22"/>
          <w:szCs w:val="22"/>
        </w:rPr>
        <w:t>termin płatności faktury rozliczeniowej wynosi</w:t>
      </w:r>
      <w:r>
        <w:rPr>
          <w:rFonts w:asciiTheme="majorHAnsi" w:hAnsiTheme="majorHAnsi" w:cs="Arial"/>
          <w:i/>
          <w:sz w:val="22"/>
          <w:szCs w:val="22"/>
        </w:rPr>
        <w:t xml:space="preserve"> ….. dni od daty jej </w:t>
      </w:r>
      <w:r w:rsidRPr="00AA1E78">
        <w:rPr>
          <w:rFonts w:asciiTheme="majorHAnsi" w:hAnsiTheme="majorHAnsi" w:cs="Arial"/>
          <w:b/>
          <w:i/>
          <w:sz w:val="22"/>
          <w:szCs w:val="22"/>
        </w:rPr>
        <w:t>otrzymania”.</w:t>
      </w:r>
    </w:p>
    <w:p w:rsidR="007447AB" w:rsidRPr="004D3DF1" w:rsidRDefault="007447AB" w:rsidP="00D42373">
      <w:pPr>
        <w:pStyle w:val="Akapitzlist"/>
        <w:spacing w:line="300" w:lineRule="auto"/>
        <w:ind w:left="0"/>
        <w:jc w:val="both"/>
        <w:rPr>
          <w:rFonts w:asciiTheme="majorHAnsi" w:hAnsiTheme="majorHAnsi" w:cs="Arial"/>
          <w:sz w:val="22"/>
          <w:szCs w:val="22"/>
        </w:rPr>
      </w:pPr>
    </w:p>
    <w:p w:rsidR="00D42373" w:rsidRPr="006831B6"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11</w:t>
      </w:r>
      <w:r w:rsidRPr="006831B6">
        <w:rPr>
          <w:rFonts w:asciiTheme="majorHAnsi" w:hAnsiTheme="majorHAnsi" w:cs="Arial"/>
          <w:b/>
          <w:sz w:val="22"/>
          <w:szCs w:val="22"/>
        </w:rPr>
        <w:t>.</w:t>
      </w:r>
    </w:p>
    <w:p w:rsidR="00D42373" w:rsidRPr="00105161" w:rsidRDefault="00D42373" w:rsidP="00D42373">
      <w:pPr>
        <w:pStyle w:val="Akapitzlist"/>
        <w:spacing w:line="300" w:lineRule="auto"/>
        <w:ind w:left="284" w:hanging="284"/>
        <w:jc w:val="both"/>
        <w:rPr>
          <w:rFonts w:asciiTheme="majorHAnsi" w:hAnsiTheme="majorHAnsi" w:cs="Arial"/>
          <w:sz w:val="22"/>
          <w:szCs w:val="22"/>
        </w:rPr>
      </w:pPr>
      <w:r w:rsidRPr="00105161">
        <w:rPr>
          <w:rFonts w:asciiTheme="majorHAnsi" w:hAnsiTheme="majorHAnsi" w:cs="Arial"/>
          <w:sz w:val="22"/>
          <w:szCs w:val="22"/>
        </w:rPr>
        <w:t xml:space="preserve">Dotyczy </w:t>
      </w:r>
      <w:r>
        <w:rPr>
          <w:rFonts w:asciiTheme="majorHAnsi" w:hAnsiTheme="majorHAnsi"/>
          <w:sz w:val="22"/>
          <w:szCs w:val="22"/>
        </w:rPr>
        <w:t>Załącznika nr 4 do SIWZ – projekt umowy §7 ust. 1</w:t>
      </w:r>
    </w:p>
    <w:p w:rsidR="00D42373" w:rsidRDefault="00D42373" w:rsidP="00D42373">
      <w:pPr>
        <w:pStyle w:val="Akapitzlist"/>
        <w:spacing w:line="300" w:lineRule="auto"/>
        <w:ind w:left="0"/>
        <w:jc w:val="both"/>
        <w:rPr>
          <w:rFonts w:asciiTheme="majorHAnsi" w:hAnsiTheme="majorHAnsi" w:cs="Arial"/>
          <w:i/>
          <w:sz w:val="22"/>
          <w:szCs w:val="22"/>
        </w:rPr>
      </w:pPr>
      <w:r w:rsidRPr="00003181">
        <w:rPr>
          <w:rFonts w:asciiTheme="majorHAnsi" w:hAnsiTheme="majorHAnsi" w:cs="Arial"/>
          <w:sz w:val="22"/>
          <w:szCs w:val="22"/>
        </w:rPr>
        <w:t xml:space="preserve">Informujemy, że zgodnie z art. 6b ust. 2 i 3 ustawy Prawo energetyczne obowiązek pisemnego powiadomienia odbiorcy o zamiarze wstrzymania dostaw oraz wyznaczenie dodatkowego 14-dniowego terminu na zapłatę należności dotyczy jedynie odbiorców w gospodarstwach domowych. Przepisy ustawy nie nakładają natomiast takiego obowiązku w przypadku pozostałej grupy odbiorców. W związku z powyższym zwracamy się z prośbą o dostosowanie przedmiotowego zapisu do treści zgodnej z ustawą Prawo energetyczne, poprzez usunięcie słów </w:t>
      </w:r>
      <w:r w:rsidRPr="00003181">
        <w:rPr>
          <w:rFonts w:asciiTheme="majorHAnsi" w:hAnsiTheme="majorHAnsi" w:cs="Arial"/>
          <w:i/>
          <w:sz w:val="22"/>
          <w:szCs w:val="22"/>
        </w:rPr>
        <w:t xml:space="preserve">„(…)pomimo </w:t>
      </w:r>
      <w:r w:rsidRPr="00003181">
        <w:rPr>
          <w:rFonts w:asciiTheme="majorHAnsi" w:hAnsiTheme="majorHAnsi"/>
          <w:bCs/>
          <w:i/>
          <w:sz w:val="22"/>
          <w:szCs w:val="22"/>
        </w:rPr>
        <w:t>uprzedniego bezskutecznego wezwania do zapłaty zaległych i bieżących należności w dodatkowym dwutygodniowym terminie oraz powiadomienia Zamawiającego na piśmie o zamiarze wstrzymania sprzedaży energii elektrycznej</w:t>
      </w:r>
      <w:r w:rsidRPr="00003181">
        <w:rPr>
          <w:rFonts w:asciiTheme="majorHAnsi" w:hAnsiTheme="majorHAnsi" w:cs="Arial"/>
          <w:i/>
          <w:sz w:val="22"/>
          <w:szCs w:val="22"/>
        </w:rPr>
        <w:t>”.</w:t>
      </w:r>
    </w:p>
    <w:p w:rsidR="00E37C80" w:rsidRPr="00E37C80" w:rsidRDefault="00E37C80" w:rsidP="00D42373">
      <w:pPr>
        <w:pStyle w:val="Akapitzlist"/>
        <w:spacing w:line="300" w:lineRule="auto"/>
        <w:ind w:left="0"/>
        <w:jc w:val="both"/>
        <w:rPr>
          <w:rFonts w:asciiTheme="majorHAnsi" w:hAnsiTheme="majorHAnsi" w:cs="Arial"/>
          <w:sz w:val="22"/>
          <w:szCs w:val="22"/>
        </w:rPr>
      </w:pPr>
      <w:r w:rsidRPr="00E37C80">
        <w:rPr>
          <w:rFonts w:asciiTheme="majorHAnsi" w:hAnsiTheme="majorHAnsi" w:cs="Arial"/>
          <w:b/>
          <w:sz w:val="22"/>
          <w:szCs w:val="22"/>
        </w:rPr>
        <w:t>Odp.</w:t>
      </w:r>
      <w:r>
        <w:rPr>
          <w:rFonts w:asciiTheme="majorHAnsi" w:hAnsiTheme="majorHAnsi" w:cs="Arial"/>
          <w:b/>
          <w:sz w:val="22"/>
          <w:szCs w:val="22"/>
        </w:rPr>
        <w:t xml:space="preserve"> </w:t>
      </w:r>
      <w:r>
        <w:rPr>
          <w:rFonts w:asciiTheme="majorHAnsi" w:hAnsiTheme="majorHAnsi" w:cs="Arial"/>
          <w:sz w:val="22"/>
          <w:szCs w:val="22"/>
        </w:rPr>
        <w:t>Zamawiający dostosuje przedmiotowy zapis umowy</w:t>
      </w:r>
      <w:r w:rsidRPr="00003181">
        <w:rPr>
          <w:rFonts w:asciiTheme="majorHAnsi" w:hAnsiTheme="majorHAnsi" w:cs="Arial"/>
          <w:sz w:val="22"/>
          <w:szCs w:val="22"/>
        </w:rPr>
        <w:t xml:space="preserve"> do treści zgodnej z ustawą Prawo energetyczne</w:t>
      </w:r>
    </w:p>
    <w:p w:rsidR="00E37C80" w:rsidRPr="00003181" w:rsidRDefault="00E37C80" w:rsidP="00D42373">
      <w:pPr>
        <w:pStyle w:val="Akapitzlist"/>
        <w:spacing w:line="300" w:lineRule="auto"/>
        <w:ind w:left="0"/>
        <w:jc w:val="both"/>
        <w:rPr>
          <w:rFonts w:asciiTheme="majorHAnsi" w:hAnsiTheme="majorHAnsi" w:cs="Arial"/>
          <w:i/>
          <w:sz w:val="22"/>
          <w:szCs w:val="22"/>
        </w:rPr>
      </w:pPr>
    </w:p>
    <w:p w:rsidR="00E37C80" w:rsidRPr="00E37C80" w:rsidRDefault="00D42373" w:rsidP="00E37C80">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12</w:t>
      </w:r>
      <w:r w:rsidRPr="006831B6">
        <w:rPr>
          <w:rFonts w:asciiTheme="majorHAnsi" w:hAnsiTheme="majorHAnsi" w:cs="Arial"/>
          <w:b/>
          <w:sz w:val="22"/>
          <w:szCs w:val="22"/>
        </w:rPr>
        <w:t>.</w:t>
      </w:r>
    </w:p>
    <w:p w:rsidR="00D42373" w:rsidRPr="00105161" w:rsidRDefault="00D42373" w:rsidP="00D42373">
      <w:pPr>
        <w:pStyle w:val="Akapitzlist"/>
        <w:spacing w:line="300" w:lineRule="auto"/>
        <w:ind w:left="284" w:hanging="284"/>
        <w:jc w:val="both"/>
        <w:rPr>
          <w:rFonts w:asciiTheme="majorHAnsi" w:hAnsiTheme="majorHAnsi" w:cs="Arial"/>
          <w:sz w:val="22"/>
          <w:szCs w:val="22"/>
        </w:rPr>
      </w:pPr>
      <w:r w:rsidRPr="00105161">
        <w:rPr>
          <w:rFonts w:asciiTheme="majorHAnsi" w:hAnsiTheme="majorHAnsi" w:cs="Arial"/>
          <w:sz w:val="22"/>
          <w:szCs w:val="22"/>
        </w:rPr>
        <w:t xml:space="preserve">Dotyczy </w:t>
      </w:r>
      <w:r>
        <w:rPr>
          <w:rFonts w:asciiTheme="majorHAnsi" w:hAnsiTheme="majorHAnsi"/>
          <w:sz w:val="22"/>
          <w:szCs w:val="22"/>
        </w:rPr>
        <w:t>Załącznika nr 4 do SIWZ – projekt umowy §8 ust. 2</w:t>
      </w:r>
    </w:p>
    <w:p w:rsidR="00D42373" w:rsidRDefault="00D42373" w:rsidP="00D42373">
      <w:pPr>
        <w:pStyle w:val="Akapitzlist"/>
        <w:spacing w:line="300" w:lineRule="auto"/>
        <w:ind w:left="0"/>
        <w:jc w:val="both"/>
        <w:rPr>
          <w:rFonts w:asciiTheme="majorHAnsi" w:hAnsiTheme="majorHAnsi" w:cs="Arial"/>
          <w:iCs/>
          <w:sz w:val="22"/>
          <w:szCs w:val="22"/>
        </w:rPr>
      </w:pPr>
      <w:r w:rsidRPr="00003181">
        <w:rPr>
          <w:rFonts w:asciiTheme="majorHAnsi" w:hAnsiTheme="majorHAnsi" w:cs="Arial"/>
          <w:iCs/>
          <w:sz w:val="22"/>
          <w:szCs w:val="22"/>
        </w:rPr>
        <w:t xml:space="preserve">Zgodnie z dyspozycją art. 29 ust. 1 ustawy z dnia 29 stycznia 2004 r. Prawo zamówień publicznych (Dz. U. z 2015 r. poz. 2164 ze zm.) Zamawiający zobligowany jest do opisania przedmiotu zamówienia w sposób jednoznaczny i wyczerpujący, za pomocą dostatecznie dokładnych i zrozumiałych określeń, uwzględniając wszystkie wymagania i okoliczności mogące </w:t>
      </w:r>
      <w:r w:rsidRPr="00003181">
        <w:rPr>
          <w:rFonts w:asciiTheme="majorHAnsi" w:hAnsiTheme="majorHAnsi" w:cs="Arial"/>
          <w:iCs/>
          <w:sz w:val="22"/>
          <w:szCs w:val="22"/>
        </w:rPr>
        <w:lastRenderedPageBreak/>
        <w:t>mieć wpływ na sporządzenie oferty. Z uwagi na powyższe, dbając o należyte wykonanie przedmiotu umowy, zwracamy się z prośbą o dokładne wskazanie terminu realizacji zamówienia oraz usunięcie z treści dokumentacji przetargowej zapisu widniejącego w pkt 2a.</w:t>
      </w:r>
    </w:p>
    <w:p w:rsidR="0079654D" w:rsidRPr="00003181" w:rsidRDefault="0079654D" w:rsidP="00D42373">
      <w:pPr>
        <w:pStyle w:val="Akapitzlist"/>
        <w:spacing w:line="300" w:lineRule="auto"/>
        <w:ind w:left="0"/>
        <w:jc w:val="both"/>
        <w:rPr>
          <w:rFonts w:asciiTheme="majorHAnsi" w:hAnsiTheme="majorHAnsi" w:cs="Arial"/>
          <w:b/>
          <w:sz w:val="22"/>
          <w:szCs w:val="22"/>
        </w:rPr>
      </w:pPr>
      <w:r w:rsidRPr="0079654D">
        <w:rPr>
          <w:rFonts w:asciiTheme="majorHAnsi" w:hAnsiTheme="majorHAnsi" w:cs="Arial"/>
          <w:b/>
          <w:iCs/>
          <w:sz w:val="22"/>
          <w:szCs w:val="22"/>
        </w:rPr>
        <w:t>Odp.</w:t>
      </w:r>
      <w:r>
        <w:rPr>
          <w:rFonts w:asciiTheme="majorHAnsi" w:hAnsiTheme="majorHAnsi" w:cs="Arial"/>
          <w:iCs/>
          <w:sz w:val="22"/>
          <w:szCs w:val="22"/>
        </w:rPr>
        <w:t xml:space="preserve"> Termin realizacji zamówienia 01.07.2017r do 31.12.2018r</w:t>
      </w:r>
    </w:p>
    <w:p w:rsidR="0079654D" w:rsidRDefault="0079654D" w:rsidP="00D42373">
      <w:pPr>
        <w:pStyle w:val="Akapitzlist"/>
        <w:spacing w:line="300" w:lineRule="auto"/>
        <w:ind w:left="284" w:hanging="284"/>
        <w:jc w:val="both"/>
        <w:rPr>
          <w:rFonts w:asciiTheme="majorHAnsi" w:hAnsiTheme="majorHAnsi" w:cs="Arial"/>
          <w:b/>
          <w:sz w:val="22"/>
          <w:szCs w:val="22"/>
        </w:rPr>
      </w:pPr>
    </w:p>
    <w:p w:rsidR="00D42373" w:rsidRPr="006831B6"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13</w:t>
      </w:r>
      <w:r w:rsidRPr="006831B6">
        <w:rPr>
          <w:rFonts w:asciiTheme="majorHAnsi" w:hAnsiTheme="majorHAnsi" w:cs="Arial"/>
          <w:b/>
          <w:sz w:val="22"/>
          <w:szCs w:val="22"/>
        </w:rPr>
        <w:t>.</w:t>
      </w:r>
    </w:p>
    <w:p w:rsidR="00D42373" w:rsidRDefault="00D42373" w:rsidP="00D42373">
      <w:pPr>
        <w:pStyle w:val="Akapitzlist"/>
        <w:spacing w:line="300" w:lineRule="auto"/>
        <w:ind w:left="0"/>
        <w:jc w:val="both"/>
        <w:rPr>
          <w:rFonts w:asciiTheme="majorHAnsi" w:hAnsiTheme="majorHAnsi" w:cs="Arial"/>
          <w:b/>
          <w:sz w:val="22"/>
          <w:szCs w:val="22"/>
        </w:rPr>
      </w:pPr>
      <w:r w:rsidRPr="00C60EAC">
        <w:rPr>
          <w:rFonts w:asciiTheme="majorHAnsi" w:hAnsiTheme="majorHAnsi" w:cs="Arial"/>
          <w:sz w:val="22"/>
          <w:szCs w:val="22"/>
        </w:rPr>
        <w:t>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p>
    <w:p w:rsidR="00D42373" w:rsidRPr="0079654D" w:rsidRDefault="0079654D" w:rsidP="00D42373">
      <w:pPr>
        <w:pStyle w:val="Akapitzlist"/>
        <w:spacing w:line="300" w:lineRule="auto"/>
        <w:ind w:left="284" w:hanging="284"/>
        <w:jc w:val="both"/>
        <w:rPr>
          <w:rFonts w:asciiTheme="majorHAnsi" w:hAnsiTheme="majorHAnsi" w:cs="Arial"/>
          <w:sz w:val="22"/>
          <w:szCs w:val="22"/>
        </w:rPr>
      </w:pPr>
      <w:r>
        <w:rPr>
          <w:rFonts w:asciiTheme="majorHAnsi" w:hAnsiTheme="majorHAnsi" w:cs="Arial"/>
          <w:b/>
          <w:sz w:val="22"/>
          <w:szCs w:val="22"/>
        </w:rPr>
        <w:t xml:space="preserve">Odp. </w:t>
      </w:r>
      <w:r>
        <w:rPr>
          <w:rFonts w:asciiTheme="majorHAnsi" w:hAnsiTheme="majorHAnsi" w:cs="Arial"/>
          <w:sz w:val="22"/>
          <w:szCs w:val="22"/>
        </w:rPr>
        <w:t xml:space="preserve">Zamawiający </w:t>
      </w:r>
      <w:r w:rsidRPr="00C60EAC">
        <w:rPr>
          <w:rFonts w:asciiTheme="majorHAnsi" w:hAnsiTheme="majorHAnsi" w:cs="Arial"/>
          <w:sz w:val="22"/>
          <w:szCs w:val="22"/>
        </w:rPr>
        <w:t>dysponuje tytuł</w:t>
      </w:r>
      <w:r>
        <w:rPr>
          <w:rFonts w:asciiTheme="majorHAnsi" w:hAnsiTheme="majorHAnsi" w:cs="Arial"/>
          <w:sz w:val="22"/>
          <w:szCs w:val="22"/>
        </w:rPr>
        <w:t xml:space="preserve">em prawnym, </w:t>
      </w:r>
      <w:r w:rsidRPr="00C60EAC">
        <w:rPr>
          <w:rFonts w:asciiTheme="majorHAnsi" w:hAnsiTheme="majorHAnsi" w:cs="Arial"/>
          <w:sz w:val="22"/>
          <w:szCs w:val="22"/>
        </w:rPr>
        <w:t>który upoważnia go do swobodnego dysponowania obiektami opi</w:t>
      </w:r>
      <w:r>
        <w:rPr>
          <w:rFonts w:asciiTheme="majorHAnsi" w:hAnsiTheme="majorHAnsi" w:cs="Arial"/>
          <w:sz w:val="22"/>
          <w:szCs w:val="22"/>
        </w:rPr>
        <w:t>sanymi w przedmiocie zamówienia.</w:t>
      </w:r>
    </w:p>
    <w:p w:rsidR="0079654D" w:rsidRDefault="0079654D" w:rsidP="00D42373">
      <w:pPr>
        <w:pStyle w:val="Akapitzlist"/>
        <w:spacing w:line="300" w:lineRule="auto"/>
        <w:ind w:left="284" w:hanging="284"/>
        <w:jc w:val="both"/>
        <w:rPr>
          <w:rFonts w:asciiTheme="majorHAnsi" w:hAnsiTheme="majorHAnsi" w:cs="Arial"/>
          <w:b/>
          <w:sz w:val="22"/>
          <w:szCs w:val="22"/>
        </w:rPr>
      </w:pPr>
    </w:p>
    <w:p w:rsidR="00D42373" w:rsidRPr="006831B6" w:rsidRDefault="00D42373" w:rsidP="00D42373">
      <w:pPr>
        <w:pStyle w:val="Akapitzlist"/>
        <w:spacing w:line="300" w:lineRule="auto"/>
        <w:ind w:left="284" w:hanging="284"/>
        <w:jc w:val="both"/>
        <w:rPr>
          <w:rFonts w:asciiTheme="majorHAnsi" w:hAnsiTheme="majorHAnsi" w:cs="Arial"/>
          <w:b/>
          <w:sz w:val="22"/>
          <w:szCs w:val="22"/>
        </w:rPr>
      </w:pPr>
      <w:r w:rsidRPr="006831B6">
        <w:rPr>
          <w:rFonts w:asciiTheme="majorHAnsi" w:hAnsiTheme="majorHAnsi" w:cs="Arial"/>
          <w:b/>
          <w:sz w:val="22"/>
          <w:szCs w:val="22"/>
        </w:rPr>
        <w:t xml:space="preserve">Pytanie </w:t>
      </w:r>
      <w:r>
        <w:rPr>
          <w:rFonts w:asciiTheme="majorHAnsi" w:hAnsiTheme="majorHAnsi" w:cs="Arial"/>
          <w:b/>
          <w:sz w:val="22"/>
          <w:szCs w:val="22"/>
        </w:rPr>
        <w:t>14</w:t>
      </w:r>
      <w:r w:rsidRPr="006831B6">
        <w:rPr>
          <w:rFonts w:asciiTheme="majorHAnsi" w:hAnsiTheme="majorHAnsi" w:cs="Arial"/>
          <w:b/>
          <w:sz w:val="22"/>
          <w:szCs w:val="22"/>
        </w:rPr>
        <w:t>.</w:t>
      </w:r>
    </w:p>
    <w:p w:rsidR="00D42373" w:rsidRDefault="00D42373" w:rsidP="00D42373">
      <w:pPr>
        <w:keepLines/>
        <w:spacing w:line="300" w:lineRule="auto"/>
        <w:jc w:val="both"/>
        <w:rPr>
          <w:rFonts w:asciiTheme="majorHAnsi" w:hAnsiTheme="majorHAnsi" w:cs="Arial"/>
          <w:iCs/>
          <w:color w:val="000000"/>
          <w:sz w:val="22"/>
          <w:szCs w:val="22"/>
        </w:rPr>
      </w:pPr>
      <w:r>
        <w:rPr>
          <w:rFonts w:asciiTheme="majorHAnsi" w:hAnsiTheme="majorHAnsi" w:cs="Arial"/>
          <w:iCs/>
          <w:color w:val="000000"/>
          <w:sz w:val="22"/>
          <w:szCs w:val="22"/>
        </w:rPr>
        <w:t>Wykonawca zwraca się z prośbą o udzielenie odpowiedzi czy Zamawiający dopuszcza podpisanie umowy drogą korespondencyjną?</w:t>
      </w:r>
    </w:p>
    <w:p w:rsidR="0079654D" w:rsidRDefault="0079654D" w:rsidP="0079654D">
      <w:pPr>
        <w:keepLines/>
        <w:spacing w:line="300" w:lineRule="auto"/>
        <w:jc w:val="both"/>
        <w:rPr>
          <w:rFonts w:asciiTheme="majorHAnsi" w:hAnsiTheme="majorHAnsi" w:cs="Arial"/>
          <w:iCs/>
          <w:color w:val="000000"/>
          <w:sz w:val="22"/>
          <w:szCs w:val="22"/>
        </w:rPr>
      </w:pPr>
      <w:r w:rsidRPr="0079654D">
        <w:rPr>
          <w:rFonts w:asciiTheme="majorHAnsi" w:hAnsiTheme="majorHAnsi" w:cs="Arial"/>
          <w:b/>
          <w:iCs/>
          <w:color w:val="000000"/>
          <w:sz w:val="22"/>
          <w:szCs w:val="22"/>
        </w:rPr>
        <w:t>Odp</w:t>
      </w:r>
      <w:r>
        <w:rPr>
          <w:rFonts w:asciiTheme="majorHAnsi" w:hAnsiTheme="majorHAnsi" w:cs="Arial"/>
          <w:iCs/>
          <w:color w:val="000000"/>
          <w:sz w:val="22"/>
          <w:szCs w:val="22"/>
        </w:rPr>
        <w:t>. Zamawiający</w:t>
      </w:r>
      <w:r w:rsidRPr="0079654D">
        <w:rPr>
          <w:rFonts w:asciiTheme="majorHAnsi" w:hAnsiTheme="majorHAnsi" w:cs="Arial"/>
          <w:iCs/>
          <w:color w:val="000000"/>
          <w:sz w:val="22"/>
          <w:szCs w:val="22"/>
        </w:rPr>
        <w:t xml:space="preserve"> </w:t>
      </w:r>
      <w:r>
        <w:rPr>
          <w:rFonts w:asciiTheme="majorHAnsi" w:hAnsiTheme="majorHAnsi" w:cs="Arial"/>
          <w:iCs/>
          <w:color w:val="000000"/>
          <w:sz w:val="22"/>
          <w:szCs w:val="22"/>
        </w:rPr>
        <w:t>dopuszcza podpisanie umowy drogą korespondencyjną.</w:t>
      </w:r>
    </w:p>
    <w:p w:rsidR="00D42373" w:rsidRDefault="0079654D" w:rsidP="00D42373">
      <w:pPr>
        <w:keepLines/>
        <w:spacing w:line="300" w:lineRule="auto"/>
        <w:jc w:val="both"/>
        <w:rPr>
          <w:rFonts w:asciiTheme="majorHAnsi" w:hAnsiTheme="majorHAnsi" w:cs="Arial"/>
          <w:iCs/>
          <w:color w:val="000000"/>
          <w:sz w:val="22"/>
          <w:szCs w:val="22"/>
        </w:rPr>
      </w:pPr>
      <w:r>
        <w:rPr>
          <w:rFonts w:asciiTheme="majorHAnsi" w:hAnsiTheme="majorHAnsi" w:cs="Arial"/>
          <w:iCs/>
          <w:color w:val="000000"/>
          <w:sz w:val="22"/>
          <w:szCs w:val="22"/>
        </w:rPr>
        <w:t xml:space="preserve"> </w:t>
      </w:r>
    </w:p>
    <w:p w:rsidR="00D42373" w:rsidRDefault="00D42373" w:rsidP="00D42373">
      <w:pPr>
        <w:rPr>
          <w:rFonts w:ascii="Arial" w:hAnsi="Arial" w:cs="Arial"/>
          <w:sz w:val="18"/>
          <w:szCs w:val="18"/>
        </w:rPr>
      </w:pPr>
    </w:p>
    <w:p w:rsidR="00D42373" w:rsidRPr="001E0E78" w:rsidRDefault="00D42373" w:rsidP="00D42373">
      <w:pPr>
        <w:rPr>
          <w:rFonts w:ascii="Arial" w:hAnsi="Arial" w:cs="Arial"/>
          <w:sz w:val="18"/>
          <w:szCs w:val="18"/>
        </w:rPr>
      </w:pPr>
    </w:p>
    <w:p w:rsidR="00D42373" w:rsidRDefault="0079654D" w:rsidP="00D42373">
      <w:pPr>
        <w:spacing w:line="300" w:lineRule="auto"/>
        <w:jc w:val="both"/>
        <w:rPr>
          <w:rFonts w:ascii="Calibri" w:eastAsia="Times New Roman" w:hAnsi="Calibri" w:cs="Times New Roman"/>
          <w:color w:val="191919"/>
          <w:sz w:val="22"/>
          <w:szCs w:val="22"/>
        </w:rPr>
      </w:pPr>
      <w:r>
        <w:rPr>
          <w:rFonts w:ascii="Calibri" w:eastAsia="Times New Roman" w:hAnsi="Calibri" w:cs="Times New Roman"/>
          <w:color w:val="191919"/>
          <w:sz w:val="22"/>
          <w:szCs w:val="22"/>
        </w:rPr>
        <w:t xml:space="preserve">                                                                                                                                   </w:t>
      </w:r>
      <w:r w:rsidR="00D42373" w:rsidRPr="00DE563A">
        <w:rPr>
          <w:rFonts w:ascii="Calibri" w:eastAsia="Times New Roman" w:hAnsi="Calibri" w:cs="Times New Roman"/>
          <w:color w:val="191919"/>
          <w:sz w:val="22"/>
          <w:szCs w:val="22"/>
        </w:rPr>
        <w:t>Z poważaniem,</w:t>
      </w:r>
    </w:p>
    <w:p w:rsidR="00D42373" w:rsidRPr="00C23F36" w:rsidRDefault="00D42373" w:rsidP="00D42373">
      <w:pPr>
        <w:rPr>
          <w:sz w:val="22"/>
          <w:szCs w:val="22"/>
        </w:rPr>
      </w:pPr>
    </w:p>
    <w:p w:rsidR="00ED3CE3" w:rsidRPr="00C23F36" w:rsidRDefault="00C23F36" w:rsidP="00C23F36">
      <w:pPr>
        <w:jc w:val="center"/>
        <w:rPr>
          <w:rFonts w:asciiTheme="majorHAnsi" w:hAnsiTheme="majorHAnsi"/>
          <w:sz w:val="22"/>
          <w:szCs w:val="22"/>
        </w:rPr>
      </w:pPr>
      <w:r>
        <w:rPr>
          <w:rFonts w:asciiTheme="majorHAnsi" w:hAnsiTheme="majorHAnsi"/>
          <w:sz w:val="22"/>
          <w:szCs w:val="22"/>
        </w:rPr>
        <w:t xml:space="preserve">                                                                                                            </w:t>
      </w:r>
      <w:r w:rsidRPr="00C23F36">
        <w:rPr>
          <w:rFonts w:asciiTheme="majorHAnsi" w:hAnsiTheme="majorHAnsi"/>
          <w:sz w:val="22"/>
          <w:szCs w:val="22"/>
        </w:rPr>
        <w:t>Wójt Gminy Szczytno</w:t>
      </w:r>
    </w:p>
    <w:p w:rsidR="00C23F36" w:rsidRPr="00C23F36" w:rsidRDefault="00C23F36" w:rsidP="00C23F36">
      <w:pPr>
        <w:jc w:val="center"/>
        <w:rPr>
          <w:rFonts w:asciiTheme="majorHAnsi" w:hAnsiTheme="majorHAnsi"/>
          <w:sz w:val="22"/>
          <w:szCs w:val="22"/>
        </w:rPr>
      </w:pPr>
      <w:r>
        <w:rPr>
          <w:rFonts w:asciiTheme="majorHAnsi" w:hAnsiTheme="majorHAnsi"/>
          <w:sz w:val="22"/>
          <w:szCs w:val="22"/>
        </w:rPr>
        <w:t xml:space="preserve">                                                                                                          </w:t>
      </w:r>
      <w:r w:rsidRPr="00C23F36">
        <w:rPr>
          <w:rFonts w:asciiTheme="majorHAnsi" w:hAnsiTheme="majorHAnsi"/>
          <w:sz w:val="22"/>
          <w:szCs w:val="22"/>
        </w:rPr>
        <w:t>Sławomir Wojciechowski</w:t>
      </w:r>
    </w:p>
    <w:p w:rsidR="00C23F36" w:rsidRPr="00C23F36" w:rsidRDefault="00C23F36">
      <w:pPr>
        <w:jc w:val="center"/>
        <w:rPr>
          <w:rFonts w:asciiTheme="majorHAnsi" w:hAnsiTheme="majorHAnsi"/>
          <w:sz w:val="22"/>
          <w:szCs w:val="22"/>
        </w:rPr>
      </w:pPr>
    </w:p>
    <w:sectPr w:rsidR="00C23F36" w:rsidRPr="00C23F36" w:rsidSect="00ED3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2373"/>
    <w:rsid w:val="000F1F76"/>
    <w:rsid w:val="000F28CB"/>
    <w:rsid w:val="001F6FBA"/>
    <w:rsid w:val="00243A33"/>
    <w:rsid w:val="003C7E66"/>
    <w:rsid w:val="0042360E"/>
    <w:rsid w:val="004866F3"/>
    <w:rsid w:val="004B58B9"/>
    <w:rsid w:val="00654979"/>
    <w:rsid w:val="006B7097"/>
    <w:rsid w:val="007447AB"/>
    <w:rsid w:val="00794412"/>
    <w:rsid w:val="0079654D"/>
    <w:rsid w:val="009C7891"/>
    <w:rsid w:val="009D475A"/>
    <w:rsid w:val="00A641CD"/>
    <w:rsid w:val="00AA1E78"/>
    <w:rsid w:val="00B11A2C"/>
    <w:rsid w:val="00B721CD"/>
    <w:rsid w:val="00BA119D"/>
    <w:rsid w:val="00BF1820"/>
    <w:rsid w:val="00C23F36"/>
    <w:rsid w:val="00C46C1D"/>
    <w:rsid w:val="00D15B71"/>
    <w:rsid w:val="00D42373"/>
    <w:rsid w:val="00D93F0E"/>
    <w:rsid w:val="00DC474E"/>
    <w:rsid w:val="00E37C80"/>
    <w:rsid w:val="00ED018F"/>
    <w:rsid w:val="00ED3CE3"/>
    <w:rsid w:val="00F000E7"/>
    <w:rsid w:val="00FB15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373"/>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ED018F"/>
    <w:pPr>
      <w:framePr w:w="7920" w:h="1980" w:hRule="exact" w:hSpace="141" w:wrap="auto" w:hAnchor="page" w:xAlign="center" w:yAlign="bottom"/>
      <w:ind w:left="2880"/>
    </w:pPr>
    <w:rPr>
      <w:rFonts w:asciiTheme="majorHAnsi" w:eastAsiaTheme="majorEastAsia" w:hAnsiTheme="majorHAnsi" w:cstheme="majorBidi"/>
      <w:lang w:eastAsia="en-US"/>
    </w:rPr>
  </w:style>
  <w:style w:type="paragraph" w:styleId="Akapitzlist">
    <w:name w:val="List Paragraph"/>
    <w:basedOn w:val="Normalny"/>
    <w:uiPriority w:val="34"/>
    <w:qFormat/>
    <w:rsid w:val="00D42373"/>
    <w:pPr>
      <w:ind w:left="720"/>
      <w:contextualSpacing/>
    </w:pPr>
  </w:style>
  <w:style w:type="character" w:styleId="Hipercze">
    <w:name w:val="Hyperlink"/>
    <w:rsid w:val="00D42373"/>
    <w:rPr>
      <w:rFonts w:cs="Times New Roman"/>
      <w:color w:val="0000FF"/>
      <w:u w:val="single"/>
    </w:rPr>
  </w:style>
  <w:style w:type="paragraph" w:customStyle="1" w:styleId="Standard">
    <w:name w:val="Standard"/>
    <w:rsid w:val="00BA119D"/>
    <w:pPr>
      <w:widowControl w:val="0"/>
      <w:suppressAutoHyphens/>
      <w:spacing w:after="0" w:line="240" w:lineRule="auto"/>
    </w:pPr>
    <w:rPr>
      <w:rFonts w:ascii="Times New Roman" w:eastAsia="Times New Roman" w:hAnsi="Times New Roman" w:cs="Tahoma"/>
      <w:kern w:val="2"/>
      <w:sz w:val="24"/>
      <w:szCs w:val="24"/>
      <w:lang w:eastAsia="zh-CN"/>
    </w:rPr>
  </w:style>
  <w:style w:type="character" w:styleId="Pogrubienie">
    <w:name w:val="Strong"/>
    <w:basedOn w:val="Domylnaczcionkaakapitu"/>
    <w:qFormat/>
    <w:rsid w:val="00BA119D"/>
    <w:rPr>
      <w:b/>
      <w:bCs/>
    </w:rPr>
  </w:style>
</w:styles>
</file>

<file path=word/webSettings.xml><?xml version="1.0" encoding="utf-8"?>
<w:webSettings xmlns:r="http://schemas.openxmlformats.org/officeDocument/2006/relationships" xmlns:w="http://schemas.openxmlformats.org/wordprocessingml/2006/main">
  <w:divs>
    <w:div w:id="9221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1607</Words>
  <Characters>9648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Michalecki</dc:creator>
  <cp:lastModifiedBy>Michalecki</cp:lastModifiedBy>
  <cp:revision>12</cp:revision>
  <dcterms:created xsi:type="dcterms:W3CDTF">2017-05-16T13:27:00Z</dcterms:created>
  <dcterms:modified xsi:type="dcterms:W3CDTF">2017-05-18T06:53:00Z</dcterms:modified>
</cp:coreProperties>
</file>