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357101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/2017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357101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.01.2017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Regulamin przetargu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357101">
        <w:rPr>
          <w:rFonts w:ascii="Arial" w:hAnsi="Arial" w:cs="Arial"/>
          <w:b/>
        </w:rPr>
        <w:t>samochodu osobowego SKODA Superb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 ma charakter przetargu pisemnego ofertowego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nieograniczonego</w:t>
      </w:r>
      <w:r w:rsidR="00735814"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W przetargu mogą uczestniczyć oferenci, którzy złożyli oferty w zaklejonych kopertach 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Pr="008D57C0">
        <w:rPr>
          <w:rFonts w:ascii="Arial" w:hAnsi="Arial" w:cs="Arial"/>
        </w:rPr>
        <w:t>.</w:t>
      </w:r>
    </w:p>
    <w:p w:rsidR="004B2002" w:rsidRP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Każdy z oferentów przystępujący do przetargu zobowiązany jest do wniesienia wadium 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22"/>
        <w:gridCol w:w="3640"/>
        <w:gridCol w:w="2530"/>
        <w:gridCol w:w="1439"/>
        <w:gridCol w:w="1101"/>
      </w:tblGrid>
      <w:tr w:rsidR="004A1DDB" w:rsidRPr="008D57C0" w:rsidTr="00B1553F">
        <w:tc>
          <w:tcPr>
            <w:tcW w:w="522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Lp.</w:t>
            </w:r>
          </w:p>
        </w:tc>
        <w:tc>
          <w:tcPr>
            <w:tcW w:w="3640" w:type="dxa"/>
          </w:tcPr>
          <w:p w:rsidR="004A1DDB" w:rsidRPr="008D57C0" w:rsidRDefault="004A1DDB" w:rsidP="004A1DDB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2530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</w:p>
        </w:tc>
        <w:tc>
          <w:tcPr>
            <w:tcW w:w="1439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Cena wywoławcza</w:t>
            </w:r>
          </w:p>
        </w:tc>
        <w:tc>
          <w:tcPr>
            <w:tcW w:w="1101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Kwota wadium</w:t>
            </w:r>
          </w:p>
        </w:tc>
      </w:tr>
      <w:tr w:rsidR="004A1DDB" w:rsidRPr="008D57C0" w:rsidTr="00B1553F">
        <w:tc>
          <w:tcPr>
            <w:tcW w:w="522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1</w:t>
            </w:r>
          </w:p>
        </w:tc>
        <w:tc>
          <w:tcPr>
            <w:tcW w:w="3640" w:type="dxa"/>
          </w:tcPr>
          <w:p w:rsidR="00AF60A0" w:rsidRDefault="00357101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SKODA Superb 1.9 TDI  MR`07  Classic</w:t>
            </w:r>
            <w:r w:rsidR="004A1DDB" w:rsidRPr="004A1DDB">
              <w:rPr>
                <w:rFonts w:ascii="Times New Roman" w:hAnsi="Times New Roman" w:cs="Times New Roman"/>
                <w:sz w:val="20"/>
                <w:szCs w:val="20"/>
              </w:rPr>
              <w:t xml:space="preserve"> Nr rejestracyjny: NSZ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01GG</w:t>
            </w:r>
            <w:r w:rsidR="004A1DDB" w:rsidRPr="004A1DDB">
              <w:rPr>
                <w:rFonts w:ascii="Times New Roman" w:hAnsi="Times New Roman" w:cs="Times New Roman"/>
                <w:sz w:val="20"/>
                <w:szCs w:val="20"/>
              </w:rPr>
              <w:t>, Rok prod.: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1DDB" w:rsidRPr="004A1DDB">
              <w:rPr>
                <w:rFonts w:ascii="Times New Roman" w:hAnsi="Times New Roman" w:cs="Times New Roman"/>
                <w:sz w:val="20"/>
                <w:szCs w:val="20"/>
              </w:rPr>
              <w:t xml:space="preserve">, Rodzaj pojazdu: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samochód osobowy</w:t>
            </w:r>
            <w:r w:rsidR="004A1DDB" w:rsidRPr="004A1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DDB">
              <w:rPr>
                <w:rFonts w:ascii="Times New Roman" w:hAnsi="Times New Roman" w:cs="Times New Roman"/>
                <w:sz w:val="20"/>
                <w:szCs w:val="20"/>
              </w:rPr>
              <w:t>Nr identyfikacyjny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(VIN) 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TMBDC23U979017792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pierwszej rejestracji 200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>na dzień 201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12477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eksploatacji pojazdu (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60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717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mies.</w:t>
            </w:r>
          </w:p>
          <w:p w:rsidR="004A1DDB" w:rsidRDefault="00357101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4A1DDB">
              <w:rPr>
                <w:rFonts w:ascii="Times New Roman" w:hAnsi="Times New Roman" w:cs="Times New Roman"/>
                <w:sz w:val="20"/>
                <w:szCs w:val="20"/>
              </w:rPr>
              <w:t xml:space="preserve"> powłoki lakierowej,  2-warstwowy </w:t>
            </w:r>
            <w:r w:rsidR="00E71701">
              <w:rPr>
                <w:rFonts w:ascii="Times New Roman" w:hAnsi="Times New Roman" w:cs="Times New Roman"/>
                <w:sz w:val="20"/>
                <w:szCs w:val="20"/>
              </w:rPr>
              <w:t>z efektem metalicznym</w:t>
            </w:r>
          </w:p>
          <w:p w:rsidR="004A1DDB" w:rsidRDefault="00E71701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Dop. masa całkowita: 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nadwozia</w:t>
            </w:r>
            <w:r w:rsidR="00E71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sedan 4 drzwiowy</w:t>
            </w:r>
          </w:p>
          <w:p w:rsidR="00357101" w:rsidRDefault="00357101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silnika: z zapłonem samoczynnym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</w:t>
            </w:r>
            <w:r w:rsidR="00D31855">
              <w:rPr>
                <w:rFonts w:ascii="Times New Roman" w:hAnsi="Times New Roman" w:cs="Times New Roman"/>
                <w:sz w:val="20"/>
                <w:szCs w:val="20"/>
              </w:rPr>
              <w:t>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Moc silnika</w:t>
            </w:r>
            <w:r w:rsidR="00D318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ccm / 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 (</w:t>
            </w:r>
            <w:r w:rsidR="0035710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KM)</w:t>
            </w:r>
          </w:p>
          <w:p w:rsidR="00357101" w:rsidRDefault="00357101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Doładowanie: turbosprężarka z chłodnicą powietrza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cylindrów/Układ cylindrów</w:t>
            </w:r>
            <w:r w:rsidR="00166B2A">
              <w:rPr>
                <w:rFonts w:ascii="Times New Roman" w:hAnsi="Times New Roman" w:cs="Times New Roman"/>
                <w:sz w:val="20"/>
                <w:szCs w:val="20"/>
              </w:rPr>
              <w:t>/Liczba zaworów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rz</w:t>
            </w:r>
            <w:r w:rsidR="00D3185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dowy</w:t>
            </w:r>
            <w:r w:rsidR="00166B2A">
              <w:rPr>
                <w:rFonts w:ascii="Times New Roman" w:hAnsi="Times New Roman" w:cs="Times New Roman"/>
                <w:sz w:val="20"/>
                <w:szCs w:val="20"/>
              </w:rPr>
              <w:t xml:space="preserve"> / 8</w:t>
            </w:r>
          </w:p>
          <w:p w:rsidR="00166B2A" w:rsidRDefault="00166B2A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skrzyni biegów: manualna</w:t>
            </w:r>
          </w:p>
          <w:p w:rsidR="004A1DDB" w:rsidRPr="00166B2A" w:rsidRDefault="00166B2A" w:rsidP="00D31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B2A">
              <w:rPr>
                <w:rFonts w:ascii="Times New Roman" w:hAnsi="Times New Roman" w:cs="Times New Roman"/>
                <w:sz w:val="20"/>
                <w:szCs w:val="20"/>
              </w:rPr>
              <w:t>Rodzaj napędu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przedni (4x2)</w:t>
            </w:r>
          </w:p>
        </w:tc>
        <w:tc>
          <w:tcPr>
            <w:tcW w:w="2530" w:type="dxa"/>
          </w:tcPr>
          <w:p w:rsidR="004A1DDB" w:rsidRDefault="00D31855" w:rsidP="00166B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31855">
              <w:rPr>
                <w:rFonts w:ascii="Times New Roman" w:hAnsi="Times New Roman" w:cs="Times New Roman"/>
                <w:sz w:val="20"/>
                <w:szCs w:val="20"/>
              </w:rPr>
              <w:t>Stan techniczny</w:t>
            </w:r>
            <w:r w:rsidR="00166B2A">
              <w:rPr>
                <w:rFonts w:ascii="Times New Roman" w:hAnsi="Times New Roman" w:cs="Times New Roman"/>
                <w:sz w:val="20"/>
                <w:szCs w:val="20"/>
              </w:rPr>
              <w:t>: pojazd sprawny.</w:t>
            </w:r>
            <w:r w:rsidRPr="00D31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pojeździe dokonano następujących napraw i wymian części: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2015 roku: 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miska olejowa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rozrząd i chłodnica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szyba czołowa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przegub napędowy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wahacze tylne lewy i prawy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2016 roku: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akumulator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miska olejowa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osło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na silnika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rozrusznik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klocki hamulcowe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amortyzator, poduszka amortyzatora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koło pasowe alternatora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filtr kabinowy, wentylator chłodnicy   </w:t>
            </w:r>
          </w:p>
          <w:p w:rsidR="00B1553F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koło dwumasowe</w:t>
            </w:r>
          </w:p>
          <w:p w:rsidR="00B1553F" w:rsidRPr="00D31855" w:rsidRDefault="00B1553F" w:rsidP="00B155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sprzęgło, łożysko pilotujące.</w:t>
            </w:r>
          </w:p>
        </w:tc>
        <w:tc>
          <w:tcPr>
            <w:tcW w:w="1439" w:type="dxa"/>
          </w:tcPr>
          <w:p w:rsidR="004A1DDB" w:rsidRPr="00D31855" w:rsidRDefault="00D31855" w:rsidP="00166B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DDB" w:rsidRPr="00D31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6B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1DDB" w:rsidRPr="00D31855">
              <w:rPr>
                <w:rFonts w:ascii="Times New Roman" w:hAnsi="Times New Roman" w:cs="Times New Roman"/>
                <w:sz w:val="20"/>
                <w:szCs w:val="20"/>
              </w:rPr>
              <w:t>00,00 zł brutto</w:t>
            </w:r>
          </w:p>
        </w:tc>
        <w:tc>
          <w:tcPr>
            <w:tcW w:w="1101" w:type="dxa"/>
          </w:tcPr>
          <w:p w:rsidR="004A1DDB" w:rsidRPr="00D31855" w:rsidRDefault="00166B2A" w:rsidP="0073581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4A1DDB" w:rsidRPr="00D31855">
              <w:rPr>
                <w:rFonts w:ascii="Times New Roman" w:hAnsi="Times New Roman" w:cs="Times New Roman"/>
                <w:sz w:val="20"/>
                <w:szCs w:val="20"/>
              </w:rPr>
              <w:t>00,00 zł brutto</w:t>
            </w:r>
          </w:p>
        </w:tc>
      </w:tr>
    </w:tbl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8D57C0" w:rsidRDefault="00735814" w:rsidP="00AF60A0">
      <w:pPr>
        <w:pStyle w:val="Bezodstpw"/>
        <w:ind w:left="720"/>
        <w:rPr>
          <w:rFonts w:ascii="Arial" w:hAnsi="Arial" w:cs="Arial"/>
        </w:rPr>
      </w:pPr>
      <w:r w:rsidRPr="008D57C0">
        <w:rPr>
          <w:rFonts w:ascii="Arial" w:hAnsi="Arial" w:cs="Arial"/>
        </w:rPr>
        <w:t>Bank Spółdzielczy w Szczytnie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nr: </w:t>
      </w:r>
      <w:r w:rsidR="00D31855">
        <w:rPr>
          <w:rFonts w:ascii="Arial" w:hAnsi="Arial" w:cs="Arial"/>
        </w:rPr>
        <w:t>79</w:t>
      </w:r>
      <w:r w:rsidRPr="008D57C0">
        <w:rPr>
          <w:rFonts w:ascii="Arial" w:hAnsi="Arial" w:cs="Arial"/>
        </w:rPr>
        <w:t xml:space="preserve"> 8838 0005 2001 0000 1661 000</w:t>
      </w:r>
      <w:r w:rsidR="00D31855">
        <w:rPr>
          <w:rFonts w:ascii="Arial" w:hAnsi="Arial" w:cs="Arial"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W tytule przelewu</w:t>
      </w:r>
      <w:r w:rsidRPr="008D57C0">
        <w:rPr>
          <w:rFonts w:ascii="Arial" w:hAnsi="Arial" w:cs="Arial"/>
        </w:rPr>
        <w:t>/wpłaty</w:t>
      </w:r>
      <w:r w:rsidR="004B2002" w:rsidRPr="008D57C0">
        <w:rPr>
          <w:rFonts w:ascii="Arial" w:hAnsi="Arial" w:cs="Arial"/>
        </w:rPr>
        <w:t xml:space="preserve"> należy </w:t>
      </w:r>
      <w:r w:rsidRPr="008D57C0">
        <w:rPr>
          <w:rFonts w:ascii="Arial" w:hAnsi="Arial" w:cs="Arial"/>
        </w:rPr>
        <w:t xml:space="preserve">wpisać </w:t>
      </w:r>
      <w:r w:rsidRPr="008D57C0">
        <w:rPr>
          <w:rFonts w:ascii="Arial" w:hAnsi="Arial" w:cs="Arial"/>
          <w:b/>
        </w:rPr>
        <w:t xml:space="preserve">„Wadium – sprzedaż </w:t>
      </w:r>
      <w:r w:rsidR="00166B2A">
        <w:rPr>
          <w:rFonts w:ascii="Arial" w:hAnsi="Arial" w:cs="Arial"/>
          <w:b/>
        </w:rPr>
        <w:t>samochodu SKODA</w:t>
      </w:r>
      <w:r w:rsidRPr="008D57C0">
        <w:rPr>
          <w:rFonts w:ascii="Arial" w:hAnsi="Arial" w:cs="Arial"/>
          <w:b/>
        </w:rPr>
        <w:t>”</w:t>
      </w:r>
      <w:r w:rsidR="004B2002" w:rsidRPr="008D57C0">
        <w:rPr>
          <w:rFonts w:ascii="Arial" w:hAnsi="Arial" w:cs="Arial"/>
          <w:b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lastRenderedPageBreak/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 xml:space="preserve">pisemną </w:t>
      </w:r>
      <w:r w:rsidR="00735814" w:rsidRPr="008D57C0">
        <w:rPr>
          <w:rFonts w:ascii="Arial" w:hAnsi="Arial" w:cs="Arial"/>
        </w:rPr>
        <w:t>wycenę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5F77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 ,,</w:t>
      </w:r>
      <w:r w:rsidRPr="005F77B9">
        <w:rPr>
          <w:rFonts w:ascii="Arial" w:hAnsi="Arial" w:cs="Arial"/>
          <w:b/>
        </w:rPr>
        <w:t xml:space="preserve">Przetarg </w:t>
      </w:r>
      <w:r w:rsidR="003F3D8D" w:rsidRPr="005F77B9">
        <w:rPr>
          <w:rFonts w:ascii="Arial" w:hAnsi="Arial" w:cs="Arial"/>
          <w:b/>
        </w:rPr>
        <w:t xml:space="preserve">sprzedaż </w:t>
      </w:r>
      <w:r w:rsidR="00166B2A">
        <w:rPr>
          <w:rFonts w:ascii="Arial" w:hAnsi="Arial" w:cs="Arial"/>
          <w:b/>
        </w:rPr>
        <w:t>samochodu SKODA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 w:rsidRPr="005F77B9">
        <w:rPr>
          <w:rFonts w:ascii="Arial" w:hAnsi="Arial" w:cs="Arial"/>
        </w:rPr>
        <w:t xml:space="preserve"> </w:t>
      </w:r>
      <w:r w:rsidR="005F77B9">
        <w:rPr>
          <w:rFonts w:ascii="Arial" w:hAnsi="Arial" w:cs="Arial"/>
        </w:rPr>
        <w:br/>
      </w:r>
      <w:r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166B2A">
        <w:rPr>
          <w:rFonts w:ascii="Arial" w:hAnsi="Arial" w:cs="Arial"/>
        </w:rPr>
        <w:t>01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166B2A">
        <w:rPr>
          <w:rFonts w:ascii="Arial" w:hAnsi="Arial" w:cs="Arial"/>
        </w:rPr>
        <w:t>2</w:t>
      </w:r>
      <w:r w:rsidR="00481F27">
        <w:rPr>
          <w:rFonts w:ascii="Arial" w:hAnsi="Arial" w:cs="Arial"/>
        </w:rPr>
        <w:t>.201</w:t>
      </w:r>
      <w:r w:rsidR="0087637C">
        <w:rPr>
          <w:rFonts w:ascii="Arial" w:hAnsi="Arial" w:cs="Arial"/>
        </w:rPr>
        <w:t>7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166B2A">
        <w:rPr>
          <w:rFonts w:ascii="Arial" w:hAnsi="Arial" w:cs="Arial"/>
        </w:rPr>
        <w:t>01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166B2A">
        <w:rPr>
          <w:rFonts w:ascii="Arial" w:hAnsi="Arial" w:cs="Arial"/>
        </w:rPr>
        <w:t>2</w:t>
      </w:r>
      <w:r w:rsidR="00481F27">
        <w:rPr>
          <w:rFonts w:ascii="Arial" w:hAnsi="Arial" w:cs="Arial"/>
        </w:rPr>
        <w:t>.201</w:t>
      </w:r>
      <w:r w:rsidR="0087637C">
        <w:rPr>
          <w:rFonts w:ascii="Arial" w:hAnsi="Arial" w:cs="Arial"/>
        </w:rPr>
        <w:t>7</w:t>
      </w:r>
      <w:r w:rsidR="008810A8" w:rsidRPr="00EB4CD0">
        <w:rPr>
          <w:rFonts w:ascii="Arial" w:hAnsi="Arial" w:cs="Arial"/>
        </w:rPr>
        <w:t xml:space="preserve"> r., o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8810A8" w:rsidRPr="00EB4CD0">
        <w:rPr>
          <w:rFonts w:ascii="Arial" w:hAnsi="Arial" w:cs="Arial"/>
        </w:rPr>
        <w:t>113.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Z przebiegu przetargu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zostanie sporządzony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protokół</w:t>
      </w:r>
      <w:r w:rsidR="008810A8" w:rsidRPr="00EB4CD0">
        <w:rPr>
          <w:rFonts w:ascii="Arial" w:hAnsi="Arial" w:cs="Arial"/>
        </w:rPr>
        <w:t>, który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>W razie ustalenia, że kilku oferentów 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>przedmiotu 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>przedmiocie 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 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7C5C09">
        <w:rPr>
          <w:rFonts w:ascii="Arial" w:hAnsi="Arial" w:cs="Arial"/>
        </w:rPr>
        <w:t>83, 89 623 25 91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7C5C09">
        <w:rPr>
          <w:rFonts w:ascii="Arial" w:hAnsi="Arial" w:cs="Arial"/>
        </w:rPr>
        <w:t>18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Pr="00481F27">
        <w:rPr>
          <w:rFonts w:ascii="Arial" w:hAnsi="Arial" w:cs="Arial"/>
        </w:rPr>
        <w:t>1.201</w:t>
      </w:r>
      <w:r w:rsidR="00293EC7">
        <w:rPr>
          <w:rFonts w:ascii="Arial" w:hAnsi="Arial" w:cs="Arial"/>
        </w:rPr>
        <w:t>7</w:t>
      </w:r>
      <w:r w:rsidRPr="00481F27">
        <w:rPr>
          <w:rFonts w:ascii="Arial" w:hAnsi="Arial" w:cs="Arial"/>
        </w:rPr>
        <w:t xml:space="preserve"> r. do dnia  </w:t>
      </w:r>
      <w:r w:rsidR="007C5C09">
        <w:rPr>
          <w:rFonts w:ascii="Arial" w:hAnsi="Arial" w:cs="Arial"/>
        </w:rPr>
        <w:t>31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01</w:t>
      </w:r>
      <w:r w:rsidRPr="00481F27">
        <w:rPr>
          <w:rFonts w:ascii="Arial" w:hAnsi="Arial" w:cs="Arial"/>
        </w:rPr>
        <w:t>.201</w:t>
      </w:r>
      <w:r w:rsidR="00293EC7">
        <w:rPr>
          <w:rFonts w:ascii="Arial" w:hAnsi="Arial" w:cs="Arial"/>
        </w:rPr>
        <w:t>7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lastRenderedPageBreak/>
        <w:t xml:space="preserve">Ogłoszenie o przetargu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7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8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0B" w:rsidRDefault="0050420B" w:rsidP="008D57C0">
      <w:pPr>
        <w:spacing w:after="0" w:line="240" w:lineRule="auto"/>
      </w:pPr>
      <w:r>
        <w:separator/>
      </w:r>
    </w:p>
  </w:endnote>
  <w:endnote w:type="continuationSeparator" w:id="0">
    <w:p w:rsidR="0050420B" w:rsidRDefault="0050420B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53F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0B" w:rsidRDefault="0050420B" w:rsidP="008D57C0">
      <w:pPr>
        <w:spacing w:after="0" w:line="240" w:lineRule="auto"/>
      </w:pPr>
      <w:r>
        <w:separator/>
      </w:r>
    </w:p>
  </w:footnote>
  <w:footnote w:type="continuationSeparator" w:id="0">
    <w:p w:rsidR="0050420B" w:rsidRDefault="0050420B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293402"/>
    <w:rsid w:val="00293EC7"/>
    <w:rsid w:val="00302EBA"/>
    <w:rsid w:val="003172BA"/>
    <w:rsid w:val="00357101"/>
    <w:rsid w:val="00361465"/>
    <w:rsid w:val="003F3D8D"/>
    <w:rsid w:val="00481F27"/>
    <w:rsid w:val="004A1DDB"/>
    <w:rsid w:val="004B2002"/>
    <w:rsid w:val="004C5B4B"/>
    <w:rsid w:val="0050244F"/>
    <w:rsid w:val="0050420B"/>
    <w:rsid w:val="005F77B9"/>
    <w:rsid w:val="00735814"/>
    <w:rsid w:val="007459BA"/>
    <w:rsid w:val="007C5C09"/>
    <w:rsid w:val="007D386F"/>
    <w:rsid w:val="0087637C"/>
    <w:rsid w:val="008810A8"/>
    <w:rsid w:val="008D57C0"/>
    <w:rsid w:val="00920CBD"/>
    <w:rsid w:val="00AF60A0"/>
    <w:rsid w:val="00B1553F"/>
    <w:rsid w:val="00BA643B"/>
    <w:rsid w:val="00C8178B"/>
    <w:rsid w:val="00D03C07"/>
    <w:rsid w:val="00D31855"/>
    <w:rsid w:val="00D60B5E"/>
    <w:rsid w:val="00D62D2C"/>
    <w:rsid w:val="00E71701"/>
    <w:rsid w:val="00EB4CD0"/>
    <w:rsid w:val="00F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3810E-052A-4207-A50E-2F82A1DE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zczytn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.szc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HP</cp:lastModifiedBy>
  <cp:revision>10</cp:revision>
  <cp:lastPrinted>2017-01-17T08:15:00Z</cp:lastPrinted>
  <dcterms:created xsi:type="dcterms:W3CDTF">2016-11-18T07:10:00Z</dcterms:created>
  <dcterms:modified xsi:type="dcterms:W3CDTF">2017-01-17T08:21:00Z</dcterms:modified>
</cp:coreProperties>
</file>