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47609" w14:textId="404FA90F" w:rsidR="00667836" w:rsidRPr="003F14D0" w:rsidRDefault="00667836" w:rsidP="0066783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</w:pPr>
      <w:r w:rsidRPr="003F14D0">
        <w:rPr>
          <w:rFonts w:ascii="Times New Roman" w:eastAsia="Times New Roman" w:hAnsi="Times New Roman" w:cs="Arial"/>
          <w:b/>
          <w:sz w:val="24"/>
          <w:szCs w:val="24"/>
          <w:lang w:eastAsia="pl-PL"/>
        </w:rPr>
        <w:t>UCHWAŁA NR</w:t>
      </w:r>
      <w:r w:rsidR="008164FA">
        <w:rPr>
          <w:rFonts w:ascii="Times New Roman" w:eastAsia="Times New Roman" w:hAnsi="Times New Roman" w:cs="Arial"/>
          <w:b/>
          <w:sz w:val="24"/>
          <w:szCs w:val="24"/>
          <w:lang w:eastAsia="pl-PL"/>
        </w:rPr>
        <w:t xml:space="preserve"> </w:t>
      </w:r>
      <w:r w:rsidR="007E081E">
        <w:rPr>
          <w:rFonts w:ascii="Times New Roman" w:eastAsia="Times New Roman" w:hAnsi="Times New Roman" w:cs="Arial"/>
          <w:b/>
          <w:sz w:val="24"/>
          <w:szCs w:val="24"/>
          <w:lang w:eastAsia="pl-PL"/>
        </w:rPr>
        <w:t>LXXIX</w:t>
      </w:r>
      <w:r w:rsidR="004C3D86" w:rsidRPr="003F14D0">
        <w:rPr>
          <w:rFonts w:ascii="Times New Roman" w:eastAsia="Times New Roman" w:hAnsi="Times New Roman" w:cs="Arial"/>
          <w:b/>
          <w:sz w:val="24"/>
          <w:szCs w:val="24"/>
          <w:lang w:eastAsia="pl-PL"/>
        </w:rPr>
        <w:t>/</w:t>
      </w:r>
      <w:r w:rsidR="007E081E">
        <w:rPr>
          <w:rFonts w:ascii="Times New Roman" w:eastAsia="Times New Roman" w:hAnsi="Times New Roman" w:cs="Arial"/>
          <w:b/>
          <w:sz w:val="24"/>
          <w:szCs w:val="24"/>
          <w:lang w:eastAsia="pl-PL"/>
        </w:rPr>
        <w:t>788/</w:t>
      </w:r>
      <w:r w:rsidR="00FA2A49" w:rsidRPr="003F14D0">
        <w:rPr>
          <w:rFonts w:ascii="Times New Roman" w:eastAsia="Times New Roman" w:hAnsi="Times New Roman" w:cs="Arial"/>
          <w:b/>
          <w:sz w:val="24"/>
          <w:szCs w:val="24"/>
          <w:lang w:eastAsia="pl-PL"/>
        </w:rPr>
        <w:t>202</w:t>
      </w:r>
      <w:r w:rsidR="00F671A2" w:rsidRPr="003F14D0">
        <w:rPr>
          <w:rFonts w:ascii="Times New Roman" w:eastAsia="Times New Roman" w:hAnsi="Times New Roman" w:cs="Arial"/>
          <w:b/>
          <w:sz w:val="24"/>
          <w:szCs w:val="24"/>
          <w:lang w:eastAsia="pl-PL"/>
        </w:rPr>
        <w:t>4</w:t>
      </w:r>
    </w:p>
    <w:p w14:paraId="0761086C" w14:textId="77777777" w:rsidR="00667836" w:rsidRPr="003F14D0" w:rsidRDefault="00667836" w:rsidP="00667836">
      <w:pPr>
        <w:keepNext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F14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RADY GMINY GIŻYCKO</w:t>
      </w:r>
    </w:p>
    <w:p w14:paraId="22A8AC8B" w14:textId="415EEEED" w:rsidR="00667836" w:rsidRDefault="00667836" w:rsidP="004C3D86">
      <w:pPr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F14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DNIA</w:t>
      </w:r>
      <w:r w:rsidR="007E08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28 LUTEGO </w:t>
      </w:r>
      <w:r w:rsidRPr="003F14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202</w:t>
      </w:r>
      <w:r w:rsidR="00F671A2" w:rsidRPr="003F14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Pr="003F14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</w:p>
    <w:p w14:paraId="213F8424" w14:textId="77777777" w:rsidR="00FD667D" w:rsidRPr="003F14D0" w:rsidRDefault="00FD667D" w:rsidP="004C3D86">
      <w:pPr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BF019A0" w14:textId="5023716A" w:rsidR="00667836" w:rsidRPr="003F14D0" w:rsidRDefault="00667836" w:rsidP="0066783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pl-PL"/>
        </w:rPr>
      </w:pPr>
      <w:r w:rsidRPr="003F14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sprawie </w:t>
      </w:r>
      <w:r w:rsidRPr="003F14D0"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pl-PL"/>
        </w:rPr>
        <w:t xml:space="preserve">przystąpienia do sporządzenia </w:t>
      </w:r>
      <w:r w:rsidR="00FD667D"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pl-PL"/>
        </w:rPr>
        <w:t>planu ogólnego Gminy Giżycko</w:t>
      </w:r>
    </w:p>
    <w:p w14:paraId="0513F3C2" w14:textId="77777777" w:rsidR="00667836" w:rsidRPr="003F14D0" w:rsidRDefault="00667836" w:rsidP="00667836">
      <w:pPr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pl-PL"/>
        </w:rPr>
      </w:pPr>
    </w:p>
    <w:p w14:paraId="697B0AC7" w14:textId="1E9FD3EF" w:rsidR="00667836" w:rsidRPr="003F14D0" w:rsidRDefault="00667836" w:rsidP="0066783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1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18 ust. 2 pkt 5 ustawy z dnia 8 marca 1990 r. o samorządzie gminnym </w:t>
      </w:r>
      <w:r w:rsidRPr="003F14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14D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(t.j. Dz. U. z 202</w:t>
      </w:r>
      <w:r w:rsidR="003F14D0" w:rsidRPr="003F14D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3</w:t>
      </w:r>
      <w:r w:rsidRPr="003F14D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r. poz. </w:t>
      </w:r>
      <w:r w:rsidR="003F14D0" w:rsidRPr="003F14D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40</w:t>
      </w:r>
      <w:r w:rsidRPr="003F14D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ze zm.</w:t>
      </w:r>
      <w:r w:rsidRPr="003F1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oraz art. </w:t>
      </w:r>
      <w:r w:rsidR="00FD66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13i ust. 1 </w:t>
      </w:r>
      <w:r w:rsidRPr="003F14D0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 dnia 27 marca 2003 r. o planowaniu i zagospodarowaniu przestrzennym (</w:t>
      </w:r>
      <w:r w:rsidRPr="003F14D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t.j. Dz. U. z 202</w:t>
      </w:r>
      <w:r w:rsidR="003F14D0" w:rsidRPr="003F14D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3</w:t>
      </w:r>
      <w:r w:rsidRPr="003F14D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r. poz. </w:t>
      </w:r>
      <w:r w:rsidR="003F14D0" w:rsidRPr="003F14D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977</w:t>
      </w:r>
      <w:r w:rsidR="004C3D86" w:rsidRPr="003F14D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</w:t>
      </w:r>
      <w:r w:rsidRPr="003F14D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ze zm.</w:t>
      </w:r>
      <w:r w:rsidRPr="003F14D0">
        <w:rPr>
          <w:rFonts w:ascii="Times New Roman" w:eastAsia="Times New Roman" w:hAnsi="Times New Roman" w:cs="Times New Roman"/>
          <w:sz w:val="24"/>
          <w:szCs w:val="24"/>
          <w:lang w:eastAsia="pl-PL"/>
        </w:rPr>
        <w:t>) Rada Gminy Giżycko uchwala, co następuje:</w:t>
      </w:r>
    </w:p>
    <w:p w14:paraId="30596210" w14:textId="77777777" w:rsidR="00667836" w:rsidRPr="003F14D0" w:rsidRDefault="00667836" w:rsidP="00667836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pl-PL"/>
        </w:rPr>
      </w:pPr>
    </w:p>
    <w:p w14:paraId="7013DD9F" w14:textId="20E9DE55" w:rsidR="00667836" w:rsidRPr="003F14D0" w:rsidRDefault="00667836" w:rsidP="00667836">
      <w:pPr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pl-PL"/>
        </w:rPr>
      </w:pPr>
      <w:r w:rsidRPr="003F14D0"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pl-PL"/>
        </w:rPr>
        <w:t>§1</w:t>
      </w:r>
    </w:p>
    <w:p w14:paraId="2CEFDFB7" w14:textId="50F0A394" w:rsidR="00B778DB" w:rsidRPr="003F14D0" w:rsidRDefault="00667836" w:rsidP="00C7695B">
      <w:pPr>
        <w:pStyle w:val="Akapitzlist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14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Przystępuje się do sporządzenia </w:t>
      </w:r>
      <w:r w:rsidR="00FD667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planu ogólnego Gminy Giżycko</w:t>
      </w:r>
      <w:r w:rsidR="00CE06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B778DB" w:rsidRPr="003F1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847A846" w14:textId="1BB09C64" w:rsidR="00667836" w:rsidRPr="003F14D0" w:rsidRDefault="00FD667D" w:rsidP="00C7695B">
      <w:pPr>
        <w:pStyle w:val="Akapitzlist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Plan ogólny Gminy Giżycko sporządza się dla obszaru w granicach administracyjnych </w:t>
      </w:r>
      <w:r w:rsidR="00E76F8E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miny Giżycko z wyłączeniem terenów zamkniętych innych niż ustalane przez ministra właściwego do spraw transportu</w:t>
      </w:r>
      <w:r w:rsidR="00667836" w:rsidRPr="003F14D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00F6E7A" w14:textId="77777777" w:rsidR="00667836" w:rsidRPr="003F14D0" w:rsidRDefault="00667836" w:rsidP="00667836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10"/>
          <w:sz w:val="24"/>
          <w:szCs w:val="24"/>
          <w:lang w:eastAsia="pl-PL"/>
        </w:rPr>
      </w:pPr>
    </w:p>
    <w:p w14:paraId="1B0E31A3" w14:textId="77777777" w:rsidR="00667836" w:rsidRPr="003F14D0" w:rsidRDefault="00667836" w:rsidP="0066783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F14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§2</w:t>
      </w:r>
    </w:p>
    <w:p w14:paraId="0A9302AD" w14:textId="77777777" w:rsidR="00667836" w:rsidRPr="003F14D0" w:rsidRDefault="00667836" w:rsidP="0066783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14D0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uchwały powierza się Wójtowi Gminy Giżycko.</w:t>
      </w:r>
    </w:p>
    <w:p w14:paraId="44DA4CC3" w14:textId="77777777" w:rsidR="00667836" w:rsidRPr="003F14D0" w:rsidRDefault="00667836" w:rsidP="00667836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10"/>
          <w:sz w:val="24"/>
          <w:szCs w:val="24"/>
          <w:lang w:eastAsia="pl-PL"/>
        </w:rPr>
      </w:pPr>
    </w:p>
    <w:p w14:paraId="05BFAB3C" w14:textId="77777777" w:rsidR="00667836" w:rsidRPr="003F14D0" w:rsidRDefault="00667836" w:rsidP="00667836">
      <w:pPr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pacing w:val="10"/>
          <w:sz w:val="24"/>
          <w:szCs w:val="24"/>
          <w:lang w:eastAsia="pl-PL"/>
        </w:rPr>
      </w:pPr>
      <w:r w:rsidRPr="003F14D0"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pl-PL"/>
        </w:rPr>
        <w:t>§3</w:t>
      </w:r>
    </w:p>
    <w:p w14:paraId="2518E0D5" w14:textId="77777777" w:rsidR="00667836" w:rsidRPr="003F14D0" w:rsidRDefault="00667836" w:rsidP="0066783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14D0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wchodzi w życie z dniem podjęcia.</w:t>
      </w:r>
    </w:p>
    <w:p w14:paraId="46762285" w14:textId="77777777" w:rsidR="00667836" w:rsidRPr="003F14D0" w:rsidRDefault="00667836" w:rsidP="00667836">
      <w:pPr>
        <w:overflowPunct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172BAC" w14:textId="77777777" w:rsidR="00667836" w:rsidRPr="003F14D0" w:rsidRDefault="00667836" w:rsidP="00667836">
      <w:pPr>
        <w:overflowPunct w:val="0"/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F339C7" w14:textId="77777777" w:rsidR="00667836" w:rsidRPr="003F14D0" w:rsidRDefault="00667836" w:rsidP="0066783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1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</w:t>
      </w:r>
    </w:p>
    <w:p w14:paraId="31C02138" w14:textId="77777777" w:rsidR="00667836" w:rsidRPr="003F14D0" w:rsidRDefault="00667836" w:rsidP="0066783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2C72528" w14:textId="77777777" w:rsidR="00667836" w:rsidRPr="003F14D0" w:rsidRDefault="00667836" w:rsidP="0066783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CE931C5" w14:textId="77777777" w:rsidR="00667836" w:rsidRPr="003F14D0" w:rsidRDefault="00667836" w:rsidP="0066783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9271BEC" w14:textId="77777777" w:rsidR="00667836" w:rsidRPr="003F14D0" w:rsidRDefault="00667836" w:rsidP="0066783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66FFE8" w14:textId="77777777" w:rsidR="00667836" w:rsidRPr="003F14D0" w:rsidRDefault="00667836" w:rsidP="0066783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743297" w14:textId="77777777" w:rsidR="00667836" w:rsidRPr="003F14D0" w:rsidRDefault="00667836" w:rsidP="0066783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C56D06" w14:textId="77777777" w:rsidR="00667836" w:rsidRPr="003F14D0" w:rsidRDefault="00667836" w:rsidP="0066783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F4526C" w14:textId="77777777" w:rsidR="00667836" w:rsidRPr="003F14D0" w:rsidRDefault="00667836" w:rsidP="0066783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0AF1DE" w14:textId="77777777" w:rsidR="00667836" w:rsidRDefault="00667836" w:rsidP="0066783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DE73C8" w14:textId="77777777" w:rsidR="00FD667D" w:rsidRDefault="00FD667D" w:rsidP="0066783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837929" w14:textId="77777777" w:rsidR="00FD667D" w:rsidRDefault="00FD667D" w:rsidP="0066783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2B62DC" w14:textId="77777777" w:rsidR="00FD667D" w:rsidRDefault="00FD667D" w:rsidP="0066783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1C6B10" w14:textId="77777777" w:rsidR="00FD667D" w:rsidRDefault="00FD667D" w:rsidP="0066783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F0EC0D" w14:textId="77777777" w:rsidR="00FD667D" w:rsidRDefault="00FD667D" w:rsidP="0066783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B4338C" w14:textId="77777777" w:rsidR="00FD667D" w:rsidRDefault="00FD667D" w:rsidP="0066783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CDCD91" w14:textId="77777777" w:rsidR="00FD667D" w:rsidRDefault="00FD667D" w:rsidP="0066783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94F548" w14:textId="77777777" w:rsidR="00FD667D" w:rsidRPr="003F14D0" w:rsidRDefault="00FD667D" w:rsidP="0066783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EDBC6C" w14:textId="77777777" w:rsidR="00667836" w:rsidRPr="003F14D0" w:rsidRDefault="00667836" w:rsidP="0066783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624EDA" w14:textId="77777777" w:rsidR="00667836" w:rsidRPr="003F14D0" w:rsidRDefault="00667836" w:rsidP="0066783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77F650" w14:textId="77777777" w:rsidR="00667836" w:rsidRPr="003F14D0" w:rsidRDefault="00667836" w:rsidP="0066783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310AF1" w14:textId="77777777" w:rsidR="00667836" w:rsidRPr="003F14D0" w:rsidRDefault="00667836" w:rsidP="0066783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938A72" w14:textId="77777777" w:rsidR="00667836" w:rsidRPr="003F14D0" w:rsidRDefault="00667836" w:rsidP="00667836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F14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UZASADNIENIE</w:t>
      </w:r>
    </w:p>
    <w:p w14:paraId="001C2BC6" w14:textId="4B3B20A5" w:rsidR="00667836" w:rsidRPr="003F14D0" w:rsidRDefault="00F96184" w:rsidP="00A5508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Ustawa z dnia 7 lipca 2023r. o zmianie ustawy o planowaniu i zagospodarowaniu przestrzennym oraz niektórych innych ustaw wprowadziła </w:t>
      </w:r>
      <w:r w:rsidR="002C72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zasadnicza zmianę w systemie planowania przestrzennego. </w:t>
      </w:r>
      <w:r w:rsidR="00120BBF">
        <w:rPr>
          <w:rFonts w:ascii="Times New Roman" w:eastAsia="Times New Roman" w:hAnsi="Times New Roman" w:cs="Times New Roman"/>
          <w:sz w:val="24"/>
          <w:szCs w:val="24"/>
          <w:lang w:eastAsia="pl-PL"/>
        </w:rPr>
        <w:t>Obowi</w:t>
      </w:r>
      <w:r w:rsidR="003E7404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120B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zujące studia </w:t>
      </w:r>
      <w:r w:rsidR="002C72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uwarunkowań i kierunków zagospodarowania przestrzennego gminy </w:t>
      </w:r>
      <w:r w:rsidR="00120BBF">
        <w:rPr>
          <w:rFonts w:ascii="Times New Roman" w:eastAsia="Times New Roman" w:hAnsi="Times New Roman" w:cs="Times New Roman"/>
          <w:sz w:val="24"/>
          <w:szCs w:val="24"/>
          <w:lang w:eastAsia="pl-PL"/>
        </w:rPr>
        <w:t>z dniem 31 grudnia 2025r. stracą ważność</w:t>
      </w:r>
      <w:r w:rsidR="003E74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Do tego czasu gminy zostały zobowiązane do opracowania planów ogólnych. </w:t>
      </w:r>
      <w:r w:rsidR="00AA42C1">
        <w:rPr>
          <w:rFonts w:ascii="Times New Roman" w:eastAsia="Times New Roman" w:hAnsi="Times New Roman" w:cs="Times New Roman"/>
          <w:sz w:val="24"/>
          <w:szCs w:val="24"/>
          <w:lang w:eastAsia="pl-PL"/>
        </w:rPr>
        <w:t>Plan ogólny będzie podstaw</w:t>
      </w:r>
      <w:r w:rsidR="00FF3D75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AA42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sporządzania miejscowych planów zagospodarowania przestrzennego oraz decyzji o warunkach zabudowy i zagospodarowania terenu. Plan ogólny będzie stanowił akt prawa miejscowego. </w:t>
      </w:r>
      <w:r w:rsidR="00FF3D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Powyższe uwarunkowania prawne </w:t>
      </w:r>
      <w:r w:rsidR="002D40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pracochłonność procedury planistycznej </w:t>
      </w:r>
      <w:r w:rsidR="00FF3D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powodują, że </w:t>
      </w:r>
      <w:r w:rsidR="002D40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przystąpienie do </w:t>
      </w:r>
      <w:r w:rsidR="00FF3D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 nad planem ogólnym jest kluczowe dla zachowania płynności procesów inwestycyjnych.  </w:t>
      </w:r>
    </w:p>
    <w:p w14:paraId="25A9E17B" w14:textId="77777777" w:rsidR="00EE21E2" w:rsidRPr="003F14D0" w:rsidRDefault="00EE21E2"/>
    <w:sectPr w:rsidR="00EE21E2" w:rsidRPr="003F14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96742"/>
    <w:multiLevelType w:val="hybridMultilevel"/>
    <w:tmpl w:val="4DBC8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581B0B"/>
    <w:multiLevelType w:val="hybridMultilevel"/>
    <w:tmpl w:val="C292DD60"/>
    <w:lvl w:ilvl="0" w:tplc="3EF486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2745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6888790">
    <w:abstractNumId w:val="1"/>
  </w:num>
  <w:num w:numId="3" w16cid:durableId="502889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836"/>
    <w:rsid w:val="00066897"/>
    <w:rsid w:val="000974E5"/>
    <w:rsid w:val="000B0E7C"/>
    <w:rsid w:val="00120BBF"/>
    <w:rsid w:val="0017219A"/>
    <w:rsid w:val="002C72F7"/>
    <w:rsid w:val="002D40AF"/>
    <w:rsid w:val="00314CAE"/>
    <w:rsid w:val="00333EDE"/>
    <w:rsid w:val="00335064"/>
    <w:rsid w:val="003E7404"/>
    <w:rsid w:val="003F14D0"/>
    <w:rsid w:val="004C3D86"/>
    <w:rsid w:val="00582A6D"/>
    <w:rsid w:val="005A4E69"/>
    <w:rsid w:val="00653537"/>
    <w:rsid w:val="00667836"/>
    <w:rsid w:val="006B03E8"/>
    <w:rsid w:val="006C4501"/>
    <w:rsid w:val="007000E3"/>
    <w:rsid w:val="007C394C"/>
    <w:rsid w:val="007E081E"/>
    <w:rsid w:val="007E0CDE"/>
    <w:rsid w:val="008164FA"/>
    <w:rsid w:val="00913449"/>
    <w:rsid w:val="009A0A9B"/>
    <w:rsid w:val="009C5FEC"/>
    <w:rsid w:val="00A535BB"/>
    <w:rsid w:val="00A5508F"/>
    <w:rsid w:val="00A809EA"/>
    <w:rsid w:val="00AA42C1"/>
    <w:rsid w:val="00B778DB"/>
    <w:rsid w:val="00BD7CC5"/>
    <w:rsid w:val="00C32633"/>
    <w:rsid w:val="00C65E73"/>
    <w:rsid w:val="00CA3EC3"/>
    <w:rsid w:val="00CE0695"/>
    <w:rsid w:val="00D07835"/>
    <w:rsid w:val="00E21705"/>
    <w:rsid w:val="00E76F8E"/>
    <w:rsid w:val="00EE21E2"/>
    <w:rsid w:val="00F6042F"/>
    <w:rsid w:val="00F671A2"/>
    <w:rsid w:val="00F96184"/>
    <w:rsid w:val="00FA2A49"/>
    <w:rsid w:val="00FD667D"/>
    <w:rsid w:val="00FF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F318C"/>
  <w15:chartTrackingRefBased/>
  <w15:docId w15:val="{E9C3F25E-DC16-49D7-A709-82D42A17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3D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Piekutowska Emilia</dc:creator>
  <cp:keywords/>
  <dc:description/>
  <cp:lastModifiedBy>Piekutowska Emilia</cp:lastModifiedBy>
  <cp:revision>3</cp:revision>
  <cp:lastPrinted>2024-01-18T11:48:00Z</cp:lastPrinted>
  <dcterms:created xsi:type="dcterms:W3CDTF">2024-02-29T06:18:00Z</dcterms:created>
  <dcterms:modified xsi:type="dcterms:W3CDTF">2024-02-29T06:18:00Z</dcterms:modified>
</cp:coreProperties>
</file>