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DF" w:rsidRPr="006B7C39" w:rsidRDefault="006844B2" w:rsidP="001F5D50">
      <w:pPr>
        <w:tabs>
          <w:tab w:val="left" w:pos="2520"/>
          <w:tab w:val="left" w:pos="2700"/>
          <w:tab w:val="left" w:pos="3960"/>
        </w:tabs>
        <w:jc w:val="center"/>
        <w:rPr>
          <w:color w:val="3366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-126365</wp:posOffset>
            </wp:positionV>
            <wp:extent cx="856615" cy="1045210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DF" w:rsidRPr="006B7C39">
        <w:rPr>
          <w:rFonts w:ascii="Verdana" w:hAnsi="Verdana" w:cs="Verdana"/>
        </w:rPr>
        <w:t xml:space="preserve">   </w:t>
      </w:r>
      <w:r w:rsidR="009102DF" w:rsidRPr="006B7C39">
        <w:rPr>
          <w:rFonts w:ascii="Verdana" w:hAnsi="Verdana" w:cs="Verdana"/>
        </w:rPr>
        <w:tab/>
        <w:t xml:space="preserve">             </w:t>
      </w:r>
      <w:r w:rsidR="009102DF" w:rsidRPr="006B7C39">
        <w:rPr>
          <w:color w:val="3366FF"/>
        </w:rPr>
        <w:tab/>
        <w:t xml:space="preserve">        </w:t>
      </w:r>
      <w:r w:rsidR="009102DF" w:rsidRPr="006B7C39">
        <w:rPr>
          <w:color w:val="3366FF"/>
        </w:rPr>
        <w:tab/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color w:val="3366FF"/>
        </w:rPr>
        <w:t xml:space="preserve">         </w:t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</w:r>
      <w:r w:rsidRPr="006B7C39">
        <w:rPr>
          <w:color w:val="3366FF"/>
        </w:rPr>
        <w:tab/>
        <w:t xml:space="preserve">           </w:t>
      </w:r>
      <w:r w:rsidRPr="006B7C39">
        <w:rPr>
          <w:b/>
          <w:bCs/>
          <w:color w:val="002060"/>
        </w:rPr>
        <w:t xml:space="preserve">11-500 Giżycko </w:t>
      </w:r>
    </w:p>
    <w:p w:rsidR="009102DF" w:rsidRPr="006B7C39" w:rsidRDefault="009102DF" w:rsidP="00770646">
      <w:pPr>
        <w:tabs>
          <w:tab w:val="left" w:pos="2520"/>
          <w:tab w:val="left" w:pos="270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>ul. Mickiewicza 33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rFonts w:ascii="Verdana" w:hAnsi="Verdana" w:cs="Verdana"/>
          <w:b/>
          <w:bCs/>
          <w:sz w:val="25"/>
          <w:szCs w:val="25"/>
        </w:rPr>
        <w:t xml:space="preserve">           </w:t>
      </w:r>
      <w:r w:rsidRPr="006B7C39">
        <w:rPr>
          <w:b/>
          <w:bCs/>
          <w:sz w:val="36"/>
          <w:szCs w:val="36"/>
        </w:rPr>
        <w:t>GMINA GIŻYCKO</w:t>
      </w:r>
      <w:r w:rsidRPr="006B7C39">
        <w:rPr>
          <w:b/>
          <w:bCs/>
          <w:sz w:val="36"/>
          <w:szCs w:val="36"/>
        </w:rPr>
        <w:tab/>
      </w:r>
      <w:r w:rsidRPr="006B7C39">
        <w:rPr>
          <w:rFonts w:ascii="Verdana" w:hAnsi="Verdana" w:cs="Verdana"/>
          <w:b/>
          <w:bCs/>
        </w:rPr>
        <w:t xml:space="preserve">   </w:t>
      </w:r>
      <w:r w:rsidRPr="006B7C39">
        <w:rPr>
          <w:rFonts w:ascii="Verdana" w:hAnsi="Verdana" w:cs="Verdana"/>
          <w:b/>
          <w:bCs/>
        </w:rPr>
        <w:tab/>
        <w:t xml:space="preserve">    </w:t>
      </w:r>
      <w:r w:rsidRPr="006B7C39">
        <w:rPr>
          <w:b/>
          <w:bCs/>
          <w:color w:val="002060"/>
        </w:rPr>
        <w:t>tel. 87/ 429 99 60</w:t>
      </w:r>
    </w:p>
    <w:p w:rsidR="009102DF" w:rsidRPr="006B7C39" w:rsidRDefault="009102DF" w:rsidP="00770646">
      <w:pPr>
        <w:tabs>
          <w:tab w:val="left" w:pos="2520"/>
          <w:tab w:val="left" w:pos="2700"/>
          <w:tab w:val="left" w:pos="4680"/>
        </w:tabs>
        <w:jc w:val="right"/>
        <w:rPr>
          <w:b/>
          <w:bCs/>
          <w:color w:val="002060"/>
        </w:rPr>
      </w:pPr>
      <w:r w:rsidRPr="006B7C39">
        <w:rPr>
          <w:b/>
          <w:bCs/>
          <w:color w:val="002060"/>
        </w:rPr>
        <w:t xml:space="preserve"> </w:t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</w:r>
      <w:r w:rsidRPr="006B7C39">
        <w:rPr>
          <w:b/>
          <w:bCs/>
          <w:color w:val="002060"/>
        </w:rPr>
        <w:tab/>
        <w:t>fax 87/ 429  99 76</w:t>
      </w:r>
    </w:p>
    <w:p w:rsidR="009102DF" w:rsidRDefault="000A2DA9" w:rsidP="00770646">
      <w:pPr>
        <w:spacing w:before="120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2pt;margin-top:11.55pt;width:461.85pt;height:0;flip:x;z-index:251659264" o:connectortype="straight"/>
        </w:pict>
      </w:r>
    </w:p>
    <w:p w:rsidR="009102DF" w:rsidRDefault="00DD3E6F" w:rsidP="00770646">
      <w:pPr>
        <w:spacing w:before="1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Giżycko, dnia </w:t>
      </w:r>
      <w:r w:rsidR="00E71D3D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>.0</w:t>
      </w:r>
      <w:r w:rsidR="00E71D3D">
        <w:rPr>
          <w:color w:val="000000"/>
          <w:sz w:val="22"/>
          <w:szCs w:val="22"/>
        </w:rPr>
        <w:t>8</w:t>
      </w:r>
      <w:r w:rsidR="009102DF" w:rsidRPr="00D12CD3">
        <w:rPr>
          <w:color w:val="000000"/>
          <w:sz w:val="22"/>
          <w:szCs w:val="22"/>
        </w:rPr>
        <w:t>.201</w:t>
      </w:r>
      <w:r w:rsidR="001C4064">
        <w:rPr>
          <w:color w:val="000000"/>
          <w:sz w:val="22"/>
          <w:szCs w:val="22"/>
        </w:rPr>
        <w:t>9</w:t>
      </w:r>
      <w:r w:rsidR="009102DF" w:rsidRPr="00D12CD3">
        <w:rPr>
          <w:color w:val="000000"/>
          <w:sz w:val="22"/>
          <w:szCs w:val="22"/>
        </w:rPr>
        <w:t xml:space="preserve"> r.</w:t>
      </w:r>
    </w:p>
    <w:p w:rsidR="009102DF" w:rsidRPr="00D12CD3" w:rsidRDefault="009102DF" w:rsidP="00770646">
      <w:pPr>
        <w:spacing w:before="120"/>
        <w:jc w:val="both"/>
        <w:rPr>
          <w:color w:val="000000"/>
          <w:sz w:val="22"/>
          <w:szCs w:val="22"/>
        </w:rPr>
      </w:pPr>
      <w:r w:rsidRPr="00A8311C">
        <w:rPr>
          <w:b/>
          <w:bCs/>
          <w:sz w:val="22"/>
          <w:szCs w:val="22"/>
        </w:rPr>
        <w:t>RRG.271.</w:t>
      </w:r>
      <w:r w:rsidR="001C4064">
        <w:rPr>
          <w:b/>
          <w:bCs/>
          <w:sz w:val="22"/>
          <w:szCs w:val="22"/>
        </w:rPr>
        <w:t>11</w:t>
      </w:r>
      <w:r w:rsidR="00DD3E6F">
        <w:rPr>
          <w:b/>
          <w:bCs/>
          <w:sz w:val="22"/>
          <w:szCs w:val="22"/>
        </w:rPr>
        <w:t>.201</w:t>
      </w:r>
      <w:r w:rsidR="001C4064">
        <w:rPr>
          <w:b/>
          <w:bCs/>
          <w:sz w:val="22"/>
          <w:szCs w:val="22"/>
        </w:rPr>
        <w:t>9</w:t>
      </w:r>
      <w:r w:rsidRPr="00A8311C">
        <w:rPr>
          <w:b/>
          <w:bCs/>
          <w:sz w:val="22"/>
          <w:szCs w:val="22"/>
        </w:rPr>
        <w:t>.RC</w:t>
      </w:r>
      <w:r w:rsidR="001C4064">
        <w:rPr>
          <w:b/>
          <w:bCs/>
          <w:sz w:val="22"/>
          <w:szCs w:val="22"/>
        </w:rPr>
        <w:t>.2</w:t>
      </w:r>
    </w:p>
    <w:p w:rsidR="009102DF" w:rsidRDefault="009102DF" w:rsidP="00770646">
      <w:pPr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wg  rozdzielnika</w:t>
      </w:r>
    </w:p>
    <w:p w:rsidR="009102DF" w:rsidRDefault="009102DF" w:rsidP="009E5823">
      <w:r>
        <w:tab/>
      </w:r>
    </w:p>
    <w:p w:rsidR="009102DF" w:rsidRPr="00374AB7" w:rsidRDefault="009102DF" w:rsidP="00770646">
      <w:pPr>
        <w:spacing w:line="270" w:lineRule="atLeast"/>
        <w:jc w:val="center"/>
        <w:rPr>
          <w:rFonts w:eastAsia="Times New Roman"/>
          <w:b/>
          <w:bCs/>
          <w:color w:val="333333"/>
          <w:sz w:val="28"/>
          <w:szCs w:val="28"/>
          <w:lang w:eastAsia="pl-PL"/>
        </w:rPr>
      </w:pPr>
      <w:r w:rsidRPr="00374AB7">
        <w:rPr>
          <w:rFonts w:eastAsia="Times New Roman"/>
          <w:b/>
          <w:bCs/>
          <w:color w:val="333333"/>
          <w:sz w:val="28"/>
          <w:szCs w:val="28"/>
          <w:lang w:eastAsia="pl-PL"/>
        </w:rPr>
        <w:t>INFORMACJA O WYBORZE OFERTY</w:t>
      </w:r>
    </w:p>
    <w:p w:rsidR="009102DF" w:rsidRDefault="009102DF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  <w:r w:rsidRPr="00C43EC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            </w:t>
      </w:r>
      <w:r w:rsidRPr="00C43EC2">
        <w:rPr>
          <w:rFonts w:eastAsia="Times New Roman"/>
          <w:lang w:eastAsia="pl-PL"/>
        </w:rPr>
        <w:t xml:space="preserve">Wójt Gminy Giżycko informuje, że w przeprowadzonym rozpoznaniu cenowym dotyczącym zamówienia na zadanie </w:t>
      </w:r>
      <w:r w:rsidRPr="00B9607A">
        <w:rPr>
          <w:rFonts w:eastAsia="Times New Roman"/>
          <w:b/>
          <w:bCs/>
          <w:lang w:eastAsia="pl-PL"/>
        </w:rPr>
        <w:t>„</w:t>
      </w:r>
      <w:r w:rsidR="001C4064" w:rsidRPr="00A87B2E">
        <w:rPr>
          <w:b/>
        </w:rPr>
        <w:t xml:space="preserve">Dostawa i montaż elementów </w:t>
      </w:r>
      <w:r w:rsidR="001C4064">
        <w:rPr>
          <w:b/>
        </w:rPr>
        <w:t>placów zabaw oraz siłowni zewnętrznych</w:t>
      </w:r>
      <w:r w:rsidR="001C4064" w:rsidRPr="00A87B2E">
        <w:rPr>
          <w:b/>
        </w:rPr>
        <w:t xml:space="preserve"> na terenie Gminy Giżycko w miejscowościach: </w:t>
      </w:r>
      <w:r w:rsidR="001C4064">
        <w:rPr>
          <w:b/>
        </w:rPr>
        <w:t>Bogacko, Doba, Wilkasy Bystry, Kożuchy Wielkie, Pierkunowo, Świdry, Wrony, Kalinowo</w:t>
      </w:r>
      <w:r w:rsidR="001C4064" w:rsidRPr="00FF7135">
        <w:rPr>
          <w:b/>
        </w:rPr>
        <w:t>.</w:t>
      </w:r>
      <w:r w:rsidRPr="00B9607A">
        <w:rPr>
          <w:rFonts w:eastAsia="Times New Roman"/>
          <w:b/>
          <w:bCs/>
          <w:lang w:eastAsia="pl-PL"/>
        </w:rPr>
        <w:t xml:space="preserve">” </w:t>
      </w:r>
      <w:r w:rsidRPr="00C43EC2">
        <w:rPr>
          <w:rFonts w:eastAsia="Times New Roman"/>
          <w:lang w:eastAsia="pl-PL"/>
        </w:rPr>
        <w:t>wybrano</w:t>
      </w:r>
      <w:r>
        <w:rPr>
          <w:rFonts w:eastAsia="Times New Roman"/>
          <w:lang w:eastAsia="pl-PL"/>
        </w:rPr>
        <w:t xml:space="preserve"> najkorzystniejsze oferty złożone przez </w:t>
      </w:r>
      <w:r w:rsidRPr="00C43EC2">
        <w:rPr>
          <w:rFonts w:eastAsia="Times New Roman"/>
          <w:lang w:eastAsia="pl-PL"/>
        </w:rPr>
        <w:t>:</w:t>
      </w: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p w:rsidR="00A31577" w:rsidRDefault="00A31577" w:rsidP="00770646">
      <w:pPr>
        <w:spacing w:line="270" w:lineRule="atLeast"/>
        <w:ind w:firstLine="709"/>
        <w:jc w:val="both"/>
        <w:rPr>
          <w:rFonts w:eastAsia="Times New Roman"/>
          <w:lang w:eastAsia="pl-PL"/>
        </w:rPr>
      </w:pPr>
    </w:p>
    <w:p w:rsidR="009102DF" w:rsidRPr="00C43EC2" w:rsidRDefault="009102DF" w:rsidP="003019DE">
      <w:pPr>
        <w:spacing w:line="270" w:lineRule="atLeast"/>
        <w:jc w:val="both"/>
        <w:rPr>
          <w:rFonts w:eastAsia="Times New Roman"/>
          <w:lang w:eastAsia="pl-PL"/>
        </w:rPr>
      </w:pPr>
    </w:p>
    <w:p w:rsidR="009102DF" w:rsidRPr="001C4064" w:rsidRDefault="009102DF" w:rsidP="009A4A62">
      <w:pPr>
        <w:spacing w:line="360" w:lineRule="auto"/>
        <w:contextualSpacing/>
        <w:jc w:val="both"/>
        <w:rPr>
          <w:lang w:eastAsia="pl-PL"/>
        </w:rPr>
      </w:pPr>
      <w:r w:rsidRPr="001C4064">
        <w:rPr>
          <w:rFonts w:eastAsia="Times New Roman"/>
          <w:lang w:eastAsia="pl-PL"/>
        </w:rPr>
        <w:t xml:space="preserve">ZADANIE NR 1 </w:t>
      </w:r>
      <w:r w:rsidR="00A31577">
        <w:rPr>
          <w:rFonts w:eastAsia="Times New Roman"/>
          <w:lang w:eastAsia="pl-PL"/>
        </w:rPr>
        <w:t>–</w:t>
      </w:r>
      <w:r w:rsidRPr="001C4064">
        <w:rPr>
          <w:rFonts w:eastAsia="Times New Roman"/>
          <w:lang w:eastAsia="pl-PL"/>
        </w:rPr>
        <w:t xml:space="preserve"> </w:t>
      </w:r>
      <w:r w:rsidR="00A31577">
        <w:rPr>
          <w:lang w:eastAsia="pl-PL"/>
        </w:rPr>
        <w:t>kwota przekroczona,</w:t>
      </w:r>
    </w:p>
    <w:p w:rsidR="009102DF" w:rsidRPr="003019DE" w:rsidRDefault="009102DF" w:rsidP="009A4A62">
      <w:pPr>
        <w:spacing w:line="360" w:lineRule="auto"/>
        <w:contextualSpacing/>
        <w:jc w:val="both"/>
        <w:rPr>
          <w:rFonts w:eastAsia="Times New Roman"/>
          <w:lang w:eastAsia="pl-PL"/>
        </w:rPr>
      </w:pPr>
      <w:r w:rsidRPr="00DD254C">
        <w:rPr>
          <w:rFonts w:eastAsia="Times New Roman"/>
          <w:lang w:eastAsia="pl-PL"/>
        </w:rPr>
        <w:t xml:space="preserve">ZADANIE NR 2 </w:t>
      </w:r>
      <w:r w:rsidR="00DD3E6F">
        <w:rPr>
          <w:rFonts w:eastAsia="Times New Roman"/>
          <w:lang w:eastAsia="pl-PL"/>
        </w:rPr>
        <w:t>–</w:t>
      </w:r>
      <w:r w:rsidRPr="00DD254C">
        <w:rPr>
          <w:rFonts w:eastAsia="Times New Roman"/>
          <w:lang w:eastAsia="pl-PL"/>
        </w:rPr>
        <w:t xml:space="preserve"> </w:t>
      </w:r>
      <w:r w:rsidR="00DD3E6F">
        <w:rPr>
          <w:rFonts w:eastAsia="Times New Roman"/>
          <w:lang w:eastAsia="pl-PL"/>
        </w:rPr>
        <w:t>kwota przekroczona,</w:t>
      </w:r>
    </w:p>
    <w:p w:rsidR="009E5823" w:rsidRPr="00EA7DE0" w:rsidRDefault="009102DF" w:rsidP="009A4A62">
      <w:pPr>
        <w:spacing w:line="360" w:lineRule="auto"/>
        <w:contextualSpacing/>
        <w:jc w:val="both"/>
        <w:rPr>
          <w:lang w:eastAsia="pl-PL"/>
        </w:rPr>
      </w:pPr>
      <w:r w:rsidRPr="00EA7DE0">
        <w:rPr>
          <w:lang w:eastAsia="pl-PL"/>
        </w:rPr>
        <w:t xml:space="preserve">ZADANIE NR 3 - </w:t>
      </w:r>
      <w:r w:rsidR="005B1880" w:rsidRPr="00EA7DE0">
        <w:rPr>
          <w:lang w:eastAsia="pl-PL"/>
        </w:rPr>
        <w:t xml:space="preserve"> </w:t>
      </w:r>
      <w:r w:rsidR="00A31577">
        <w:rPr>
          <w:lang w:eastAsia="pl-PL"/>
        </w:rPr>
        <w:t>kwota przekroczona,</w:t>
      </w:r>
    </w:p>
    <w:p w:rsidR="009102DF" w:rsidRDefault="009102DF" w:rsidP="009A4A62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NR 4 - </w:t>
      </w:r>
      <w:r w:rsidR="005B1880">
        <w:rPr>
          <w:lang w:eastAsia="pl-PL"/>
        </w:rPr>
        <w:t xml:space="preserve"> </w:t>
      </w:r>
      <w:r w:rsidR="00A31577">
        <w:rPr>
          <w:bCs/>
          <w:lang w:eastAsia="pl-PL"/>
        </w:rPr>
        <w:t>kwota przekroczona,</w:t>
      </w:r>
    </w:p>
    <w:p w:rsidR="00EA7DE0" w:rsidRPr="00A31577" w:rsidRDefault="009102DF" w:rsidP="009A4A62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ZADANIE NR 5 </w:t>
      </w:r>
      <w:r w:rsidRPr="00A31577">
        <w:rPr>
          <w:lang w:eastAsia="pl-PL"/>
        </w:rPr>
        <w:t xml:space="preserve">- </w:t>
      </w:r>
      <w:r w:rsidR="005B1880" w:rsidRPr="00A31577">
        <w:rPr>
          <w:lang w:eastAsia="pl-PL"/>
        </w:rPr>
        <w:t xml:space="preserve"> </w:t>
      </w:r>
      <w:r w:rsidR="00A31577" w:rsidRPr="00A31577">
        <w:rPr>
          <w:lang w:eastAsia="pl-PL"/>
        </w:rPr>
        <w:t>DAMART Damian Smelczyński, ul. Grabowska 30b, 62-570 Rychwał</w:t>
      </w:r>
      <w:r w:rsidR="00A31577">
        <w:rPr>
          <w:lang w:eastAsia="pl-PL"/>
        </w:rPr>
        <w:t xml:space="preserve"> za kwotę brutto 8 460,00 zł. </w:t>
      </w: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773676" w:rsidRDefault="00773676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p w:rsidR="00A31577" w:rsidRDefault="00A31577" w:rsidP="009A4A62">
      <w:pPr>
        <w:spacing w:line="360" w:lineRule="auto"/>
        <w:contextualSpacing/>
        <w:jc w:val="both"/>
        <w:rPr>
          <w:lang w:eastAsia="pl-PL"/>
        </w:rPr>
      </w:pPr>
    </w:p>
    <w:tbl>
      <w:tblPr>
        <w:tblW w:w="7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2134"/>
        <w:gridCol w:w="2126"/>
        <w:gridCol w:w="1984"/>
      </w:tblGrid>
      <w:tr w:rsidR="00CE369E" w:rsidRPr="00724663" w:rsidTr="00CE369E">
        <w:trPr>
          <w:trHeight w:val="300"/>
          <w:jc w:val="center"/>
        </w:trPr>
        <w:tc>
          <w:tcPr>
            <w:tcW w:w="1675" w:type="dxa"/>
            <w:vAlign w:val="center"/>
          </w:tcPr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Nr oferty</w:t>
            </w:r>
          </w:p>
        </w:tc>
        <w:tc>
          <w:tcPr>
            <w:tcW w:w="2134" w:type="dxa"/>
            <w:vAlign w:val="center"/>
          </w:tcPr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  <w:vAlign w:val="center"/>
          </w:tcPr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vAlign w:val="center"/>
          </w:tcPr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</w:tr>
      <w:tr w:rsidR="00CE369E" w:rsidRPr="00724663" w:rsidTr="00CE369E">
        <w:trPr>
          <w:trHeight w:val="1920"/>
          <w:jc w:val="center"/>
        </w:trPr>
        <w:tc>
          <w:tcPr>
            <w:tcW w:w="1675" w:type="dxa"/>
            <w:vAlign w:val="center"/>
          </w:tcPr>
          <w:p w:rsidR="00CE369E" w:rsidRPr="00724663" w:rsidRDefault="00CE369E" w:rsidP="0072466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Firma (nazwa) lub nazwisko oraz adres wykonawcy</w:t>
            </w:r>
          </w:p>
        </w:tc>
        <w:tc>
          <w:tcPr>
            <w:tcW w:w="2134" w:type="dxa"/>
            <w:vAlign w:val="center"/>
          </w:tcPr>
          <w:p w:rsidR="00CE369E" w:rsidRPr="00724663" w:rsidRDefault="00CE369E" w:rsidP="00DD3E6F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DAMART Damian Smelczyński,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ul. Grabowska 30b,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62-570 Rychwał</w:t>
            </w:r>
          </w:p>
        </w:tc>
        <w:tc>
          <w:tcPr>
            <w:tcW w:w="2126" w:type="dxa"/>
            <w:vAlign w:val="center"/>
          </w:tcPr>
          <w:p w:rsidR="00CE369E" w:rsidRPr="00724663" w:rsidRDefault="00CE369E" w:rsidP="00724663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,,PT” M. Ignaciuk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T. Dąbrowski,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ul. Świętokrzyska 25,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80-180 Gdańsk</w:t>
            </w:r>
          </w:p>
        </w:tc>
        <w:tc>
          <w:tcPr>
            <w:tcW w:w="1984" w:type="dxa"/>
            <w:vAlign w:val="center"/>
          </w:tcPr>
          <w:p w:rsidR="00CE369E" w:rsidRPr="00724663" w:rsidRDefault="00CE369E" w:rsidP="00724663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BUGLO Place Zabaw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Sp. z o.o., Sp. k.,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ul. Zwycięstwa 276,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75-653 Koszalin</w:t>
            </w:r>
          </w:p>
        </w:tc>
      </w:tr>
      <w:tr w:rsidR="00CE369E" w:rsidRPr="00724663" w:rsidTr="00CE369E">
        <w:trPr>
          <w:trHeight w:val="435"/>
          <w:jc w:val="center"/>
        </w:trPr>
        <w:tc>
          <w:tcPr>
            <w:tcW w:w="1675" w:type="dxa"/>
            <w:vAlign w:val="center"/>
          </w:tcPr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1</w:t>
            </w:r>
          </w:p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Doba</w:t>
            </w:r>
          </w:p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134" w:type="dxa"/>
            <w:vAlign w:val="center"/>
          </w:tcPr>
          <w:p w:rsidR="00CE369E" w:rsidRPr="00A31577" w:rsidRDefault="00CE369E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A3157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2 630,00</w:t>
            </w:r>
          </w:p>
        </w:tc>
        <w:tc>
          <w:tcPr>
            <w:tcW w:w="2126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10 086,00</w:t>
            </w:r>
          </w:p>
        </w:tc>
        <w:tc>
          <w:tcPr>
            <w:tcW w:w="1984" w:type="dxa"/>
            <w:vAlign w:val="center"/>
          </w:tcPr>
          <w:p w:rsidR="00CE369E" w:rsidRPr="007109D7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109D7">
              <w:rPr>
                <w:rFonts w:ascii="Calibri" w:hAnsi="Calibri" w:cs="Calibri"/>
                <w:sz w:val="20"/>
                <w:szCs w:val="20"/>
                <w:lang w:eastAsia="pl-PL"/>
              </w:rPr>
              <w:t>5 681,37</w:t>
            </w:r>
          </w:p>
        </w:tc>
      </w:tr>
      <w:tr w:rsidR="00CE369E" w:rsidRPr="00724663" w:rsidTr="00CE369E">
        <w:trPr>
          <w:trHeight w:val="420"/>
          <w:jc w:val="center"/>
        </w:trPr>
        <w:tc>
          <w:tcPr>
            <w:tcW w:w="1675" w:type="dxa"/>
            <w:vAlign w:val="center"/>
          </w:tcPr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Bystry</w:t>
            </w:r>
          </w:p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134" w:type="dxa"/>
            <w:vAlign w:val="center"/>
          </w:tcPr>
          <w:p w:rsidR="00CE369E" w:rsidRPr="00A31577" w:rsidRDefault="00CE369E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A3157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4 311,00</w:t>
            </w:r>
          </w:p>
        </w:tc>
        <w:tc>
          <w:tcPr>
            <w:tcW w:w="2126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7 134,00</w:t>
            </w:r>
          </w:p>
        </w:tc>
        <w:tc>
          <w:tcPr>
            <w:tcW w:w="1984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-</w:t>
            </w:r>
          </w:p>
        </w:tc>
      </w:tr>
      <w:tr w:rsidR="00CE369E" w:rsidRPr="00724663" w:rsidTr="00CE369E">
        <w:trPr>
          <w:trHeight w:val="480"/>
          <w:jc w:val="center"/>
        </w:trPr>
        <w:tc>
          <w:tcPr>
            <w:tcW w:w="1675" w:type="dxa"/>
            <w:vAlign w:val="center"/>
          </w:tcPr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3</w:t>
            </w:r>
          </w:p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Kożuchy Wielkie</w:t>
            </w:r>
          </w:p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134" w:type="dxa"/>
            <w:vAlign w:val="center"/>
          </w:tcPr>
          <w:p w:rsidR="00CE369E" w:rsidRPr="00A31577" w:rsidRDefault="00CE369E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A3157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2 412,19</w:t>
            </w:r>
          </w:p>
        </w:tc>
        <w:tc>
          <w:tcPr>
            <w:tcW w:w="2126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6 224,42</w:t>
            </w:r>
          </w:p>
        </w:tc>
      </w:tr>
      <w:tr w:rsidR="00CE369E" w:rsidRPr="00724663" w:rsidTr="00CE369E">
        <w:trPr>
          <w:trHeight w:val="450"/>
          <w:jc w:val="center"/>
        </w:trPr>
        <w:tc>
          <w:tcPr>
            <w:tcW w:w="1675" w:type="dxa"/>
            <w:vAlign w:val="center"/>
          </w:tcPr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4</w:t>
            </w:r>
          </w:p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Pierkunowo</w:t>
            </w:r>
          </w:p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134" w:type="dxa"/>
            <w:vAlign w:val="center"/>
          </w:tcPr>
          <w:p w:rsidR="00CE369E" w:rsidRPr="00A31577" w:rsidRDefault="00CE369E" w:rsidP="0072466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A3157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5 286,90</w:t>
            </w:r>
          </w:p>
        </w:tc>
        <w:tc>
          <w:tcPr>
            <w:tcW w:w="2126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13 530,00</w:t>
            </w:r>
          </w:p>
        </w:tc>
        <w:tc>
          <w:tcPr>
            <w:tcW w:w="1984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8 512,22</w:t>
            </w:r>
          </w:p>
        </w:tc>
      </w:tr>
      <w:tr w:rsidR="00CE369E" w:rsidRPr="00724663" w:rsidTr="00CE369E">
        <w:trPr>
          <w:trHeight w:val="465"/>
          <w:jc w:val="center"/>
        </w:trPr>
        <w:tc>
          <w:tcPr>
            <w:tcW w:w="1675" w:type="dxa"/>
            <w:vAlign w:val="center"/>
          </w:tcPr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6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Zadanie 5</w:t>
            </w:r>
          </w:p>
          <w:p w:rsidR="00CE369E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Świdry</w:t>
            </w:r>
          </w:p>
          <w:p w:rsidR="00CE369E" w:rsidRPr="00724663" w:rsidRDefault="00CE369E" w:rsidP="00724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134" w:type="dxa"/>
            <w:vAlign w:val="center"/>
          </w:tcPr>
          <w:p w:rsidR="00CE369E" w:rsidRPr="007109D7" w:rsidRDefault="00CE369E" w:rsidP="007246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109D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8 460,00</w:t>
            </w:r>
          </w:p>
        </w:tc>
        <w:tc>
          <w:tcPr>
            <w:tcW w:w="2126" w:type="dxa"/>
            <w:vAlign w:val="center"/>
          </w:tcPr>
          <w:p w:rsidR="00CE369E" w:rsidRPr="007109D7" w:rsidRDefault="00CE369E" w:rsidP="009A4A62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7109D7"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  <w:t>16 236,00</w:t>
            </w:r>
          </w:p>
        </w:tc>
        <w:tc>
          <w:tcPr>
            <w:tcW w:w="1984" w:type="dxa"/>
            <w:vAlign w:val="center"/>
          </w:tcPr>
          <w:p w:rsidR="00CE369E" w:rsidRPr="00AF212F" w:rsidRDefault="00CE369E" w:rsidP="00724663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22 630,77</w:t>
            </w:r>
          </w:p>
        </w:tc>
      </w:tr>
    </w:tbl>
    <w:p w:rsidR="009102DF" w:rsidRDefault="009102DF" w:rsidP="00770646">
      <w:pPr>
        <w:spacing w:line="270" w:lineRule="atLeast"/>
        <w:jc w:val="both"/>
        <w:rPr>
          <w:rFonts w:eastAsia="Times New Roman"/>
          <w:lang w:eastAsia="pl-PL"/>
        </w:rPr>
      </w:pPr>
    </w:p>
    <w:p w:rsidR="009102DF" w:rsidRPr="00EF1238" w:rsidRDefault="009102DF" w:rsidP="00770646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9102DF" w:rsidRDefault="009102DF" w:rsidP="00770646">
      <w:pPr>
        <w:jc w:val="both"/>
        <w:rPr>
          <w:rFonts w:eastAsia="Times New Roman"/>
          <w:lang w:eastAsia="pl-PL"/>
        </w:rPr>
      </w:pPr>
    </w:p>
    <w:p w:rsidR="009102DF" w:rsidRDefault="009102DF" w:rsidP="00D946A8">
      <w:pPr>
        <w:spacing w:line="360" w:lineRule="auto"/>
        <w:jc w:val="both"/>
      </w:pPr>
      <w:r>
        <w:tab/>
        <w:t xml:space="preserve">Dziękujemy za założenie oferty i zapraszamy do uczestnictwa w kolejnych postępowaniach. </w:t>
      </w:r>
    </w:p>
    <w:p w:rsidR="009102DF" w:rsidRPr="007B0C10" w:rsidRDefault="009102DF" w:rsidP="00D946A8">
      <w:pPr>
        <w:spacing w:line="360" w:lineRule="auto"/>
        <w:jc w:val="both"/>
      </w:pPr>
    </w:p>
    <w:p w:rsidR="00EA7DE0" w:rsidRDefault="00EA7DE0" w:rsidP="00770646">
      <w:pPr>
        <w:tabs>
          <w:tab w:val="left" w:pos="7050"/>
        </w:tabs>
        <w:jc w:val="center"/>
      </w:pPr>
    </w:p>
    <w:p w:rsidR="00EA7DE0" w:rsidRDefault="00EA7DE0" w:rsidP="00770646">
      <w:pPr>
        <w:tabs>
          <w:tab w:val="left" w:pos="7050"/>
        </w:tabs>
        <w:jc w:val="center"/>
      </w:pPr>
    </w:p>
    <w:p w:rsidR="00EA7DE0" w:rsidRDefault="00EA7DE0" w:rsidP="00770646">
      <w:pPr>
        <w:tabs>
          <w:tab w:val="left" w:pos="7050"/>
        </w:tabs>
        <w:jc w:val="center"/>
      </w:pPr>
    </w:p>
    <w:p w:rsidR="00EA7DE0" w:rsidRDefault="00EA7DE0" w:rsidP="00770646">
      <w:pPr>
        <w:tabs>
          <w:tab w:val="left" w:pos="7050"/>
        </w:tabs>
        <w:jc w:val="center"/>
      </w:pPr>
    </w:p>
    <w:p w:rsidR="00EA7DE0" w:rsidRDefault="00EA7DE0" w:rsidP="00770646">
      <w:pPr>
        <w:tabs>
          <w:tab w:val="left" w:pos="7050"/>
        </w:tabs>
        <w:jc w:val="center"/>
      </w:pPr>
      <w:bookmarkStart w:id="0" w:name="_GoBack"/>
      <w:bookmarkEnd w:id="0"/>
    </w:p>
    <w:p w:rsidR="00EA7DE0" w:rsidRDefault="00EA7DE0" w:rsidP="00770646">
      <w:pPr>
        <w:tabs>
          <w:tab w:val="left" w:pos="7050"/>
        </w:tabs>
        <w:jc w:val="center"/>
      </w:pPr>
    </w:p>
    <w:p w:rsidR="009102DF" w:rsidRPr="008E0A0F" w:rsidRDefault="009102DF" w:rsidP="00770646">
      <w:pPr>
        <w:tabs>
          <w:tab w:val="left" w:pos="7050"/>
        </w:tabs>
        <w:jc w:val="center"/>
        <w:rPr>
          <w:rFonts w:eastAsia="Times New Roman"/>
          <w:lang w:eastAsia="pl-PL"/>
        </w:rPr>
      </w:pPr>
      <w:r>
        <w:t xml:space="preserve">                                                                                                   </w:t>
      </w:r>
    </w:p>
    <w:p w:rsidR="009102DF" w:rsidRPr="008E0A0F" w:rsidRDefault="009102DF" w:rsidP="00770646">
      <w:pPr>
        <w:jc w:val="right"/>
        <w:rPr>
          <w:rFonts w:eastAsia="Times New Roman"/>
          <w:lang w:eastAsia="pl-PL"/>
        </w:rPr>
      </w:pPr>
    </w:p>
    <w:p w:rsidR="009102DF" w:rsidRDefault="005B1880">
      <w:r>
        <w:t>O</w:t>
      </w:r>
      <w:r w:rsidR="009102DF">
        <w:t>trzymują: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 xml:space="preserve">Wg rozdzielnika </w:t>
      </w:r>
    </w:p>
    <w:p w:rsidR="009A4A62" w:rsidRDefault="009A4A62" w:rsidP="009A4A62">
      <w:pPr>
        <w:pStyle w:val="Akapitzlist"/>
        <w:numPr>
          <w:ilvl w:val="0"/>
          <w:numId w:val="1"/>
        </w:numPr>
      </w:pPr>
      <w:r>
        <w:t>a/a</w:t>
      </w:r>
    </w:p>
    <w:p w:rsidR="009A4A62" w:rsidRDefault="009A4A62" w:rsidP="009A4A62"/>
    <w:p w:rsidR="009102DF" w:rsidRDefault="009102DF"/>
    <w:p w:rsidR="005B1880" w:rsidRPr="001242D5" w:rsidRDefault="005B1880" w:rsidP="00CE369E">
      <w:pPr>
        <w:spacing w:line="360" w:lineRule="auto"/>
      </w:pPr>
    </w:p>
    <w:sectPr w:rsidR="005B1880" w:rsidRPr="001242D5" w:rsidSect="005B188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A9" w:rsidRDefault="000A2DA9" w:rsidP="005B1880">
      <w:r>
        <w:separator/>
      </w:r>
    </w:p>
  </w:endnote>
  <w:endnote w:type="continuationSeparator" w:id="0">
    <w:p w:rsidR="000A2DA9" w:rsidRDefault="000A2DA9" w:rsidP="005B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880" w:rsidRPr="005B1880" w:rsidRDefault="005B1880" w:rsidP="005B1880">
    <w:pPr>
      <w:rPr>
        <w:rFonts w:eastAsia="Times New Roman"/>
        <w:i/>
        <w:sz w:val="18"/>
        <w:szCs w:val="18"/>
        <w:lang w:eastAsia="pl-PL"/>
      </w:rPr>
    </w:pPr>
    <w:r w:rsidRPr="005B1880">
      <w:rPr>
        <w:rFonts w:eastAsia="Times New Roman"/>
        <w:i/>
        <w:sz w:val="18"/>
        <w:szCs w:val="18"/>
        <w:lang w:eastAsia="pl-PL"/>
      </w:rPr>
      <w:t xml:space="preserve">Sprawę prowadzi: </w:t>
    </w:r>
    <w:r w:rsidR="00EA7DE0">
      <w:rPr>
        <w:rFonts w:eastAsia="Times New Roman"/>
        <w:i/>
        <w:sz w:val="18"/>
        <w:szCs w:val="18"/>
        <w:lang w:eastAsia="pl-PL"/>
      </w:rPr>
      <w:t>Karol Gawlicki</w:t>
    </w:r>
    <w:r w:rsidRPr="005B1880">
      <w:rPr>
        <w:rFonts w:eastAsia="Times New Roman"/>
        <w:i/>
        <w:sz w:val="18"/>
        <w:szCs w:val="18"/>
        <w:lang w:eastAsia="pl-PL"/>
      </w:rPr>
      <w:t xml:space="preserve"> tel.: 87 429 99 </w:t>
    </w:r>
    <w:r w:rsidR="00EA7DE0">
      <w:rPr>
        <w:rFonts w:eastAsia="Times New Roman"/>
        <w:i/>
        <w:sz w:val="18"/>
        <w:szCs w:val="18"/>
        <w:lang w:eastAsia="pl-PL"/>
      </w:rPr>
      <w:t>41</w:t>
    </w:r>
  </w:p>
  <w:p w:rsidR="005B1880" w:rsidRDefault="005B1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A9" w:rsidRDefault="000A2DA9" w:rsidP="005B1880">
      <w:r>
        <w:separator/>
      </w:r>
    </w:p>
  </w:footnote>
  <w:footnote w:type="continuationSeparator" w:id="0">
    <w:p w:rsidR="000A2DA9" w:rsidRDefault="000A2DA9" w:rsidP="005B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7E2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C364E"/>
    <w:multiLevelType w:val="hybridMultilevel"/>
    <w:tmpl w:val="C8B67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46"/>
    <w:rsid w:val="0009006C"/>
    <w:rsid w:val="000A2DA9"/>
    <w:rsid w:val="000C144B"/>
    <w:rsid w:val="001242D5"/>
    <w:rsid w:val="00186702"/>
    <w:rsid w:val="00192B87"/>
    <w:rsid w:val="001B27BA"/>
    <w:rsid w:val="001B4E15"/>
    <w:rsid w:val="001B6B6A"/>
    <w:rsid w:val="001C2803"/>
    <w:rsid w:val="001C4064"/>
    <w:rsid w:val="001F5D50"/>
    <w:rsid w:val="0021789A"/>
    <w:rsid w:val="00250EB5"/>
    <w:rsid w:val="002E65FD"/>
    <w:rsid w:val="003019DE"/>
    <w:rsid w:val="003069AA"/>
    <w:rsid w:val="003421AE"/>
    <w:rsid w:val="00374AB7"/>
    <w:rsid w:val="004130D8"/>
    <w:rsid w:val="004A6D71"/>
    <w:rsid w:val="00541ACC"/>
    <w:rsid w:val="00577A20"/>
    <w:rsid w:val="005B1880"/>
    <w:rsid w:val="005D1B6D"/>
    <w:rsid w:val="00630024"/>
    <w:rsid w:val="0064393D"/>
    <w:rsid w:val="006844B2"/>
    <w:rsid w:val="006B7C39"/>
    <w:rsid w:val="00707F7D"/>
    <w:rsid w:val="007109D7"/>
    <w:rsid w:val="00723480"/>
    <w:rsid w:val="00724663"/>
    <w:rsid w:val="0074536F"/>
    <w:rsid w:val="00767782"/>
    <w:rsid w:val="00770646"/>
    <w:rsid w:val="00773676"/>
    <w:rsid w:val="007854CE"/>
    <w:rsid w:val="007B0C10"/>
    <w:rsid w:val="007C6A1C"/>
    <w:rsid w:val="007D6C9C"/>
    <w:rsid w:val="007E1E2D"/>
    <w:rsid w:val="0082382D"/>
    <w:rsid w:val="00841900"/>
    <w:rsid w:val="00861533"/>
    <w:rsid w:val="008E0A0F"/>
    <w:rsid w:val="008F1663"/>
    <w:rsid w:val="009102DF"/>
    <w:rsid w:val="00975728"/>
    <w:rsid w:val="00976EB6"/>
    <w:rsid w:val="009A4A62"/>
    <w:rsid w:val="009E5823"/>
    <w:rsid w:val="00A14440"/>
    <w:rsid w:val="00A31577"/>
    <w:rsid w:val="00A8311C"/>
    <w:rsid w:val="00A9573E"/>
    <w:rsid w:val="00AC7674"/>
    <w:rsid w:val="00AF212F"/>
    <w:rsid w:val="00B30EA2"/>
    <w:rsid w:val="00B86B3D"/>
    <w:rsid w:val="00B9607A"/>
    <w:rsid w:val="00C36175"/>
    <w:rsid w:val="00C43EC2"/>
    <w:rsid w:val="00C90397"/>
    <w:rsid w:val="00CC69D1"/>
    <w:rsid w:val="00CE369E"/>
    <w:rsid w:val="00D12CD3"/>
    <w:rsid w:val="00D946A8"/>
    <w:rsid w:val="00DB47A0"/>
    <w:rsid w:val="00DD193B"/>
    <w:rsid w:val="00DD254C"/>
    <w:rsid w:val="00DD3E6F"/>
    <w:rsid w:val="00DF23CD"/>
    <w:rsid w:val="00E5781D"/>
    <w:rsid w:val="00E71D3D"/>
    <w:rsid w:val="00EA7DE0"/>
    <w:rsid w:val="00EB66F3"/>
    <w:rsid w:val="00EC5F51"/>
    <w:rsid w:val="00EF1238"/>
    <w:rsid w:val="00F26C8D"/>
    <w:rsid w:val="00F9765F"/>
    <w:rsid w:val="00FF53D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B6507C4"/>
  <w15:docId w15:val="{F7752F0B-C5E9-4D0F-B79D-B9C2141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46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B1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880"/>
    <w:rPr>
      <w:rFonts w:ascii="Times New Roman" w:eastAsia="SimSu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A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</dc:creator>
  <cp:lastModifiedBy>Gawlicki Karol</cp:lastModifiedBy>
  <cp:revision>12</cp:revision>
  <cp:lastPrinted>2019-08-01T10:20:00Z</cp:lastPrinted>
  <dcterms:created xsi:type="dcterms:W3CDTF">2017-02-16T12:37:00Z</dcterms:created>
  <dcterms:modified xsi:type="dcterms:W3CDTF">2019-08-02T08:49:00Z</dcterms:modified>
</cp:coreProperties>
</file>