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30874">
      <w:pPr>
        <w:jc w:val="center"/>
        <w:rPr>
          <w:b/>
          <w:caps/>
        </w:rPr>
      </w:pPr>
      <w:r>
        <w:rPr>
          <w:b/>
          <w:caps/>
        </w:rPr>
        <w:t>Uchwała Nr CXVII/505/2021</w:t>
      </w:r>
      <w:r>
        <w:rPr>
          <w:b/>
          <w:caps/>
        </w:rPr>
        <w:br/>
        <w:t>Zarządu Powiatu w Krasnymstawie</w:t>
      </w:r>
    </w:p>
    <w:p w:rsidR="00A77B3E" w:rsidRDefault="00330874">
      <w:pPr>
        <w:spacing w:before="280" w:after="280"/>
        <w:jc w:val="center"/>
        <w:rPr>
          <w:b/>
          <w:caps/>
        </w:rPr>
      </w:pPr>
      <w:r>
        <w:t>z dnia 25 marca 2021 r.</w:t>
      </w:r>
    </w:p>
    <w:p w:rsidR="00A77B3E" w:rsidRDefault="00330874">
      <w:pPr>
        <w:keepNext/>
        <w:spacing w:after="480"/>
        <w:jc w:val="center"/>
      </w:pPr>
      <w:r>
        <w:rPr>
          <w:b/>
        </w:rPr>
        <w:t>w sprawie przyznania stypendium dla studentów kształcących się w szkole wyższej na kierunku lekarskim</w:t>
      </w:r>
    </w:p>
    <w:p w:rsidR="00A77B3E" w:rsidRDefault="00330874">
      <w:pPr>
        <w:keepLines/>
        <w:spacing w:before="120" w:after="120"/>
        <w:ind w:firstLine="227"/>
      </w:pPr>
      <w:r>
        <w:t>Na podstawie art. 32 ust. 1 ustawy z dnia 5 czerwca 1998 r. o </w:t>
      </w:r>
      <w:r>
        <w:t>samorządzie powiatowym</w:t>
      </w:r>
      <w:r>
        <w:br/>
        <w:t>(Dz. U. z 2020 r. poz. 920) oraz § 4 Uchwały Nr XXV/171/2020 Rady Powiatu w Krasnymstawie z dnia 21 grudnia 2020 r. w sprawie stypendiów dla studentów kształcących się w szkole wyższej na kierunku lekarskim (Dz. Urz. Woj. Lubelskiego</w:t>
      </w:r>
      <w:r>
        <w:t>, poz. 6948 z dnia 29 grudnia 2020 r.) Zarząd Powiatu uchwala, co następuje:</w:t>
      </w:r>
    </w:p>
    <w:p w:rsidR="00A77B3E" w:rsidRDefault="0033087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Przyznaje się stypendium dla studenta kształcącego się w szkole wyższej na kierunku lekarskim następującej osobie:</w:t>
      </w:r>
    </w:p>
    <w:p w:rsidR="00A77B3E" w:rsidRDefault="0033087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Panu </w:t>
      </w:r>
      <w:r w:rsidR="00CB6443" w:rsidRPr="00B41211">
        <w:rPr>
          <w:color w:val="000000"/>
          <w:highlight w:val="black"/>
          <w:u w:color="000000"/>
        </w:rPr>
        <w:t>……………………</w:t>
      </w:r>
      <w:r w:rsidR="00B41211">
        <w:rPr>
          <w:color w:val="000000"/>
          <w:highlight w:val="black"/>
          <w:u w:color="000000"/>
        </w:rPr>
        <w:t>…</w:t>
      </w:r>
      <w:r w:rsidR="00B41211" w:rsidRPr="00B41211">
        <w:rPr>
          <w:color w:val="000000"/>
          <w:highlight w:val="black"/>
          <w:u w:color="000000"/>
        </w:rPr>
        <w:t>….</w:t>
      </w:r>
    </w:p>
    <w:p w:rsidR="00A77B3E" w:rsidRDefault="0033087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przyzn</w:t>
      </w:r>
      <w:r>
        <w:rPr>
          <w:color w:val="000000"/>
          <w:u w:color="000000"/>
        </w:rPr>
        <w:t>ania i wypłaty stypendium zostaną określone w odrębnej umowie.</w:t>
      </w:r>
    </w:p>
    <w:p w:rsidR="00A77B3E" w:rsidRDefault="0033087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Przewodniczącemu Zarządu Powiatu.</w:t>
      </w:r>
    </w:p>
    <w:p w:rsidR="00A77B3E" w:rsidRDefault="00330874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330874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/>
      </w:tblPr>
      <w:tblGrid>
        <w:gridCol w:w="4938"/>
        <w:gridCol w:w="4938"/>
      </w:tblGrid>
      <w:tr w:rsidR="00DA2C83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A2C83" w:rsidRDefault="00DA2C8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A2C83" w:rsidRDefault="0033087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Przewodniczący Zarządu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t>Andrzej </w:t>
            </w:r>
            <w:proofErr w:type="spellStart"/>
            <w:r>
              <w:t>Leńczuk</w:t>
            </w:r>
            <w:proofErr w:type="spellEnd"/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6"/>
      </w:tblGrid>
      <w:tr w:rsidR="00DA2C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keepNext/>
              <w:rPr>
                <w:color w:val="000000"/>
                <w:u w:color="000000"/>
              </w:rPr>
            </w:pPr>
          </w:p>
          <w:p w:rsidR="00A77B3E" w:rsidRDefault="00330874">
            <w:pPr>
              <w:keepNext/>
              <w:keepLines/>
              <w:spacing w:before="280" w:after="280"/>
              <w:ind w:left="1134" w:right="1134"/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Członkowie Zarządu:</w:t>
            </w:r>
          </w:p>
          <w:p w:rsidR="00A77B3E" w:rsidRDefault="00330874">
            <w:pPr>
              <w:keepNext/>
              <w:keepLines/>
              <w:spacing w:after="200"/>
              <w:ind w:left="1417" w:right="1134"/>
              <w:jc w:val="left"/>
              <w:rPr>
                <w:color w:val="000000"/>
                <w:u w:color="000000"/>
              </w:rPr>
            </w:pPr>
            <w:r>
              <w:t>Marek Nowosadzki</w:t>
            </w:r>
          </w:p>
          <w:p w:rsidR="00A77B3E" w:rsidRDefault="00330874">
            <w:pPr>
              <w:keepNext/>
              <w:keepLines/>
              <w:spacing w:after="200"/>
              <w:ind w:left="1417" w:right="1134"/>
              <w:jc w:val="left"/>
              <w:rPr>
                <w:color w:val="000000"/>
                <w:u w:color="000000"/>
              </w:rPr>
            </w:pPr>
            <w:r>
              <w:t>Jan Mróz</w:t>
            </w:r>
          </w:p>
          <w:p w:rsidR="00A77B3E" w:rsidRDefault="00330874">
            <w:pPr>
              <w:keepNext/>
              <w:keepLines/>
              <w:spacing w:after="200"/>
              <w:ind w:left="1417" w:right="1134"/>
              <w:jc w:val="left"/>
              <w:rPr>
                <w:color w:val="000000"/>
                <w:u w:color="000000"/>
              </w:rPr>
            </w:pPr>
            <w:r>
              <w:t>Marek </w:t>
            </w:r>
            <w:proofErr w:type="spellStart"/>
            <w:r>
              <w:t>Nieścior</w:t>
            </w:r>
            <w:proofErr w:type="spellEnd"/>
          </w:p>
          <w:p w:rsidR="00A77B3E" w:rsidRDefault="00330874">
            <w:pPr>
              <w:keepNext/>
              <w:keepLines/>
              <w:spacing w:after="200"/>
              <w:ind w:left="1417" w:right="1134"/>
              <w:jc w:val="left"/>
              <w:rPr>
                <w:color w:val="000000"/>
                <w:u w:color="000000"/>
              </w:rPr>
            </w:pPr>
            <w:r>
              <w:t>Piotr </w:t>
            </w:r>
            <w:proofErr w:type="spellStart"/>
            <w:r>
              <w:t>Suchorab</w:t>
            </w:r>
            <w:proofErr w:type="spellEnd"/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 w:rsidSect="00DA2C83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874" w:rsidRDefault="00330874" w:rsidP="00DA2C83">
      <w:r>
        <w:separator/>
      </w:r>
    </w:p>
  </w:endnote>
  <w:endnote w:type="continuationSeparator" w:id="0">
    <w:p w:rsidR="00330874" w:rsidRDefault="00330874" w:rsidP="00DA2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84"/>
      <w:gridCol w:w="3292"/>
    </w:tblGrid>
    <w:tr w:rsidR="00DA2C8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DA2C83" w:rsidRDefault="00330874">
          <w:pPr>
            <w:jc w:val="left"/>
            <w:rPr>
              <w:sz w:val="18"/>
            </w:rPr>
          </w:pPr>
          <w:r>
            <w:rPr>
              <w:sz w:val="18"/>
            </w:rPr>
            <w:t>Id: E9987D88-F1E3-49DA-8637-4418F2BB221D.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DA2C83" w:rsidRDefault="0033087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A2C8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B6443">
            <w:rPr>
              <w:sz w:val="18"/>
            </w:rPr>
            <w:fldChar w:fldCharType="separate"/>
          </w:r>
          <w:r w:rsidR="00B41211">
            <w:rPr>
              <w:noProof/>
              <w:sz w:val="18"/>
            </w:rPr>
            <w:t>1</w:t>
          </w:r>
          <w:r w:rsidR="00DA2C83">
            <w:rPr>
              <w:sz w:val="18"/>
            </w:rPr>
            <w:fldChar w:fldCharType="end"/>
          </w:r>
        </w:p>
      </w:tc>
    </w:tr>
  </w:tbl>
  <w:p w:rsidR="00DA2C83" w:rsidRDefault="00DA2C8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874" w:rsidRDefault="00330874" w:rsidP="00DA2C83">
      <w:r>
        <w:separator/>
      </w:r>
    </w:p>
  </w:footnote>
  <w:footnote w:type="continuationSeparator" w:id="0">
    <w:p w:rsidR="00330874" w:rsidRDefault="00330874" w:rsidP="00DA2C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30874"/>
    <w:rsid w:val="00A77B3E"/>
    <w:rsid w:val="00B41211"/>
    <w:rsid w:val="00CA2A55"/>
    <w:rsid w:val="00CB6443"/>
    <w:rsid w:val="00DA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A2C8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w Krasnymstawie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CXVII/505/2021 z dnia 25 marca 2021 r.</dc:title>
  <dc:subject>w sprawie przyznania stypendium dla studentów kształcących się w^szkole wyższej na kierunku lekarskim</dc:subject>
  <dc:creator>joanna.maczka</dc:creator>
  <cp:lastModifiedBy>joanna.maczka</cp:lastModifiedBy>
  <cp:revision>4</cp:revision>
  <cp:lastPrinted>2021-03-25T11:15:00Z</cp:lastPrinted>
  <dcterms:created xsi:type="dcterms:W3CDTF">2021-03-25T12:10:00Z</dcterms:created>
  <dcterms:modified xsi:type="dcterms:W3CDTF">2021-03-25T11:23:00Z</dcterms:modified>
  <cp:category>Akt prawny</cp:category>
</cp:coreProperties>
</file>