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F94C7B" w:rsidRPr="00F94C7B">
        <w:rPr>
          <w:rFonts w:ascii="Times New Roman" w:hAnsi="Times New Roman" w:cs="Times New Roman"/>
          <w:b/>
          <w:sz w:val="24"/>
          <w:szCs w:val="24"/>
        </w:rPr>
        <w:t>Główny specjalista w Wydziale Rozwoju i Polityki Społecznej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6A3C1C" w:rsidP="00F94C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1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E439C9">
              <w:t xml:space="preserve"> </w:t>
            </w:r>
            <w:r w:rsidR="00F94C7B">
              <w:t xml:space="preserve"> 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>Główn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specjalist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Wydziale Rozwoju i Polityki Społecznej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90" w:rsidRDefault="00176790" w:rsidP="004C17D9">
      <w:pPr>
        <w:spacing w:after="0" w:line="240" w:lineRule="auto"/>
      </w:pPr>
      <w:r>
        <w:separator/>
      </w:r>
    </w:p>
  </w:endnote>
  <w:endnote w:type="continuationSeparator" w:id="0">
    <w:p w:rsidR="00176790" w:rsidRDefault="00176790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90" w:rsidRDefault="00176790" w:rsidP="004C17D9">
      <w:pPr>
        <w:spacing w:after="0" w:line="240" w:lineRule="auto"/>
      </w:pPr>
      <w:r>
        <w:separator/>
      </w:r>
    </w:p>
  </w:footnote>
  <w:footnote w:type="continuationSeparator" w:id="0">
    <w:p w:rsidR="00176790" w:rsidRDefault="00176790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F523D"/>
    <w:rsid w:val="0050242F"/>
    <w:rsid w:val="00506DA2"/>
    <w:rsid w:val="0053009E"/>
    <w:rsid w:val="00532E4F"/>
    <w:rsid w:val="00557CD8"/>
    <w:rsid w:val="005929AA"/>
    <w:rsid w:val="005F16A4"/>
    <w:rsid w:val="006161AC"/>
    <w:rsid w:val="00633675"/>
    <w:rsid w:val="00640E2B"/>
    <w:rsid w:val="00643677"/>
    <w:rsid w:val="00645B13"/>
    <w:rsid w:val="006A3C1C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731E-92C2-4209-BCB4-BCA96E9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andrzej.kostrzanowsk</cp:lastModifiedBy>
  <cp:revision>3</cp:revision>
  <cp:lastPrinted>2019-02-15T13:27:00Z</cp:lastPrinted>
  <dcterms:created xsi:type="dcterms:W3CDTF">2019-03-11T12:04:00Z</dcterms:created>
  <dcterms:modified xsi:type="dcterms:W3CDTF">2019-04-17T06:00:00Z</dcterms:modified>
</cp:coreProperties>
</file>