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24B29ACA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95134D" w:rsidRPr="0095134D">
        <w:rPr>
          <w:rFonts w:cstheme="minorHAnsi"/>
          <w:i/>
          <w:iCs/>
          <w:sz w:val="24"/>
          <w:szCs w:val="24"/>
        </w:rPr>
        <w:t>Przebudowa gminnego pomostu wraz z budową altany na tym pomoście w miejscowości Wiele przy istniejącym gminnym kąpielisku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95134D">
        <w:rPr>
          <w:rFonts w:cstheme="minorHAnsi"/>
          <w:i/>
          <w:iCs/>
          <w:sz w:val="24"/>
          <w:szCs w:val="24"/>
        </w:rPr>
        <w:t>21.2022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C039E" w14:textId="77777777" w:rsidR="00114057" w:rsidRDefault="00114057" w:rsidP="0038231F">
      <w:pPr>
        <w:spacing w:after="0" w:line="240" w:lineRule="auto"/>
      </w:pPr>
      <w:r>
        <w:separator/>
      </w:r>
    </w:p>
  </w:endnote>
  <w:endnote w:type="continuationSeparator" w:id="0">
    <w:p w14:paraId="070B6F8D" w14:textId="77777777" w:rsidR="00114057" w:rsidRDefault="001140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6CC62" w14:textId="77777777" w:rsidR="00114057" w:rsidRDefault="00114057" w:rsidP="0038231F">
      <w:pPr>
        <w:spacing w:after="0" w:line="240" w:lineRule="auto"/>
      </w:pPr>
      <w:r>
        <w:separator/>
      </w:r>
    </w:p>
  </w:footnote>
  <w:footnote w:type="continuationSeparator" w:id="0">
    <w:p w14:paraId="33226D45" w14:textId="77777777" w:rsidR="00114057" w:rsidRDefault="001140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14057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134D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0A8D-506E-4A9D-83BE-293C000F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17</cp:revision>
  <cp:lastPrinted>2021-01-21T12:55:00Z</cp:lastPrinted>
  <dcterms:created xsi:type="dcterms:W3CDTF">2021-02-03T11:06:00Z</dcterms:created>
  <dcterms:modified xsi:type="dcterms:W3CDTF">2022-10-06T07:08:00Z</dcterms:modified>
</cp:coreProperties>
</file>