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E0911" w14:textId="77777777" w:rsidR="00980A2D" w:rsidRDefault="00980A2D" w:rsidP="00324DD2">
      <w:pPr>
        <w:spacing w:after="160" w:line="259" w:lineRule="auto"/>
        <w:rPr>
          <w:rFonts w:ascii="Times New Roman" w:hAnsi="Times New Roman" w:cs="Times New Roman"/>
        </w:rPr>
      </w:pPr>
    </w:p>
    <w:p w14:paraId="76EA84D6" w14:textId="22AF89D0" w:rsidR="00980A2D" w:rsidRPr="00980A2D" w:rsidRDefault="00980A2D" w:rsidP="00324DD2">
      <w:pPr>
        <w:spacing w:after="160" w:line="259" w:lineRule="auto"/>
        <w:rPr>
          <w:rFonts w:ascii="Times New Roman" w:hAnsi="Times New Roman" w:cs="Times New Roman"/>
        </w:rPr>
      </w:pPr>
      <w:r w:rsidRPr="00980A2D">
        <w:rPr>
          <w:rFonts w:ascii="Times New Roman" w:hAnsi="Times New Roman" w:cs="Times New Roman"/>
        </w:rPr>
        <w:t xml:space="preserve">Oznaczenie sprawy: </w:t>
      </w:r>
      <w:r w:rsidR="00975764">
        <w:rPr>
          <w:rFonts w:ascii="Times New Roman" w:hAnsi="Times New Roman" w:cs="Times New Roman"/>
        </w:rPr>
        <w:t>drugi</w:t>
      </w:r>
      <w:r w:rsidRPr="00980A2D">
        <w:rPr>
          <w:rFonts w:ascii="Times New Roman" w:hAnsi="Times New Roman" w:cs="Times New Roman"/>
        </w:rPr>
        <w:t xml:space="preserve"> przetarg ustny nieograniczony na sprzedaż nieruchomości </w:t>
      </w:r>
      <w:r w:rsidR="00FF3F8A">
        <w:rPr>
          <w:rFonts w:ascii="Times New Roman" w:hAnsi="Times New Roman" w:cs="Times New Roman"/>
        </w:rPr>
        <w:t>zabudowanej</w:t>
      </w:r>
      <w:r w:rsidRPr="00980A2D">
        <w:rPr>
          <w:rFonts w:ascii="Times New Roman" w:hAnsi="Times New Roman" w:cs="Times New Roman"/>
        </w:rPr>
        <w:t xml:space="preserve"> położonej w Kaliszkowicach </w:t>
      </w:r>
      <w:r w:rsidR="00FF3F8A">
        <w:rPr>
          <w:rFonts w:ascii="Times New Roman" w:hAnsi="Times New Roman" w:cs="Times New Roman"/>
        </w:rPr>
        <w:t>Ołobockich</w:t>
      </w:r>
      <w:r w:rsidRPr="00980A2D">
        <w:rPr>
          <w:rFonts w:ascii="Times New Roman" w:hAnsi="Times New Roman" w:cs="Times New Roman"/>
        </w:rPr>
        <w:t xml:space="preserve">, gmina Mikstat, oznaczonej ewidencyjnym numerem działki </w:t>
      </w:r>
      <w:r w:rsidR="00FF3F8A">
        <w:rPr>
          <w:rFonts w:ascii="Times New Roman" w:hAnsi="Times New Roman" w:cs="Times New Roman"/>
        </w:rPr>
        <w:t>334/2</w:t>
      </w:r>
      <w:r w:rsidRPr="00980A2D">
        <w:rPr>
          <w:rFonts w:ascii="Times New Roman" w:hAnsi="Times New Roman" w:cs="Times New Roman"/>
        </w:rPr>
        <w:t xml:space="preserve"> o pow. </w:t>
      </w:r>
      <w:r w:rsidR="00FF3F8A">
        <w:rPr>
          <w:rFonts w:ascii="Times New Roman" w:hAnsi="Times New Roman" w:cs="Times New Roman"/>
        </w:rPr>
        <w:t>0,1742</w:t>
      </w:r>
      <w:r w:rsidRPr="00980A2D">
        <w:rPr>
          <w:rFonts w:ascii="Times New Roman" w:hAnsi="Times New Roman" w:cs="Times New Roman"/>
        </w:rPr>
        <w:t xml:space="preserve"> ha, zapisanej w księdze wieczystej KZ1O/ </w:t>
      </w:r>
      <w:r w:rsidR="00FF3F8A">
        <w:rPr>
          <w:rFonts w:ascii="Times New Roman" w:hAnsi="Times New Roman" w:cs="Times New Roman"/>
        </w:rPr>
        <w:t>00031604/2</w:t>
      </w:r>
      <w:r w:rsidRPr="00980A2D">
        <w:rPr>
          <w:rFonts w:ascii="Times New Roman" w:hAnsi="Times New Roman" w:cs="Times New Roman"/>
        </w:rPr>
        <w:t>, stanowiącej własność Miasta i Gminy Mikstat.</w:t>
      </w:r>
    </w:p>
    <w:p w14:paraId="0DB8A2E3" w14:textId="77777777" w:rsidR="00980A2D" w:rsidRPr="00980A2D" w:rsidRDefault="00980A2D" w:rsidP="00324DD2">
      <w:pPr>
        <w:spacing w:after="160" w:line="259" w:lineRule="auto"/>
        <w:rPr>
          <w:rFonts w:ascii="Times New Roman" w:hAnsi="Times New Roman" w:cs="Times New Roman"/>
        </w:rPr>
      </w:pPr>
    </w:p>
    <w:p w14:paraId="384717DA" w14:textId="02839A07" w:rsidR="00324DD2" w:rsidRPr="00980A2D" w:rsidRDefault="00324DD2" w:rsidP="00324DD2">
      <w:pPr>
        <w:spacing w:after="160" w:line="259" w:lineRule="auto"/>
        <w:rPr>
          <w:rFonts w:ascii="Times New Roman" w:hAnsi="Times New Roman" w:cs="Times New Roman"/>
        </w:rPr>
      </w:pPr>
      <w:r w:rsidRPr="00980A2D">
        <w:rPr>
          <w:rFonts w:ascii="Times New Roman" w:hAnsi="Times New Roman" w:cs="Times New Roman"/>
        </w:rPr>
        <w:t xml:space="preserve">Imię i nazwisko uczestnika przetargu: </w:t>
      </w:r>
    </w:p>
    <w:p w14:paraId="1A6ADF7A" w14:textId="4D8E1B7D" w:rsidR="00324DD2" w:rsidRPr="00980A2D" w:rsidRDefault="00324DD2" w:rsidP="00324DD2">
      <w:pPr>
        <w:spacing w:after="160" w:line="259" w:lineRule="auto"/>
        <w:rPr>
          <w:rFonts w:ascii="Times New Roman" w:hAnsi="Times New Roman" w:cs="Times New Roman"/>
        </w:rPr>
      </w:pPr>
      <w:r w:rsidRPr="00980A2D">
        <w:rPr>
          <w:rFonts w:ascii="Times New Roman" w:hAnsi="Times New Roman" w:cs="Times New Roman"/>
        </w:rPr>
        <w:t>...................................................................................................................................................................</w:t>
      </w:r>
    </w:p>
    <w:p w14:paraId="13CA8ED4" w14:textId="038F6497" w:rsidR="00324DD2" w:rsidRPr="00980A2D" w:rsidRDefault="00324DD2" w:rsidP="00324DD2">
      <w:pPr>
        <w:spacing w:after="160" w:line="259" w:lineRule="auto"/>
        <w:rPr>
          <w:rFonts w:ascii="Times New Roman" w:hAnsi="Times New Roman" w:cs="Times New Roman"/>
        </w:rPr>
      </w:pPr>
      <w:r w:rsidRPr="00980A2D">
        <w:rPr>
          <w:rFonts w:ascii="Times New Roman" w:hAnsi="Times New Roman" w:cs="Times New Roman"/>
        </w:rPr>
        <w:t>Adres...............................................................................................................................................................................................................................................................................................................................</w:t>
      </w:r>
    </w:p>
    <w:p w14:paraId="4536CD30" w14:textId="626A736A" w:rsidR="00980A2D" w:rsidRPr="00980A2D" w:rsidRDefault="00980A2D" w:rsidP="00980A2D">
      <w:pPr>
        <w:pStyle w:val="Akapitzlist"/>
        <w:numPr>
          <w:ilvl w:val="0"/>
          <w:numId w:val="6"/>
        </w:numPr>
        <w:spacing w:after="160" w:line="259" w:lineRule="auto"/>
        <w:rPr>
          <w:rFonts w:ascii="Times New Roman" w:hAnsi="Times New Roman" w:cs="Times New Roman"/>
        </w:rPr>
      </w:pPr>
      <w:r w:rsidRPr="00980A2D">
        <w:rPr>
          <w:rFonts w:ascii="Times New Roman" w:hAnsi="Times New Roman" w:cs="Times New Roman"/>
        </w:rPr>
        <w:t>Uprzedzony o odpowiedzialności karnej za fałszywe zeznania oświadczam, że znany jest mi stan faktyczny i prawny przedmiotu przetargu i nie wnoszę z tytułu stanu przedmiotu przetargu żadnych zastrzeżeń.</w:t>
      </w:r>
    </w:p>
    <w:p w14:paraId="383C2B1B" w14:textId="77777777" w:rsidR="00980A2D" w:rsidRPr="00980A2D" w:rsidRDefault="00980A2D" w:rsidP="00980A2D">
      <w:pPr>
        <w:pStyle w:val="Akapitzlist"/>
        <w:spacing w:after="160" w:line="259" w:lineRule="auto"/>
        <w:ind w:left="1080"/>
        <w:rPr>
          <w:rFonts w:ascii="Times New Roman" w:hAnsi="Times New Roman" w:cs="Times New Roman"/>
        </w:rPr>
      </w:pPr>
    </w:p>
    <w:p w14:paraId="1B76298B" w14:textId="3AFB8B36" w:rsidR="00980A2D" w:rsidRPr="00980A2D" w:rsidRDefault="00980A2D" w:rsidP="00324DD2">
      <w:pPr>
        <w:pStyle w:val="Akapitzlist"/>
        <w:numPr>
          <w:ilvl w:val="0"/>
          <w:numId w:val="6"/>
        </w:numPr>
        <w:spacing w:after="160" w:line="259" w:lineRule="auto"/>
        <w:rPr>
          <w:rFonts w:ascii="Times New Roman" w:hAnsi="Times New Roman" w:cs="Times New Roman"/>
        </w:rPr>
      </w:pPr>
      <w:r w:rsidRPr="00980A2D">
        <w:rPr>
          <w:rFonts w:ascii="Times New Roman" w:hAnsi="Times New Roman" w:cs="Times New Roman"/>
        </w:rPr>
        <w:t>Oświadczam, że zapoznałem się treścią klauzuli informacyjnej RODO: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Urząd Miasta i Gminy w Mikstacie informuje, że:</w:t>
      </w:r>
    </w:p>
    <w:p w14:paraId="3BA297DB" w14:textId="6014216D" w:rsidR="00324DD2" w:rsidRPr="00980A2D" w:rsidRDefault="00324DD2" w:rsidP="00324DD2">
      <w:pPr>
        <w:pStyle w:val="Akapitzlist1"/>
        <w:numPr>
          <w:ilvl w:val="0"/>
          <w:numId w:val="2"/>
        </w:numPr>
        <w:spacing w:after="0" w:line="240" w:lineRule="auto"/>
        <w:jc w:val="both"/>
        <w:rPr>
          <w:rFonts w:ascii="Times New Roman" w:hAnsi="Times New Roman" w:cs="Times New Roman"/>
          <w:lang w:eastAsia="pl-PL"/>
        </w:rPr>
      </w:pPr>
      <w:r w:rsidRPr="00980A2D">
        <w:rPr>
          <w:rFonts w:ascii="Times New Roman" w:hAnsi="Times New Roman" w:cs="Times New Roman"/>
          <w:lang w:eastAsia="pl-PL"/>
        </w:rPr>
        <w:t>Administratorem Pani/Pana danych osobowych jest</w:t>
      </w:r>
      <w:r w:rsidR="00975764">
        <w:rPr>
          <w:rFonts w:ascii="Times New Roman" w:hAnsi="Times New Roman" w:cs="Times New Roman"/>
          <w:lang w:eastAsia="pl-PL"/>
        </w:rPr>
        <w:t xml:space="preserve"> </w:t>
      </w:r>
      <w:r w:rsidRPr="00980A2D">
        <w:rPr>
          <w:rFonts w:ascii="Times New Roman" w:hAnsi="Times New Roman" w:cs="Times New Roman"/>
        </w:rPr>
        <w:t>Miast</w:t>
      </w:r>
      <w:r w:rsidR="00975764">
        <w:rPr>
          <w:rFonts w:ascii="Times New Roman" w:hAnsi="Times New Roman" w:cs="Times New Roman"/>
        </w:rPr>
        <w:t>o</w:t>
      </w:r>
      <w:r w:rsidRPr="00980A2D">
        <w:rPr>
          <w:rFonts w:ascii="Times New Roman" w:hAnsi="Times New Roman" w:cs="Times New Roman"/>
        </w:rPr>
        <w:t xml:space="preserve"> i Gmin</w:t>
      </w:r>
      <w:r w:rsidR="00975764">
        <w:rPr>
          <w:rFonts w:ascii="Times New Roman" w:hAnsi="Times New Roman" w:cs="Times New Roman"/>
        </w:rPr>
        <w:t>a</w:t>
      </w:r>
      <w:r w:rsidRPr="00980A2D">
        <w:rPr>
          <w:rFonts w:ascii="Times New Roman" w:hAnsi="Times New Roman" w:cs="Times New Roman"/>
        </w:rPr>
        <w:t xml:space="preserve"> Mikstat ul. Krakowska 17, 63-510 Mikstat, tel.: (62) 731 00 43, fax.: (62) 731 00 43, e-mail: umig@mikstat.pl</w:t>
      </w:r>
      <w:r w:rsidRPr="00980A2D">
        <w:rPr>
          <w:rFonts w:ascii="Times New Roman" w:hAnsi="Times New Roman" w:cs="Times New Roman"/>
          <w:color w:val="000000"/>
        </w:rPr>
        <w:t>,</w:t>
      </w:r>
      <w:r w:rsidRPr="00980A2D">
        <w:rPr>
          <w:rFonts w:ascii="Times New Roman" w:hAnsi="Times New Roman" w:cs="Times New Roman"/>
        </w:rPr>
        <w:t xml:space="preserve"> reprezentowan</w:t>
      </w:r>
      <w:r w:rsidR="00975764">
        <w:rPr>
          <w:rFonts w:ascii="Times New Roman" w:hAnsi="Times New Roman" w:cs="Times New Roman"/>
        </w:rPr>
        <w:t>e</w:t>
      </w:r>
      <w:r w:rsidRPr="00980A2D">
        <w:rPr>
          <w:rFonts w:ascii="Times New Roman" w:hAnsi="Times New Roman" w:cs="Times New Roman"/>
        </w:rPr>
        <w:t xml:space="preserve"> przez Burmistrza Miasta i Gminy Mikstat.</w:t>
      </w:r>
    </w:p>
    <w:p w14:paraId="67A87683" w14:textId="77777777" w:rsidR="00324DD2" w:rsidRPr="00980A2D" w:rsidRDefault="00324DD2" w:rsidP="00324DD2">
      <w:pPr>
        <w:pStyle w:val="Akapitzlist1"/>
        <w:numPr>
          <w:ilvl w:val="0"/>
          <w:numId w:val="2"/>
        </w:numPr>
        <w:spacing w:after="0" w:line="240" w:lineRule="auto"/>
        <w:jc w:val="both"/>
        <w:rPr>
          <w:rFonts w:ascii="Times New Roman" w:hAnsi="Times New Roman" w:cs="Times New Roman"/>
          <w:color w:val="00B0F0"/>
          <w:lang w:eastAsia="pl-PL"/>
        </w:rPr>
      </w:pPr>
      <w:r w:rsidRPr="00980A2D">
        <w:rPr>
          <w:rFonts w:ascii="Times New Roman" w:hAnsi="Times New Roman" w:cs="Times New Roman"/>
        </w:rPr>
        <w:t>Administrator wyznaczył Inspektora Ochrony Danych. Można się z nim skontaktować listowanie na  adres: ul. Krakowska 17, 63-510 Mikstat   lub  przez email: iod@mikstat.pl</w:t>
      </w:r>
      <w:r w:rsidRPr="00980A2D">
        <w:rPr>
          <w:rFonts w:ascii="Times New Roman" w:hAnsi="Times New Roman" w:cs="Times New Roman"/>
          <w:color w:val="000000"/>
        </w:rPr>
        <w:t>,</w:t>
      </w:r>
    </w:p>
    <w:p w14:paraId="16E3495C" w14:textId="77777777" w:rsidR="00980A2D" w:rsidRPr="00980A2D" w:rsidRDefault="00980A2D" w:rsidP="00980A2D">
      <w:pPr>
        <w:pStyle w:val="Akapitzlist"/>
        <w:numPr>
          <w:ilvl w:val="0"/>
          <w:numId w:val="2"/>
        </w:numPr>
        <w:spacing w:after="160" w:line="259" w:lineRule="auto"/>
        <w:rPr>
          <w:rFonts w:ascii="Times New Roman" w:hAnsi="Times New Roman" w:cs="Times New Roman"/>
        </w:rPr>
      </w:pPr>
      <w:r w:rsidRPr="00980A2D">
        <w:rPr>
          <w:rFonts w:ascii="Times New Roman" w:hAnsi="Times New Roman" w:cs="Times New Roman"/>
        </w:rPr>
        <w:t xml:space="preserve">Dane osobowe przetwarzane będą na podstawie art. 6 ust.1 RODO w celu związanym z postępowaniem przetargowym w sprawie zbycia nieruchomości, jak i w celu późniejszego zawarcia umowy z podmiotem ustalonym jako nabywca. </w:t>
      </w:r>
    </w:p>
    <w:p w14:paraId="22163D9F" w14:textId="77777777" w:rsidR="00980A2D" w:rsidRPr="00980A2D" w:rsidRDefault="00980A2D" w:rsidP="00980A2D">
      <w:pPr>
        <w:pStyle w:val="Akapitzlist"/>
        <w:numPr>
          <w:ilvl w:val="0"/>
          <w:numId w:val="2"/>
        </w:numPr>
        <w:spacing w:after="160" w:line="259" w:lineRule="auto"/>
        <w:rPr>
          <w:rFonts w:ascii="Times New Roman" w:hAnsi="Times New Roman" w:cs="Times New Roman"/>
        </w:rPr>
      </w:pPr>
      <w:r w:rsidRPr="00980A2D">
        <w:rPr>
          <w:rFonts w:ascii="Times New Roman" w:hAnsi="Times New Roman" w:cs="Times New Roman"/>
        </w:rPr>
        <w:t>Zebrane dane osobowe mogą być udostępniane podmiotom uprawnionym na podstawie przepisów prawa.</w:t>
      </w:r>
    </w:p>
    <w:p w14:paraId="7E01C834" w14:textId="77777777" w:rsidR="00980A2D" w:rsidRPr="00980A2D" w:rsidRDefault="00980A2D" w:rsidP="00980A2D">
      <w:pPr>
        <w:pStyle w:val="Akapitzlist"/>
        <w:numPr>
          <w:ilvl w:val="0"/>
          <w:numId w:val="2"/>
        </w:numPr>
        <w:spacing w:after="160" w:line="259" w:lineRule="auto"/>
        <w:rPr>
          <w:rFonts w:ascii="Times New Roman" w:hAnsi="Times New Roman" w:cs="Times New Roman"/>
        </w:rPr>
      </w:pPr>
      <w:r w:rsidRPr="00980A2D">
        <w:rPr>
          <w:rFonts w:ascii="Times New Roman" w:hAnsi="Times New Roman" w:cs="Times New Roman"/>
        </w:rPr>
        <w:t>Dane osobowe będą przechowywane, przez okres niezbędny do realizacji celów określonych powyżej, a po tym czasie przez okres oraz w zakresie wymaganym przez przepisy powszechnie obowiązującego prawa.</w:t>
      </w:r>
    </w:p>
    <w:p w14:paraId="76C1CAD6" w14:textId="77777777" w:rsidR="00980A2D" w:rsidRPr="00980A2D" w:rsidRDefault="00980A2D" w:rsidP="00980A2D">
      <w:pPr>
        <w:pStyle w:val="Akapitzlist"/>
        <w:numPr>
          <w:ilvl w:val="0"/>
          <w:numId w:val="2"/>
        </w:numPr>
        <w:spacing w:after="160" w:line="259" w:lineRule="auto"/>
        <w:rPr>
          <w:rFonts w:ascii="Times New Roman" w:hAnsi="Times New Roman" w:cs="Times New Roman"/>
        </w:rPr>
      </w:pPr>
      <w:r w:rsidRPr="00980A2D">
        <w:rPr>
          <w:rFonts w:ascii="Times New Roman" w:hAnsi="Times New Roman" w:cs="Times New Roman"/>
        </w:rPr>
        <w:t>Osoby, których dane osobowe dotyczą mają prawo dostępu do danych osobowych, prawo do sprostowania danych osobowych, prawo do usunięcia danych osobowych, prawo do ograniczenia przetwarzania danych osobowych, prawo do przenoszenia danych osobowych, prawo do sprzeciwu, wobec przetwarzania danych osobowych oraz prawo do wniesienia skargi do Prezesa Urzędu Ochrony Danych Osobowych, gdy uznają, że przetwarzanie danych osobowych narusza przepisy RODO.</w:t>
      </w:r>
    </w:p>
    <w:p w14:paraId="1ACDE0C2" w14:textId="46548927" w:rsidR="00852789" w:rsidRDefault="00980A2D" w:rsidP="00980A2D">
      <w:pPr>
        <w:pStyle w:val="Akapitzlist"/>
        <w:numPr>
          <w:ilvl w:val="0"/>
          <w:numId w:val="2"/>
        </w:numPr>
        <w:spacing w:after="160" w:line="259" w:lineRule="auto"/>
        <w:rPr>
          <w:rFonts w:ascii="Times New Roman" w:hAnsi="Times New Roman" w:cs="Times New Roman"/>
        </w:rPr>
      </w:pPr>
      <w:r w:rsidRPr="00980A2D">
        <w:rPr>
          <w:rFonts w:ascii="Times New Roman" w:hAnsi="Times New Roman" w:cs="Times New Roman"/>
        </w:rPr>
        <w:t>Podanie danych osobowych jest dobrowolne, jednak stanowi warunek uczestnictwa w przetargu i zawarcia umowy, a ich niepodanie będzie skutkowało brakiem zakwalifikowania do uczestnictwa w przetargu.</w:t>
      </w:r>
    </w:p>
    <w:p w14:paraId="341E7177" w14:textId="0EF3A2F9" w:rsidR="00980A2D" w:rsidRDefault="00980A2D" w:rsidP="00980A2D">
      <w:pPr>
        <w:pStyle w:val="Akapitzlist"/>
        <w:spacing w:after="160" w:line="259" w:lineRule="auto"/>
        <w:rPr>
          <w:rFonts w:ascii="Times New Roman" w:hAnsi="Times New Roman" w:cs="Times New Roman"/>
        </w:rPr>
      </w:pPr>
    </w:p>
    <w:p w14:paraId="63A9813C" w14:textId="78CFD24E" w:rsidR="00980A2D" w:rsidRPr="00980A2D" w:rsidRDefault="00980A2D" w:rsidP="00980A2D">
      <w:pPr>
        <w:pStyle w:val="Akapitzlist"/>
        <w:numPr>
          <w:ilvl w:val="0"/>
          <w:numId w:val="6"/>
        </w:numPr>
        <w:spacing w:after="160" w:line="259" w:lineRule="auto"/>
        <w:rPr>
          <w:rFonts w:ascii="Times New Roman" w:hAnsi="Times New Roman" w:cs="Times New Roman"/>
          <w:sz w:val="24"/>
          <w:szCs w:val="24"/>
        </w:rPr>
      </w:pPr>
      <w:r w:rsidRPr="00980A2D">
        <w:rPr>
          <w:rFonts w:ascii="Times New Roman" w:hAnsi="Times New Roman" w:cs="Times New Roman"/>
          <w:sz w:val="24"/>
          <w:szCs w:val="24"/>
        </w:rPr>
        <w:t xml:space="preserve">Proszę o dokonanie zwrotu wadium na rachunek bankowy (należy wskazać posiadacza) ............................................................................................. </w:t>
      </w:r>
    </w:p>
    <w:p w14:paraId="5A03ED9A" w14:textId="77777777" w:rsidR="00980A2D" w:rsidRDefault="00980A2D" w:rsidP="00980A2D">
      <w:pPr>
        <w:pStyle w:val="Akapitzlist"/>
        <w:spacing w:after="160" w:line="259" w:lineRule="auto"/>
        <w:ind w:left="1080"/>
        <w:rPr>
          <w:rFonts w:ascii="Times New Roman" w:hAnsi="Times New Roman" w:cs="Times New Roman"/>
          <w:sz w:val="24"/>
          <w:szCs w:val="24"/>
        </w:rPr>
      </w:pPr>
      <w:r w:rsidRPr="00980A2D">
        <w:rPr>
          <w:rFonts w:ascii="Times New Roman" w:hAnsi="Times New Roman" w:cs="Times New Roman"/>
          <w:sz w:val="24"/>
          <w:szCs w:val="24"/>
        </w:rPr>
        <w:t xml:space="preserve">Nr ........................................................................................................................ </w:t>
      </w:r>
    </w:p>
    <w:p w14:paraId="370BC9CC" w14:textId="5F185BA0" w:rsidR="00980A2D" w:rsidRDefault="00980A2D" w:rsidP="00980A2D">
      <w:pPr>
        <w:pStyle w:val="Akapitzlist"/>
        <w:spacing w:after="160" w:line="259" w:lineRule="auto"/>
        <w:ind w:left="1080"/>
        <w:rPr>
          <w:rFonts w:ascii="Times New Roman" w:hAnsi="Times New Roman" w:cs="Times New Roman"/>
          <w:sz w:val="24"/>
          <w:szCs w:val="24"/>
        </w:rPr>
      </w:pPr>
    </w:p>
    <w:p w14:paraId="447FEE21" w14:textId="77777777" w:rsidR="00980A2D" w:rsidRDefault="00980A2D" w:rsidP="00980A2D">
      <w:pPr>
        <w:pStyle w:val="Akapitzlist"/>
        <w:spacing w:after="160" w:line="259" w:lineRule="auto"/>
        <w:ind w:left="1080"/>
        <w:rPr>
          <w:rFonts w:ascii="Times New Roman" w:hAnsi="Times New Roman" w:cs="Times New Roman"/>
          <w:sz w:val="24"/>
          <w:szCs w:val="24"/>
        </w:rPr>
      </w:pPr>
    </w:p>
    <w:p w14:paraId="33BFDB89" w14:textId="5F111512" w:rsidR="00980A2D" w:rsidRPr="00980A2D" w:rsidRDefault="00980A2D" w:rsidP="00980A2D">
      <w:pPr>
        <w:pStyle w:val="Akapitzlist"/>
        <w:spacing w:after="160" w:line="259" w:lineRule="auto"/>
        <w:ind w:left="1080"/>
        <w:rPr>
          <w:rFonts w:ascii="Times New Roman" w:hAnsi="Times New Roman" w:cs="Times New Roman"/>
          <w:sz w:val="24"/>
          <w:szCs w:val="24"/>
        </w:rPr>
      </w:pPr>
      <w:r w:rsidRPr="00980A2D">
        <w:rPr>
          <w:rFonts w:ascii="Times New Roman" w:hAnsi="Times New Roman" w:cs="Times New Roman"/>
          <w:sz w:val="24"/>
          <w:szCs w:val="24"/>
        </w:rPr>
        <w:t>data:................................</w:t>
      </w:r>
      <w:r>
        <w:rPr>
          <w:rFonts w:ascii="Times New Roman" w:hAnsi="Times New Roman" w:cs="Times New Roman"/>
          <w:sz w:val="24"/>
          <w:szCs w:val="24"/>
        </w:rPr>
        <w:t xml:space="preserve">    </w:t>
      </w:r>
      <w:r w:rsidRPr="00980A2D">
        <w:rPr>
          <w:rFonts w:ascii="Times New Roman" w:hAnsi="Times New Roman" w:cs="Times New Roman"/>
          <w:sz w:val="24"/>
          <w:szCs w:val="24"/>
        </w:rPr>
        <w:t xml:space="preserve"> podpis: ..................................................</w:t>
      </w:r>
    </w:p>
    <w:sectPr w:rsidR="00980A2D" w:rsidRPr="00980A2D" w:rsidSect="004E5192">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A6733"/>
    <w:multiLevelType w:val="hybridMultilevel"/>
    <w:tmpl w:val="6388CA88"/>
    <w:lvl w:ilvl="0" w:tplc="00FAE6B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747FC4"/>
    <w:multiLevelType w:val="hybridMultilevel"/>
    <w:tmpl w:val="D6AC0366"/>
    <w:lvl w:ilvl="0" w:tplc="9CEEBC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95235B"/>
    <w:multiLevelType w:val="multilevel"/>
    <w:tmpl w:val="1BAAA5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6A31AC"/>
    <w:multiLevelType w:val="multilevel"/>
    <w:tmpl w:val="DF1CDC94"/>
    <w:lvl w:ilvl="0">
      <w:start w:val="1"/>
      <w:numFmt w:val="decimal"/>
      <w:lvlText w:val="%1."/>
      <w:lvlJc w:val="left"/>
      <w:pPr>
        <w:tabs>
          <w:tab w:val="num" w:pos="720"/>
        </w:tabs>
        <w:ind w:left="720" w:hanging="360"/>
      </w:pPr>
      <w:rPr>
        <w:b w:val="0"/>
        <w:bCs w:val="0"/>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607BE6"/>
    <w:multiLevelType w:val="multilevel"/>
    <w:tmpl w:val="1400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6C765B"/>
    <w:multiLevelType w:val="multilevel"/>
    <w:tmpl w:val="C51C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F0"/>
    <w:rsid w:val="001936A3"/>
    <w:rsid w:val="00324DD2"/>
    <w:rsid w:val="003358F0"/>
    <w:rsid w:val="00755777"/>
    <w:rsid w:val="00852789"/>
    <w:rsid w:val="00975764"/>
    <w:rsid w:val="00980A2D"/>
    <w:rsid w:val="00FF3F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E9AC"/>
  <w15:chartTrackingRefBased/>
  <w15:docId w15:val="{73FF603F-FABE-4BF1-A42C-89DEFDE4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4DD2"/>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936A3"/>
    <w:pPr>
      <w:ind w:left="720"/>
      <w:contextualSpacing/>
    </w:pPr>
  </w:style>
  <w:style w:type="character" w:styleId="Hipercze">
    <w:name w:val="Hyperlink"/>
    <w:basedOn w:val="Domylnaczcionkaakapitu"/>
    <w:uiPriority w:val="99"/>
    <w:unhideWhenUsed/>
    <w:rsid w:val="001936A3"/>
    <w:rPr>
      <w:color w:val="0563C1" w:themeColor="hyperlink"/>
      <w:u w:val="single"/>
    </w:rPr>
  </w:style>
  <w:style w:type="character" w:styleId="Nierozpoznanawzmianka">
    <w:name w:val="Unresolved Mention"/>
    <w:basedOn w:val="Domylnaczcionkaakapitu"/>
    <w:uiPriority w:val="99"/>
    <w:semiHidden/>
    <w:unhideWhenUsed/>
    <w:rsid w:val="001936A3"/>
    <w:rPr>
      <w:color w:val="605E5C"/>
      <w:shd w:val="clear" w:color="auto" w:fill="E1DFDD"/>
    </w:rPr>
  </w:style>
  <w:style w:type="paragraph" w:customStyle="1" w:styleId="Akapitzlist1">
    <w:name w:val="Akapit z listą1"/>
    <w:basedOn w:val="Normalny"/>
    <w:rsid w:val="00324DD2"/>
    <w:pPr>
      <w:spacing w:after="160" w:line="259" w:lineRule="auto"/>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498</Words>
  <Characters>2993</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Działak</dc:creator>
  <cp:keywords/>
  <dc:description/>
  <cp:lastModifiedBy>Marta Działak</cp:lastModifiedBy>
  <cp:revision>9</cp:revision>
  <cp:lastPrinted>2020-07-29T11:08:00Z</cp:lastPrinted>
  <dcterms:created xsi:type="dcterms:W3CDTF">2020-06-23T12:10:00Z</dcterms:created>
  <dcterms:modified xsi:type="dcterms:W3CDTF">2021-11-10T12:43:00Z</dcterms:modified>
</cp:coreProperties>
</file>