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0E89" w14:textId="0B0252F0" w:rsidR="005C4C28" w:rsidRPr="005D2738" w:rsidRDefault="005C4C28" w:rsidP="00EE739D">
      <w:pPr>
        <w:shd w:val="clear" w:color="auto" w:fill="FFFFFF"/>
        <w:spacing w:after="0" w:line="276" w:lineRule="auto"/>
        <w:ind w:left="3540" w:firstLine="708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</w:t>
      </w:r>
      <w:r w:rsidR="00FB21FB"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Załącznik nr 2</w:t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d</w:t>
      </w:r>
      <w:r w:rsidR="00FB21FB"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zapytania ofertowego</w:t>
      </w:r>
    </w:p>
    <w:p w14:paraId="1373CBB9" w14:textId="2762E713" w:rsidR="005D2738" w:rsidRPr="005D2738" w:rsidRDefault="00FB21FB" w:rsidP="00EE7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sz w:val="24"/>
          <w:szCs w:val="24"/>
          <w:highlight w:val="white"/>
          <w:lang w:eastAsia="pl-PL"/>
          <w14:ligatures w14:val="none"/>
        </w:rPr>
        <w:t>Umowa</w:t>
      </w:r>
    </w:p>
    <w:p w14:paraId="21E5E722" w14:textId="77777777" w:rsidR="005C4C28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highlight w:val="white"/>
          <w:lang w:eastAsia="pl-PL"/>
          <w14:ligatures w14:val="none"/>
        </w:rPr>
        <w:t>zawarta w dniu ………………………roku w Gościeradowie pomiędzy</w:t>
      </w:r>
      <w:r w:rsidR="005C4C28" w:rsidRPr="005D273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highlight w:val="white"/>
          <w:lang w:eastAsia="pl-PL"/>
          <w14:ligatures w14:val="none"/>
        </w:rPr>
        <w:t>:</w:t>
      </w:r>
    </w:p>
    <w:p w14:paraId="15E75478" w14:textId="77777777" w:rsidR="005C4C28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highlight w:val="white"/>
          <w:lang w:eastAsia="pl-PL"/>
          <w14:ligatures w14:val="none"/>
        </w:rPr>
        <w:t xml:space="preserve">Gminą Gościeradów </w:t>
      </w:r>
      <w:r w:rsidR="005C4C28" w:rsidRPr="005D2738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highlight w:val="white"/>
          <w:lang w:eastAsia="pl-PL"/>
          <w14:ligatures w14:val="none"/>
        </w:rPr>
        <w:t xml:space="preserve">z siedzibą w Gościeradowie, Gościeradów Ukazowy 61, 23-275 Gościeradów </w:t>
      </w:r>
      <w:r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>reprezentowaną przez</w:t>
      </w:r>
      <w:r w:rsidR="005C4C28"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>:</w:t>
      </w:r>
    </w:p>
    <w:p w14:paraId="060706E7" w14:textId="66A038D6" w:rsidR="005C4C28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 xml:space="preserve">Mariusza Szczepanika - Wójta Gminy Gościeradów przy </w:t>
      </w:r>
      <w:r w:rsidR="005C4C28"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>kontrasygnacie</w:t>
      </w:r>
      <w:r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  <w:r w:rsidR="005C4C28"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>Sylwii Kuś</w:t>
      </w:r>
      <w:r w:rsidRPr="005D2738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highlight w:val="white"/>
          <w:lang w:eastAsia="pl-PL"/>
          <w14:ligatures w14:val="none"/>
        </w:rPr>
        <w:t xml:space="preserve"> - Skarbnika </w:t>
      </w:r>
      <w:r w:rsidRPr="005D27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pl-PL"/>
          <w14:ligatures w14:val="none"/>
        </w:rPr>
        <w:t xml:space="preserve">Gminy, zwaną dalej </w:t>
      </w:r>
      <w:r w:rsidRPr="005D27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pl-PL"/>
          <w14:ligatures w14:val="none"/>
        </w:rPr>
        <w:t>„Zamawiającym"</w:t>
      </w:r>
      <w:r w:rsidRPr="005D27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pl-PL"/>
          <w14:ligatures w14:val="none"/>
        </w:rPr>
        <w:t xml:space="preserve">, </w:t>
      </w:r>
    </w:p>
    <w:p w14:paraId="63F11222" w14:textId="77777777" w:rsidR="005C4C28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pl-PL"/>
          <w14:ligatures w14:val="none"/>
        </w:rPr>
        <w:t>a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FDBA6A" w14:textId="29B4D359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  <w:r w:rsidR="005C4C2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5D2738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highlight w:val="white"/>
          <w:lang w:eastAsia="pl-PL"/>
          <w14:ligatures w14:val="none"/>
        </w:rPr>
        <w:t xml:space="preserve">zwanym dalej </w:t>
      </w:r>
      <w:r w:rsidRPr="005D2738">
        <w:rPr>
          <w:rFonts w:ascii="Times New Roman" w:eastAsia="Times New Roman" w:hAnsi="Times New Roman" w:cs="Times New Roman"/>
          <w:b/>
          <w:bCs/>
          <w:color w:val="000000"/>
          <w:spacing w:val="-7"/>
          <w:kern w:val="0"/>
          <w:sz w:val="24"/>
          <w:szCs w:val="24"/>
          <w:highlight w:val="white"/>
          <w:lang w:eastAsia="pl-PL"/>
          <w14:ligatures w14:val="none"/>
        </w:rPr>
        <w:t>„Wykonawc</w:t>
      </w:r>
      <w:r w:rsidR="005C4C28" w:rsidRPr="005D2738">
        <w:rPr>
          <w:rFonts w:ascii="Times New Roman" w:eastAsia="Times New Roman" w:hAnsi="Times New Roman" w:cs="Times New Roman"/>
          <w:b/>
          <w:bCs/>
          <w:color w:val="000000"/>
          <w:spacing w:val="-7"/>
          <w:kern w:val="0"/>
          <w:sz w:val="24"/>
          <w:szCs w:val="24"/>
          <w:highlight w:val="white"/>
          <w:lang w:eastAsia="pl-PL"/>
          <w14:ligatures w14:val="none"/>
        </w:rPr>
        <w:t>ą”</w:t>
      </w:r>
    </w:p>
    <w:p w14:paraId="656C189B" w14:textId="418A2917" w:rsidR="00731092" w:rsidRPr="00BE185B" w:rsidRDefault="005C4C28" w:rsidP="00BE18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rezultacie dokonania przez Zamawiającego wyboru oferty zgodnie z przeprowadzonym zapytaniem ofertowym z dnia</w:t>
      </w:r>
      <w:r w:rsidR="00EE739D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1</w:t>
      </w:r>
      <w:r w:rsidR="007B217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7B217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lipca</w:t>
      </w: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202</w:t>
      </w:r>
      <w:r w:rsidR="007B217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r., została zawarta umowa  następującej treści:</w:t>
      </w:r>
    </w:p>
    <w:p w14:paraId="15F83C1A" w14:textId="6FF89772" w:rsidR="00731092" w:rsidRPr="005D2738" w:rsidRDefault="00FB21FB" w:rsidP="007310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color w:val="000000"/>
          <w:spacing w:val="-10"/>
          <w:kern w:val="0"/>
          <w:sz w:val="24"/>
          <w:szCs w:val="24"/>
          <w:highlight w:val="white"/>
          <w:lang w:eastAsia="pl-PL"/>
          <w14:ligatures w14:val="none"/>
        </w:rPr>
        <w:t>§1</w:t>
      </w:r>
    </w:p>
    <w:p w14:paraId="3DC919AB" w14:textId="77777777" w:rsidR="005C4C28" w:rsidRPr="005D2738" w:rsidRDefault="005C4C28" w:rsidP="005D2738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after="0" w:line="276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Zamawiający powierza a Wykonawca zobowiązuje się do wykonania zadania pn.:</w:t>
      </w:r>
    </w:p>
    <w:p w14:paraId="66EA799A" w14:textId="1E5CEA3F" w:rsidR="005C4C28" w:rsidRPr="005D2738" w:rsidRDefault="005C4C28" w:rsidP="005D2738">
      <w:pPr>
        <w:tabs>
          <w:tab w:val="left" w:pos="426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Wykonanie rozgraniczenia nieruchomości oznaczonej jako działka nr ewidencyjny </w:t>
      </w:r>
      <w:r w:rsidR="00BE185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1386 </w:t>
      </w: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z działk</w:t>
      </w:r>
      <w:r w:rsidR="00BE185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ą</w:t>
      </w: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sąsi</w:t>
      </w:r>
      <w:r w:rsidR="00BE185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ednią</w:t>
      </w: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nr ewidencyjny </w:t>
      </w:r>
      <w:r w:rsidR="00BE185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1389</w:t>
      </w:r>
      <w:r w:rsidR="003C434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położonymi w obrębie ewidencyjnym</w:t>
      </w:r>
      <w:r w:rsidR="007B217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="00BE185B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>Mniszek</w:t>
      </w:r>
      <w:r w:rsidRPr="005D273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, gm. Gościeradów”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zgodnie z normami prawnymi obowiązującymi w tym zakresie, w szczególności ustawą prawo geodezyjne</w:t>
      </w:r>
      <w:r w:rsidR="007310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 kartograficzne oraz wydanym na podstawie powyższej ustawy rozporządzeniem w sprawie rozgraniczania nieruchomości.</w:t>
      </w:r>
    </w:p>
    <w:p w14:paraId="09C220C4" w14:textId="40700556" w:rsidR="004D26CE" w:rsidRPr="005D2738" w:rsidRDefault="005C4C28" w:rsidP="005D2738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Przedmiotem zamówienia jest wykonanie rozgraniczenia celem ustalenia przebiegu odcinka (według załącznika graficznego dołączonego do zapytania ofertowego) granicy pomiędzy nieruchomością oznaczoną jako działka nr ewidencyjny 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1386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 działk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ą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sąsiedn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ią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nr 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ewidencyjny 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1389</w:t>
      </w:r>
      <w:r w:rsidR="007B217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położonymi w obrębie 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Mniszek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przez określenie położenia punktów i linii granicznych, utrwalenie tych punktów znakami granicznymi na gruncie oraz sporządzenie odpowiedniej dokumentacji geodezyjnej celem wydania decyzji administracyjnej, zgodnie 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 przepisami ustawy z dnia 17 maja 1989 r. – Prawo geodezyjne</w:t>
      </w:r>
      <w:r w:rsidR="007B217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kartograficzne (</w:t>
      </w:r>
      <w:proofErr w:type="spellStart"/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t.j</w:t>
      </w:r>
      <w:proofErr w:type="spellEnd"/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Dz. U. </w:t>
      </w:r>
      <w:r w:rsidR="00BE185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z 202</w:t>
      </w:r>
      <w:r w:rsidR="003C434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r. poz. 1</w:t>
      </w:r>
      <w:r w:rsidR="003C434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151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 </w:t>
      </w:r>
      <w:proofErr w:type="spellStart"/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późn</w:t>
      </w:r>
      <w:proofErr w:type="spellEnd"/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zm.)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2B329478" w14:textId="0D1F6DC0" w:rsidR="004D26CE" w:rsidRPr="005D2738" w:rsidRDefault="004D26CE" w:rsidP="005D2738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Zakres rzeczowy prac geodezyjnych:</w:t>
      </w:r>
    </w:p>
    <w:p w14:paraId="4E767791" w14:textId="77777777" w:rsidR="004D26CE" w:rsidRPr="005D2738" w:rsidRDefault="004D26CE" w:rsidP="005D2738">
      <w:pPr>
        <w:tabs>
          <w:tab w:val="left" w:pos="426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Analiza stanu prawnego rozgraniczanych nieruchomości. </w:t>
      </w:r>
    </w:p>
    <w:p w14:paraId="31D5C374" w14:textId="77777777" w:rsidR="004D26CE" w:rsidRPr="005D2738" w:rsidRDefault="004D26CE" w:rsidP="005D2738">
      <w:pPr>
        <w:tabs>
          <w:tab w:val="left" w:pos="426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Wyznaczenie terminu rozpoczęcia czynności ustalenia przebiegu granic i wezwanie stron do stawienia się na gruncie.</w:t>
      </w:r>
    </w:p>
    <w:p w14:paraId="70B80172" w14:textId="708958EF" w:rsidR="004D26CE" w:rsidRPr="005D2738" w:rsidRDefault="004D26CE" w:rsidP="00731092">
      <w:pPr>
        <w:tabs>
          <w:tab w:val="left" w:pos="426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Przeprowadzenie czynności ustalenia granic w trybie rozgraniczenia na gruncie, wyznaczenie i utrwalenie punktów granicznych znakami granicznymi, według zasad określonych </w:t>
      </w:r>
      <w:r w:rsidR="005D273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 przepisach dotyczących geodezji i kartografii.</w:t>
      </w:r>
    </w:p>
    <w:p w14:paraId="3DDDA9CC" w14:textId="2449BA8D" w:rsidR="002B1C47" w:rsidRPr="005D2738" w:rsidRDefault="004D26CE" w:rsidP="00731092">
      <w:pPr>
        <w:tabs>
          <w:tab w:val="left" w:pos="426"/>
        </w:tabs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Sporządzenie dokumentacji geodezyjnej z przeprowadzonego rozgraniczenia niezbędnej do wydania decyzji administracyjnej.</w:t>
      </w:r>
    </w:p>
    <w:p w14:paraId="6C2A6DCD" w14:textId="5E1E9069" w:rsidR="00731092" w:rsidRPr="005D2738" w:rsidRDefault="00FB21FB" w:rsidP="007310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4"/>
          <w:szCs w:val="24"/>
          <w:highlight w:val="white"/>
          <w:lang w:eastAsia="pl-PL"/>
          <w14:ligatures w14:val="none"/>
        </w:rPr>
        <w:t>§2</w:t>
      </w:r>
    </w:p>
    <w:p w14:paraId="03BB92AE" w14:textId="77777777" w:rsidR="004D26CE" w:rsidRPr="005D2738" w:rsidRDefault="004D26CE" w:rsidP="005D2738">
      <w:pPr>
        <w:pStyle w:val="Akapitzlist"/>
        <w:numPr>
          <w:ilvl w:val="0"/>
          <w:numId w:val="13"/>
        </w:numPr>
        <w:suppressAutoHyphens/>
        <w:autoSpaceDE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Wykonawca nie może powierzyć wykonania przedmiotu niniejszej umowy innym podmiotom bez pisemnej zgody Zamawiającego.</w:t>
      </w:r>
    </w:p>
    <w:p w14:paraId="4DF6C2AD" w14:textId="77777777" w:rsidR="004D26CE" w:rsidRPr="005D2738" w:rsidRDefault="004D26CE" w:rsidP="005D2738">
      <w:pPr>
        <w:numPr>
          <w:ilvl w:val="0"/>
          <w:numId w:val="13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Wykonawca nie może przenieść swoich obowiązków lub praw (w tym wierzytelności) wynikających z niniejszej umowy na osobę trzecią bez zgody Zamawiającego wyrażonej na piśmie.</w:t>
      </w:r>
    </w:p>
    <w:p w14:paraId="0E9739CC" w14:textId="77777777" w:rsidR="004D26CE" w:rsidRPr="005D2738" w:rsidRDefault="004D26CE" w:rsidP="005D2738">
      <w:pPr>
        <w:numPr>
          <w:ilvl w:val="0"/>
          <w:numId w:val="13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Wykonawca nie może w żaden sposób udostępnić osobom trzecim uzyskanych informacji, które wiążą się z przedmiotem niniejszej umowy.</w:t>
      </w:r>
    </w:p>
    <w:p w14:paraId="5A90FD82" w14:textId="77777777" w:rsidR="004D26CE" w:rsidRPr="005D2738" w:rsidRDefault="004D26CE" w:rsidP="005D2738">
      <w:pPr>
        <w:numPr>
          <w:ilvl w:val="0"/>
          <w:numId w:val="13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Wykonawca oświadcza, że posiada niezbędną wiedzę, umiejętności, doświadczenie oraz sprzęt wymagany do prawidłowego wykonania przedmiotu niniejszej umowy określonego w § 1. </w:t>
      </w:r>
    </w:p>
    <w:p w14:paraId="075A3920" w14:textId="77777777" w:rsidR="004D26CE" w:rsidRPr="005D2738" w:rsidRDefault="004D26CE" w:rsidP="005D2738">
      <w:pPr>
        <w:numPr>
          <w:ilvl w:val="0"/>
          <w:numId w:val="13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Wykonawca oświadcza, że posiada uprawnienia do wykonania przedmiotu umowy o którym mowa w § 1.</w:t>
      </w:r>
    </w:p>
    <w:p w14:paraId="09665414" w14:textId="214A8ACF" w:rsidR="00731092" w:rsidRPr="00EE739D" w:rsidRDefault="004D26CE" w:rsidP="00EE739D">
      <w:pPr>
        <w:numPr>
          <w:ilvl w:val="0"/>
          <w:numId w:val="13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Wykonawca oświadcza, iż wykona przedmiot umowy przy użyciu własnych materiałów potrzebnych do jego realizacji, w szczególności przy użyciu własnego sprzętu.</w:t>
      </w:r>
    </w:p>
    <w:p w14:paraId="5F907294" w14:textId="2ED6D33F" w:rsidR="00731092" w:rsidRPr="005D2738" w:rsidRDefault="004D26CE" w:rsidP="007310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color w:val="000000"/>
          <w:spacing w:val="-14"/>
          <w:kern w:val="0"/>
          <w:sz w:val="24"/>
          <w:szCs w:val="24"/>
          <w:highlight w:val="white"/>
          <w:lang w:eastAsia="pl-PL"/>
          <w14:ligatures w14:val="none"/>
        </w:rPr>
        <w:t>§3</w:t>
      </w:r>
    </w:p>
    <w:p w14:paraId="1D44B45C" w14:textId="43BBF846" w:rsidR="00731092" w:rsidRPr="005D2738" w:rsidRDefault="004D26CE" w:rsidP="00EE739D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Termin wykonania przedmiotu umowy wynosi </w:t>
      </w:r>
      <w:r w:rsidRPr="005D2738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6 miesięcy od dnia podpisania umowy</w:t>
      </w: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15F30FC" w14:textId="0272E1D8" w:rsidR="00731092" w:rsidRPr="005D2738" w:rsidRDefault="004D26CE" w:rsidP="0073109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§ 4</w:t>
      </w:r>
    </w:p>
    <w:p w14:paraId="61023430" w14:textId="524B1651" w:rsidR="002B1C47" w:rsidRPr="005D2738" w:rsidRDefault="004D26CE" w:rsidP="005D2738">
      <w:pPr>
        <w:numPr>
          <w:ilvl w:val="0"/>
          <w:numId w:val="9"/>
        </w:numPr>
        <w:suppressAutoHyphens/>
        <w:autoSpaceDE w:val="0"/>
        <w:spacing w:after="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zobowiązuje się do wypłaty wynagrodzenia za prawidłowe i terminowe wykonanie rozgraniczenia, szczegółowo opisane w § 1 niniejszej umowy, </w:t>
      </w:r>
      <w:r w:rsidR="005D273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 wysokości </w:t>
      </w:r>
      <w:r w:rsidRPr="005D27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………………………. zł brutto (słownie: …………………. złotych)</w:t>
      </w:r>
      <w:r w:rsidRPr="005D27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.</w:t>
      </w:r>
    </w:p>
    <w:p w14:paraId="3857DFD1" w14:textId="5D694D67" w:rsidR="002B1C47" w:rsidRPr="005D2738" w:rsidRDefault="004D26CE" w:rsidP="005D2738">
      <w:pPr>
        <w:numPr>
          <w:ilvl w:val="0"/>
          <w:numId w:val="9"/>
        </w:numPr>
        <w:suppressAutoHyphens/>
        <w:autoSpaceDE w:val="0"/>
        <w:spacing w:after="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Wynagrodzenie powyższe obejmuje wszelkie koszty przeprowadzenia czynności geodezyjnych i sporządzenia dokumentacji, które są konieczne do przeprowadzenia postępowania </w:t>
      </w:r>
      <w:r w:rsidR="005D273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 rozgraniczenie zgodnie z obowiązującymi przepisami prawa.</w:t>
      </w:r>
    </w:p>
    <w:p w14:paraId="5D05844B" w14:textId="3BF7B479" w:rsidR="004D26CE" w:rsidRPr="005D2738" w:rsidRDefault="004D26CE" w:rsidP="005D2738">
      <w:pPr>
        <w:numPr>
          <w:ilvl w:val="0"/>
          <w:numId w:val="9"/>
        </w:numPr>
        <w:suppressAutoHyphens/>
        <w:autoSpaceDE w:val="0"/>
        <w:spacing w:after="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Podstawą do zapłaty wynagrodzenia będzie przedłożony Zamawiającemu, celem wydania decyzji o rozgraniczeniu nieruchomości, prawidłowo sporządzony operat z rozgraniczenia nieruchomości, przyjęty do Powiatowego Ośrodka Dokumentacji Geodezyjnej </w:t>
      </w:r>
      <w:r w:rsidR="007310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Kartograficznej oraz protokół zdawczo-odbiorczy przedmiotu umowy (zawierający kwotę wynagrodzenia w rozbiciu na odcinki linii rozgraniczających), podpisany przez Zamawiającego bez zastrzeżeń, wraz z poprawnie wystawioną fakturą.</w:t>
      </w:r>
    </w:p>
    <w:p w14:paraId="37B124A3" w14:textId="22B031DE" w:rsidR="004D26CE" w:rsidRPr="005D2738" w:rsidRDefault="002B1C47" w:rsidP="005D2738">
      <w:pPr>
        <w:suppressAutoHyphens/>
        <w:autoSpaceDE w:val="0"/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Dane do faktury:</w:t>
      </w:r>
    </w:p>
    <w:p w14:paraId="7B61D685" w14:textId="2AF676F7" w:rsidR="004945D1" w:rsidRPr="005D2738" w:rsidRDefault="002B1C47" w:rsidP="005D2738">
      <w:pPr>
        <w:suppressAutoHyphens/>
        <w:autoSpaceDE w:val="0"/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Gmina </w:t>
      </w:r>
      <w:r w:rsidR="004945D1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Gościeradów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4945D1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Gościeradów Ukazowy 61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4945D1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23-275 Gościeradów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B51BD7C" w14:textId="1127FACC" w:rsidR="004945D1" w:rsidRPr="005D2738" w:rsidRDefault="002B1C47" w:rsidP="005D2738">
      <w:pPr>
        <w:suppressAutoHyphens/>
        <w:autoSpaceDE w:val="0"/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NIP:</w:t>
      </w:r>
      <w:r w:rsidR="005D273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715 186 35 53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</w:t>
      </w:r>
    </w:p>
    <w:p w14:paraId="21D75091" w14:textId="58D3A22C" w:rsidR="004D26CE" w:rsidRPr="005D2738" w:rsidRDefault="002B1C47" w:rsidP="005D2738">
      <w:pPr>
        <w:suppressAutoHyphens/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D26CE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REGON: </w:t>
      </w:r>
      <w:r w:rsidR="005D2738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830409643</w:t>
      </w:r>
    </w:p>
    <w:p w14:paraId="5C3A8BDD" w14:textId="77777777" w:rsidR="004D26CE" w:rsidRPr="005D2738" w:rsidRDefault="004D26CE" w:rsidP="005D2738">
      <w:pPr>
        <w:numPr>
          <w:ilvl w:val="0"/>
          <w:numId w:val="9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Płatność z tytułu wynagrodzenia za wykonane zadanie zostanie dokonana jednorazowo przelewem na rachunek Wykonawcy podany na fakturze w terminie 14 dni od doręczenia Zamawiającemu poprawnie wystawionej faktury.</w:t>
      </w:r>
    </w:p>
    <w:p w14:paraId="1EF17F2F" w14:textId="24CCC141" w:rsidR="00731092" w:rsidRPr="00731092" w:rsidRDefault="004D26CE" w:rsidP="00731092">
      <w:pPr>
        <w:numPr>
          <w:ilvl w:val="0"/>
          <w:numId w:val="9"/>
        </w:numPr>
        <w:suppressAutoHyphens/>
        <w:autoSpaceDE w:val="0"/>
        <w:spacing w:after="0" w:line="276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 przypadku umorzenia postępowania rozgraniczeniowego w całości na wniosek stron postępowania lub z innych przyczyn, Wykonawcy przysługuje zapłata wynagrodzenia tylko za wykonane czynności związane z realizacją przedmiotu umowy na podstawie udokumentowanego zestawienia uzasadnionych kosztów przez niego poniesionych do czasu umorzenia postępowania.</w:t>
      </w:r>
    </w:p>
    <w:p w14:paraId="39F26C97" w14:textId="7FE0D92D" w:rsidR="00731092" w:rsidRPr="005D2738" w:rsidRDefault="00FB21FB" w:rsidP="00731092">
      <w:pPr>
        <w:widowControl w:val="0"/>
        <w:tabs>
          <w:tab w:val="left" w:pos="709"/>
          <w:tab w:val="left" w:pos="4185"/>
          <w:tab w:val="center" w:pos="4445"/>
        </w:tabs>
        <w:autoSpaceDE w:val="0"/>
        <w:autoSpaceDN w:val="0"/>
        <w:adjustRightInd w:val="0"/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  <w:highlight w:val="white"/>
          <w:lang w:eastAsia="pl-PL"/>
          <w14:ligatures w14:val="none"/>
        </w:rPr>
        <w:t>§</w:t>
      </w:r>
      <w:r w:rsidR="002B1C47" w:rsidRPr="005D2738">
        <w:rPr>
          <w:rFonts w:ascii="Times New Roman" w:eastAsia="Times New Roman" w:hAnsi="Times New Roman" w:cs="Times New Roman"/>
          <w:bCs/>
          <w:spacing w:val="-8"/>
          <w:kern w:val="0"/>
          <w:sz w:val="24"/>
          <w:szCs w:val="24"/>
          <w:highlight w:val="white"/>
          <w:lang w:eastAsia="pl-PL"/>
          <w14:ligatures w14:val="none"/>
        </w:rPr>
        <w:t>5</w:t>
      </w:r>
    </w:p>
    <w:p w14:paraId="47EC0758" w14:textId="77777777" w:rsidR="004B173F" w:rsidRPr="005D2738" w:rsidRDefault="00162BA6" w:rsidP="005D273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-426" w:firstLine="142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Wykonawca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udziela gwarancji na kompletność i prawidłowość wykonania dzieła. </w:t>
      </w:r>
      <w:r w:rsidR="004B173F"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</w:p>
    <w:p w14:paraId="15012441" w14:textId="3E04B8EB" w:rsidR="00AD4DDE" w:rsidRPr="005D2738" w:rsidRDefault="00162BA6" w:rsidP="005D2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highlight w:val="white"/>
          <w:lang w:eastAsia="pl-PL"/>
          <w14:ligatures w14:val="none"/>
        </w:rPr>
        <w:t xml:space="preserve">Odpowiedzialność z tego tytułu rozciąga się na 12 miesięcy od daty odbioru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>przedmiotu umowy.</w:t>
      </w:r>
    </w:p>
    <w:p w14:paraId="0DFCFD59" w14:textId="3D845139" w:rsidR="00731092" w:rsidRPr="00EE739D" w:rsidRDefault="002B1C47" w:rsidP="00EE739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-426" w:firstLine="142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 xml:space="preserve">Termin usunięcia usterek wynosi 30 dni od daty pisemnego powiadomienia 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>Wykonawcy</w:t>
      </w:r>
      <w:r w:rsidRPr="005D2738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o 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zaistniałych wadach.</w:t>
      </w:r>
    </w:p>
    <w:p w14:paraId="57D8700F" w14:textId="4028FF8F" w:rsidR="00731092" w:rsidRPr="005D2738" w:rsidRDefault="00FB21FB" w:rsidP="007310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white"/>
          <w:lang w:eastAsia="pl-PL"/>
          <w14:ligatures w14:val="none"/>
        </w:rPr>
        <w:t>§</w:t>
      </w:r>
      <w:r w:rsidR="00AD4DDE" w:rsidRPr="005D273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highlight w:val="white"/>
          <w:lang w:eastAsia="pl-PL"/>
          <w14:ligatures w14:val="none"/>
        </w:rPr>
        <w:t>6</w:t>
      </w:r>
    </w:p>
    <w:p w14:paraId="41EE2225" w14:textId="77777777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highlight w:val="white"/>
          <w:lang w:eastAsia="pl-PL"/>
          <w14:ligatures w14:val="none"/>
        </w:rPr>
        <w:t xml:space="preserve">1. Strony ustalają odpowiedzialność za niewykonanie, nienależyte wykonanie lub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>odstąpienie od wykonania przedmiotu umowy.</w:t>
      </w:r>
    </w:p>
    <w:p w14:paraId="67A0B696" w14:textId="77777777" w:rsidR="00FB21FB" w:rsidRPr="005D2738" w:rsidRDefault="00FB21FB" w:rsidP="005D2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lastRenderedPageBreak/>
        <w:t>2.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Wykonawca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zapłaci 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Zamawiającemu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kary umowne:</w:t>
      </w:r>
    </w:p>
    <w:p w14:paraId="1B898DD5" w14:textId="5FD9BA15" w:rsidR="00FB21FB" w:rsidRPr="005D2738" w:rsidRDefault="00FB21FB" w:rsidP="005D2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50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highlight w:val="white"/>
          <w:lang w:eastAsia="pl-PL"/>
          <w14:ligatures w14:val="none"/>
        </w:rPr>
        <w:t xml:space="preserve">za odstąpienie od umowy wskutek okoliczności za które odpowiada </w:t>
      </w:r>
      <w:r w:rsidRPr="005D27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white"/>
          <w:lang w:eastAsia="pl-PL"/>
          <w14:ligatures w14:val="none"/>
        </w:rPr>
        <w:t xml:space="preserve">Wykonawca </w:t>
      </w:r>
      <w:r w:rsidRPr="005D2738">
        <w:rPr>
          <w:rFonts w:ascii="Times New Roman" w:eastAsia="Times New Roman" w:hAnsi="Times New Roman" w:cs="Times New Roman"/>
          <w:iCs/>
          <w:kern w:val="0"/>
          <w:sz w:val="24"/>
          <w:szCs w:val="24"/>
          <w:highlight w:val="white"/>
          <w:lang w:eastAsia="pl-PL"/>
          <w14:ligatures w14:val="none"/>
        </w:rPr>
        <w:t>w wysok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 xml:space="preserve">ości </w:t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>50</w:t>
      </w:r>
      <w:r w:rsidRPr="005D27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white"/>
          <w:lang w:eastAsia="pl-PL"/>
          <w14:ligatures w14:val="none"/>
        </w:rPr>
        <w:t>%</w:t>
      </w:r>
      <w:r w:rsidR="000B5DCB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całości wynagrodzenia brutto określonego w § 4 ust. 1,</w:t>
      </w:r>
    </w:p>
    <w:p w14:paraId="6F6EC93F" w14:textId="6090519B" w:rsidR="000B5DCB" w:rsidRPr="005D2738" w:rsidRDefault="00FB21FB" w:rsidP="005D2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5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highlight w:val="white"/>
          <w:lang w:eastAsia="pl-PL"/>
          <w14:ligatures w14:val="none"/>
        </w:rPr>
        <w:t xml:space="preserve">za opóźnienie w wykonaniu przedmiotu umowy w wysokości </w:t>
      </w:r>
      <w:r w:rsidR="00443611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highlight w:val="white"/>
          <w:lang w:eastAsia="pl-PL"/>
          <w14:ligatures w14:val="none"/>
        </w:rPr>
        <w:t>0,2</w:t>
      </w:r>
      <w:r w:rsidRPr="005D2738">
        <w:rPr>
          <w:rFonts w:ascii="Times New Roman" w:eastAsia="Times New Roman" w:hAnsi="Times New Roman" w:cs="Times New Roman"/>
          <w:b/>
          <w:bCs/>
          <w:spacing w:val="5"/>
          <w:kern w:val="0"/>
          <w:sz w:val="24"/>
          <w:szCs w:val="24"/>
          <w:highlight w:val="white"/>
          <w:lang w:eastAsia="pl-PL"/>
          <w14:ligatures w14:val="none"/>
        </w:rPr>
        <w:t>%</w:t>
      </w:r>
      <w:r w:rsidR="00B256B2"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63212773"/>
      <w:bookmarkStart w:id="1" w:name="_Hlk163212920"/>
      <w:r w:rsidR="00B256B2" w:rsidRPr="005D273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całości wynagrodzenia brutto określonego w § 4 ust. 1 </w:t>
      </w:r>
      <w:bookmarkEnd w:id="0"/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za każdy dzień opóźnienia,</w:t>
      </w:r>
      <w:bookmarkEnd w:id="1"/>
    </w:p>
    <w:p w14:paraId="62BE0E27" w14:textId="7136D02E" w:rsidR="00C4794A" w:rsidRPr="005D2738" w:rsidRDefault="00FB21FB" w:rsidP="005D2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5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za opóźnienie w usunięciu usterek ponad okres podany w §</w:t>
      </w:r>
      <w:r w:rsidR="000B5DCB"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5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ust. </w:t>
      </w:r>
      <w:r w:rsidRPr="005D2738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>3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w wysokości </w:t>
      </w:r>
      <w:r w:rsidR="00443611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highlight w:val="white"/>
          <w:lang w:eastAsia="pl-PL"/>
          <w14:ligatures w14:val="none"/>
        </w:rPr>
        <w:t>0,2</w:t>
      </w:r>
      <w:r w:rsidRPr="005D2738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highlight w:val="white"/>
          <w:lang w:eastAsia="pl-PL"/>
          <w14:ligatures w14:val="none"/>
        </w:rPr>
        <w:t>%</w:t>
      </w:r>
      <w:r w:rsidR="000B5DCB" w:rsidRPr="005D2738">
        <w:rPr>
          <w:rFonts w:ascii="Times New Roman" w:hAnsi="Times New Roman" w:cs="Times New Roman"/>
          <w:sz w:val="24"/>
          <w:szCs w:val="24"/>
        </w:rPr>
        <w:t xml:space="preserve"> </w:t>
      </w:r>
      <w:r w:rsidR="000B5DCB" w:rsidRPr="005D273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pl-PL"/>
          <w14:ligatures w14:val="none"/>
        </w:rPr>
        <w:t>całości wynagrodzenia brutto określonego w § 4 ust. 1 za każdy dzień opóźnienia.</w:t>
      </w:r>
    </w:p>
    <w:p w14:paraId="60F4043B" w14:textId="1535CCB8" w:rsidR="00FB21FB" w:rsidRPr="005D2738" w:rsidRDefault="00FB21FB" w:rsidP="005D2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 xml:space="preserve">4. W przypadku przekroczenia terminu zakończenia prac określonych w § </w:t>
      </w:r>
      <w:r w:rsidR="000B5DCB"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>3</w:t>
      </w:r>
      <w:r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highlight w:val="white"/>
          <w:lang w:eastAsia="pl-PL"/>
          <w14:ligatures w14:val="none"/>
        </w:rPr>
        <w:t xml:space="preserve">Zamawiający </w:t>
      </w:r>
      <w:r w:rsidRPr="005D273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highlight w:val="white"/>
          <w:lang w:eastAsia="pl-PL"/>
          <w14:ligatures w14:val="none"/>
        </w:rPr>
        <w:t xml:space="preserve">ma prawo odstąpić od umowy bez dodatkowego wzywania </w:t>
      </w:r>
      <w:r w:rsidRPr="005D2738">
        <w:rPr>
          <w:rFonts w:ascii="Times New Roman" w:eastAsia="Times New Roman" w:hAnsi="Times New Roman" w:cs="Times New Roman"/>
          <w:i/>
          <w:iCs/>
          <w:spacing w:val="8"/>
          <w:kern w:val="0"/>
          <w:sz w:val="24"/>
          <w:szCs w:val="24"/>
          <w:highlight w:val="white"/>
          <w:lang w:eastAsia="pl-PL"/>
          <w14:ligatures w14:val="none"/>
        </w:rPr>
        <w:t xml:space="preserve">Wykonawcy </w:t>
      </w:r>
      <w:r w:rsidRPr="005D2738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highlight w:val="white"/>
          <w:lang w:eastAsia="pl-PL"/>
          <w14:ligatures w14:val="none"/>
        </w:rPr>
        <w:t xml:space="preserve">do jej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wykonania </w:t>
      </w:r>
      <w:r w:rsidR="005D2738"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                 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i bez zapłaty wynagrodzenia z tego tytułu.</w:t>
      </w:r>
    </w:p>
    <w:p w14:paraId="0C532520" w14:textId="3B9D94D1" w:rsidR="00FB21FB" w:rsidRPr="005D2738" w:rsidRDefault="00EE739D" w:rsidP="005D2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>5</w:t>
      </w:r>
      <w:r w:rsidR="00FB21FB"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>.Wykonawca wyraża zgodę na potrącenie należnych kar umownych bezpośrednio z przysługującego mu wynagrodzenia.</w:t>
      </w:r>
    </w:p>
    <w:p w14:paraId="6CC4005C" w14:textId="025104CB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  <w:t>§</w:t>
      </w:r>
      <w:r w:rsidR="004B173F" w:rsidRPr="005D2738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  <w:t>7</w:t>
      </w:r>
    </w:p>
    <w:p w14:paraId="5CE363C3" w14:textId="1F5255EB" w:rsidR="004B173F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W przypadku niemożności dochowania przez 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Wykonawcę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>terminu realizacji zamówienia z 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 xml:space="preserve">przyczyn niezależnych od </w:t>
      </w:r>
      <w:r w:rsidRPr="005D27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highlight w:val="white"/>
          <w:lang w:eastAsia="pl-PL"/>
          <w14:ligatures w14:val="none"/>
        </w:rPr>
        <w:t xml:space="preserve">Wykonawcy, </w:t>
      </w: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>strony mogą na piśmie określić nowy termin realizacji zamówienia.</w:t>
      </w:r>
      <w:r w:rsidRPr="005D2738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</w:p>
    <w:p w14:paraId="030505A4" w14:textId="6CD0610A" w:rsidR="00FB21FB" w:rsidRPr="005D2738" w:rsidRDefault="00FB21FB" w:rsidP="005D27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  <w:t>§</w:t>
      </w:r>
      <w:r w:rsidR="004B173F" w:rsidRPr="005D273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  <w:t>8</w:t>
      </w:r>
    </w:p>
    <w:p w14:paraId="372DBA91" w14:textId="77777777" w:rsidR="004B173F" w:rsidRPr="005D2738" w:rsidRDefault="004B173F" w:rsidP="005D2738">
      <w:pPr>
        <w:suppressAutoHyphens/>
        <w:spacing w:after="0" w:line="276" w:lineRule="auto"/>
        <w:ind w:right="-8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1. Wykonawca  zobowiązany jest wypełnić obowiązek informacyjny przewidziany w art. 13 lub art. 14 RODO wobec osób fizycznych, od których dane osobowe bezpośrednio lub pośrednio pozyskał w celu ubiegania się o udzielenie zamówienia publicznego w niniejszym postępowaniu, a także w trakcie realizacji umowy.</w:t>
      </w:r>
    </w:p>
    <w:p w14:paraId="705B2C82" w14:textId="77777777" w:rsidR="004B173F" w:rsidRPr="005D2738" w:rsidRDefault="004B173F" w:rsidP="005D2738">
      <w:pPr>
        <w:suppressAutoHyphens/>
        <w:spacing w:after="0" w:line="276" w:lineRule="auto"/>
        <w:ind w:right="-8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2. Zamawiający i Wykonawca zobowiązuje się zapewnić przetwarzanie danych osobowych zgodnie z powszechnie obowiązującymi przepisami, w szczególności z  przepisami RODO oraz ustawy z dnia 10 maja 2018 r. o ochronie danych osobowych.</w:t>
      </w:r>
    </w:p>
    <w:p w14:paraId="681397D5" w14:textId="2625CE15" w:rsidR="004B173F" w:rsidRPr="005D2738" w:rsidRDefault="004B173F" w:rsidP="005D2738">
      <w:pPr>
        <w:suppressAutoHyphens/>
        <w:spacing w:after="0" w:line="276" w:lineRule="auto"/>
        <w:ind w:right="-8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2738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>3. Wykonawca zapewni w okresie obowiązywania niniejszej umowy pełną ochronę danych osobowych oraz zgodność ze wszelkimi obecnymi i przyszłymi przepisami prawa dotyczącymi ochrony danych osobowych.</w:t>
      </w:r>
    </w:p>
    <w:p w14:paraId="6890DDA2" w14:textId="0C8A96A0" w:rsidR="004B173F" w:rsidRPr="005D2738" w:rsidRDefault="004B173F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highlight w:val="white"/>
          <w:lang w:eastAsia="pl-PL"/>
          <w14:ligatures w14:val="none"/>
        </w:rPr>
        <w:t>§9</w:t>
      </w:r>
    </w:p>
    <w:p w14:paraId="72B617FA" w14:textId="77777777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right="17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pl-PL"/>
          <w14:ligatures w14:val="none"/>
        </w:rPr>
        <w:t xml:space="preserve">W sprawach nieuregulowanych w niniejszej umowie mają zastosowanie przepisy Kodeksu </w:t>
      </w:r>
      <w:r w:rsidRPr="005D273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highlight w:val="white"/>
          <w:lang w:eastAsia="pl-PL"/>
          <w14:ligatures w14:val="none"/>
        </w:rPr>
        <w:t>Cywilnego.</w:t>
      </w:r>
    </w:p>
    <w:p w14:paraId="3DE75212" w14:textId="3BC127A1" w:rsidR="0058217F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highlight w:val="white"/>
          <w:lang w:eastAsia="pl-PL"/>
          <w14:ligatures w14:val="none"/>
        </w:rPr>
        <w:t>§</w:t>
      </w:r>
      <w:r w:rsidR="004B173F" w:rsidRPr="005D2738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highlight w:val="white"/>
          <w:lang w:eastAsia="pl-PL"/>
          <w14:ligatures w14:val="none"/>
        </w:rPr>
        <w:t>10</w:t>
      </w:r>
    </w:p>
    <w:p w14:paraId="1B68EA8C" w14:textId="2D738A42" w:rsidR="00731092" w:rsidRPr="00DA43E0" w:rsidRDefault="00FB21FB" w:rsidP="00DA43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>Wszelkie zmiany niniejszej umowy wymagają formy pisemnej pod rygorem nieważności.</w:t>
      </w:r>
    </w:p>
    <w:p w14:paraId="5236CBF8" w14:textId="5596F604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  <w:t>§1</w:t>
      </w:r>
      <w:r w:rsidR="004B173F" w:rsidRPr="005D2738">
        <w:rPr>
          <w:rFonts w:ascii="Times New Roman" w:eastAsia="Times New Roman" w:hAnsi="Times New Roman" w:cs="Times New Roman"/>
          <w:bCs/>
          <w:spacing w:val="-12"/>
          <w:kern w:val="0"/>
          <w:sz w:val="24"/>
          <w:szCs w:val="24"/>
          <w:highlight w:val="white"/>
          <w:lang w:eastAsia="pl-PL"/>
          <w14:ligatures w14:val="none"/>
        </w:rPr>
        <w:t>1</w:t>
      </w:r>
    </w:p>
    <w:p w14:paraId="1B3BB932" w14:textId="77777777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right="24"/>
        <w:jc w:val="both"/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highlight w:val="white"/>
          <w:lang w:eastAsia="pl-PL"/>
          <w14:ligatures w14:val="none"/>
        </w:rPr>
        <w:t xml:space="preserve">Wszelkie spory wynikłe na tle niniejszej umowy strony zobowiązują się rozstrzygać ugodowo. W przypadku nie dojścia do ugodowego rozstrzygnięcia sporu, będą one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rozstrzygane przez Sąd właściwy dla 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>Zamawiającego.</w:t>
      </w:r>
    </w:p>
    <w:p w14:paraId="5D3C6D4F" w14:textId="16005767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  <w:t>§1</w:t>
      </w:r>
      <w:r w:rsidR="004B173F" w:rsidRPr="005D2738">
        <w:rPr>
          <w:rFonts w:ascii="Times New Roman" w:eastAsia="Times New Roman" w:hAnsi="Times New Roman" w:cs="Times New Roman"/>
          <w:bCs/>
          <w:spacing w:val="-7"/>
          <w:kern w:val="0"/>
          <w:sz w:val="24"/>
          <w:szCs w:val="24"/>
          <w:highlight w:val="white"/>
          <w:lang w:eastAsia="pl-PL"/>
          <w14:ligatures w14:val="none"/>
        </w:rPr>
        <w:t>2</w:t>
      </w:r>
    </w:p>
    <w:p w14:paraId="723A47BD" w14:textId="77777777" w:rsidR="00FB21FB" w:rsidRPr="005D2738" w:rsidRDefault="00FB21FB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highlight w:val="white"/>
          <w:lang w:eastAsia="pl-PL"/>
          <w14:ligatures w14:val="none"/>
        </w:rPr>
        <w:t xml:space="preserve">Umowę niniejszą sporządzono w trzech jednobrzmiących egzemplarzach, jeden dla </w:t>
      </w:r>
      <w:r w:rsidRPr="005D2738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highlight w:val="white"/>
          <w:lang w:eastAsia="pl-PL"/>
          <w14:ligatures w14:val="none"/>
        </w:rPr>
        <w:t>W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>ykonawcy</w:t>
      </w:r>
      <w:r w:rsidRPr="005D2738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oraz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 </w:t>
      </w:r>
      <w:r w:rsidRPr="005D27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highlight w:val="white"/>
          <w:lang w:eastAsia="pl-PL"/>
          <w14:ligatures w14:val="none"/>
        </w:rPr>
        <w:t xml:space="preserve">dwa dla </w:t>
      </w:r>
      <w:r w:rsidRPr="005D2738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highlight w:val="white"/>
          <w:lang w:eastAsia="pl-PL"/>
          <w14:ligatures w14:val="none"/>
        </w:rPr>
        <w:t>Z</w:t>
      </w:r>
      <w:r w:rsidRPr="005D2738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  <w:t>amawiającego.</w:t>
      </w:r>
    </w:p>
    <w:p w14:paraId="35428655" w14:textId="77777777" w:rsidR="0058217F" w:rsidRPr="005D2738" w:rsidRDefault="0058217F" w:rsidP="005D27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highlight w:val="white"/>
          <w:lang w:val="en-US" w:eastAsia="pl-PL"/>
          <w14:ligatures w14:val="none"/>
        </w:rPr>
      </w:pPr>
    </w:p>
    <w:p w14:paraId="52B4B02D" w14:textId="182CD55F" w:rsidR="004B173F" w:rsidRPr="00EE739D" w:rsidRDefault="00FB21FB" w:rsidP="00EE73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highlight w:val="white"/>
          <w:lang w:eastAsia="pl-PL"/>
          <w14:ligatures w14:val="none"/>
        </w:rPr>
      </w:pPr>
      <w:r w:rsidRPr="005D2738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highlight w:val="white"/>
          <w:lang w:val="en-US" w:eastAsia="pl-PL"/>
          <w14:ligatures w14:val="none"/>
        </w:rPr>
        <w:t>ZAMAWIAJ</w:t>
      </w:r>
      <w:r w:rsidRPr="005D2738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highlight w:val="white"/>
          <w:lang w:eastAsia="pl-PL"/>
          <w14:ligatures w14:val="none"/>
        </w:rPr>
        <w:t>ĄCY:</w:t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="004B173F"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 xml:space="preserve">                         </w:t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Pr="005D2738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white"/>
          <w:lang w:eastAsia="pl-PL"/>
          <w14:ligatures w14:val="none"/>
        </w:rPr>
        <w:tab/>
      </w:r>
      <w:r w:rsidRPr="005D2738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highlight w:val="white"/>
          <w:lang w:eastAsia="pl-PL"/>
          <w14:ligatures w14:val="none"/>
        </w:rPr>
        <w:t>WYKONAWCA:</w:t>
      </w:r>
    </w:p>
    <w:sectPr w:rsidR="004B173F" w:rsidRPr="00EE739D" w:rsidSect="000C5C70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70E46A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8C786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NewRomanPSM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NewRomanPSM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8B35EEB"/>
    <w:multiLevelType w:val="hybridMultilevel"/>
    <w:tmpl w:val="F044E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36AF"/>
    <w:multiLevelType w:val="hybridMultilevel"/>
    <w:tmpl w:val="882A24D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AC5C23"/>
    <w:multiLevelType w:val="hybridMultilevel"/>
    <w:tmpl w:val="091E4704"/>
    <w:lvl w:ilvl="0" w:tplc="E58493E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0022"/>
    <w:multiLevelType w:val="hybridMultilevel"/>
    <w:tmpl w:val="642C7D72"/>
    <w:lvl w:ilvl="0" w:tplc="064280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7127D8"/>
    <w:multiLevelType w:val="hybridMultilevel"/>
    <w:tmpl w:val="94F62B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384752"/>
    <w:multiLevelType w:val="hybridMultilevel"/>
    <w:tmpl w:val="ACCA35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5176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9303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75006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8129934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59708887">
    <w:abstractNumId w:val="0"/>
  </w:num>
  <w:num w:numId="6" w16cid:durableId="719206223">
    <w:abstractNumId w:val="1"/>
  </w:num>
  <w:num w:numId="7" w16cid:durableId="1727875013">
    <w:abstractNumId w:val="2"/>
  </w:num>
  <w:num w:numId="8" w16cid:durableId="1021709956">
    <w:abstractNumId w:val="3"/>
  </w:num>
  <w:num w:numId="9" w16cid:durableId="1317881665">
    <w:abstractNumId w:val="4"/>
  </w:num>
  <w:num w:numId="10" w16cid:durableId="1406681824">
    <w:abstractNumId w:val="5"/>
  </w:num>
  <w:num w:numId="11" w16cid:durableId="1218007077">
    <w:abstractNumId w:val="6"/>
  </w:num>
  <w:num w:numId="12" w16cid:durableId="1678732093">
    <w:abstractNumId w:val="7"/>
  </w:num>
  <w:num w:numId="13" w16cid:durableId="1082679452">
    <w:abstractNumId w:val="8"/>
  </w:num>
  <w:num w:numId="14" w16cid:durableId="88163418">
    <w:abstractNumId w:val="9"/>
  </w:num>
  <w:num w:numId="15" w16cid:durableId="1077820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42"/>
    <w:rsid w:val="00013A08"/>
    <w:rsid w:val="000738F1"/>
    <w:rsid w:val="00091BB0"/>
    <w:rsid w:val="000B5DCB"/>
    <w:rsid w:val="000C5C70"/>
    <w:rsid w:val="0011632C"/>
    <w:rsid w:val="00153394"/>
    <w:rsid w:val="00162BA6"/>
    <w:rsid w:val="00214E48"/>
    <w:rsid w:val="00275CAC"/>
    <w:rsid w:val="002B1C47"/>
    <w:rsid w:val="003B5342"/>
    <w:rsid w:val="003C4341"/>
    <w:rsid w:val="00410DFB"/>
    <w:rsid w:val="00443611"/>
    <w:rsid w:val="004945D1"/>
    <w:rsid w:val="004B173F"/>
    <w:rsid w:val="004D26CE"/>
    <w:rsid w:val="0058217F"/>
    <w:rsid w:val="005C4C28"/>
    <w:rsid w:val="005D2738"/>
    <w:rsid w:val="00707692"/>
    <w:rsid w:val="00731092"/>
    <w:rsid w:val="00784E05"/>
    <w:rsid w:val="007B2179"/>
    <w:rsid w:val="007C4C16"/>
    <w:rsid w:val="0097747B"/>
    <w:rsid w:val="00A6356A"/>
    <w:rsid w:val="00AD4DDE"/>
    <w:rsid w:val="00B17961"/>
    <w:rsid w:val="00B256B2"/>
    <w:rsid w:val="00B951E8"/>
    <w:rsid w:val="00BC7BBD"/>
    <w:rsid w:val="00BE185B"/>
    <w:rsid w:val="00C4794A"/>
    <w:rsid w:val="00D472C6"/>
    <w:rsid w:val="00D53CDD"/>
    <w:rsid w:val="00DA43E0"/>
    <w:rsid w:val="00EE739D"/>
    <w:rsid w:val="00F47123"/>
    <w:rsid w:val="00F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D352"/>
  <w15:chartTrackingRefBased/>
  <w15:docId w15:val="{829C310E-83F7-4F42-BA3A-617D2A8D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Chajnowska-Burak</dc:creator>
  <cp:keywords/>
  <dc:description/>
  <cp:lastModifiedBy>Ewelina Chajnowska-Burak</cp:lastModifiedBy>
  <cp:revision>12</cp:revision>
  <cp:lastPrinted>2024-04-10T13:02:00Z</cp:lastPrinted>
  <dcterms:created xsi:type="dcterms:W3CDTF">2024-04-04T06:43:00Z</dcterms:created>
  <dcterms:modified xsi:type="dcterms:W3CDTF">2025-09-05T09:51:00Z</dcterms:modified>
</cp:coreProperties>
</file>