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D407F" w14:textId="5EBFE1EB" w:rsidR="006139E2" w:rsidRDefault="00CC073F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PRZEDMIAR ROBÓT</w:t>
      </w:r>
    </w:p>
    <w:p w14:paraId="753ED890" w14:textId="77777777" w:rsidR="00CE2852" w:rsidRDefault="00CE2852" w:rsidP="00CE2852">
      <w:pPr>
        <w:jc w:val="center"/>
        <w:rPr>
          <w:b/>
          <w:bCs/>
          <w:sz w:val="18"/>
          <w:szCs w:val="18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29"/>
        <w:gridCol w:w="4253"/>
        <w:gridCol w:w="1063"/>
        <w:gridCol w:w="1063"/>
        <w:gridCol w:w="865"/>
        <w:gridCol w:w="198"/>
        <w:gridCol w:w="1063"/>
      </w:tblGrid>
      <w:tr w:rsidR="00CE2852" w14:paraId="62ABCFE5" w14:textId="77777777" w:rsidTr="001E054E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6EFAC" w14:textId="77777777" w:rsidR="00CE2852" w:rsidRDefault="00CE2852" w:rsidP="001E05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ROBOTY PRZYGOTOWAWCZE, ROZBIÓRKOWE I ZIEMNE</w:t>
            </w:r>
          </w:p>
          <w:p w14:paraId="2137545A" w14:textId="76B6A15C" w:rsidR="00CE2852" w:rsidRDefault="00CE2852" w:rsidP="00CE285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45100000-8 </w:t>
            </w:r>
          </w:p>
        </w:tc>
      </w:tr>
      <w:tr w:rsidR="00CE2852" w14:paraId="5202AF34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74535DCE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3D428AF7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1 0112-020-052</w:t>
            </w:r>
          </w:p>
          <w:p w14:paraId="3CDA0B8F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Roboty pomiarowe przy powierzchniowych robotach ziemnych. Koryta pod nawierzchnie placów postojowych</w:t>
            </w:r>
          </w:p>
          <w:p w14:paraId="13FA4106" w14:textId="77777777" w:rsidR="00CE2852" w:rsidRDefault="00CE2852" w:rsidP="001E054E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01.01.01</w:t>
            </w:r>
          </w:p>
          <w:p w14:paraId="632169E4" w14:textId="261509C6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13E84DF0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0,10 ha</w:t>
            </w:r>
          </w:p>
        </w:tc>
      </w:tr>
      <w:tr w:rsidR="00CE2852" w14:paraId="21AFB6EB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C082E83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ED4283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1D7D25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56E176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1450B9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698F6A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</w:p>
        </w:tc>
      </w:tr>
      <w:tr w:rsidR="00CE2852" w14:paraId="43DF52CA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6D090DF1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0F68B5B7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KNKRB 06 0101-0101-060</w:t>
            </w:r>
          </w:p>
          <w:p w14:paraId="3F0FD4F8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Wykonanie koryta dla nawierzchni placu</w:t>
            </w:r>
          </w:p>
          <w:p w14:paraId="5D69FD5E" w14:textId="77777777" w:rsidR="00CE2852" w:rsidRDefault="00CE2852" w:rsidP="001E054E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04.01.01</w:t>
            </w:r>
          </w:p>
          <w:p w14:paraId="4F78E7F1" w14:textId="1F8AACD4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6C66EEAD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18,00 m3</w:t>
            </w:r>
          </w:p>
        </w:tc>
      </w:tr>
      <w:tr w:rsidR="00CE2852" w14:paraId="4C371C57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977F79B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62E88D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60*0,3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802AA2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F078A4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512C15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14E8E2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18,00</w:t>
            </w:r>
          </w:p>
        </w:tc>
      </w:tr>
      <w:tr w:rsidR="00CE2852" w14:paraId="162F47BD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79470134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340632A9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0813-03-040</w:t>
            </w:r>
          </w:p>
          <w:p w14:paraId="6CD24027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Rozebranie krawężników betonowych o wymiarach 15x30 cm na podsypce cementowo-piaskowej</w:t>
            </w:r>
          </w:p>
          <w:p w14:paraId="4DB4CC45" w14:textId="0A6D560B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2C0D52D4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15,00 m</w:t>
            </w:r>
          </w:p>
        </w:tc>
      </w:tr>
      <w:tr w:rsidR="00CE2852" w14:paraId="349ECC5C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EDFE465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49BC26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C3E641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52D64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8B571B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99715C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</w:tr>
      <w:tr w:rsidR="00CE2852" w14:paraId="1648A5C6" w14:textId="77777777" w:rsidTr="001E054E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2BB84" w14:textId="77777777" w:rsidR="00CE2852" w:rsidRDefault="00CE2852" w:rsidP="001E05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KRAWĘŻNIKI, OBRZEŻA </w:t>
            </w:r>
          </w:p>
          <w:p w14:paraId="16FD80F3" w14:textId="57594546" w:rsidR="00CE2852" w:rsidRDefault="00CE2852" w:rsidP="00CE285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45220000-5 </w:t>
            </w:r>
          </w:p>
        </w:tc>
      </w:tr>
      <w:tr w:rsidR="00CE2852" w14:paraId="15FF870C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7C0C58F2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00BD28B7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0403-030-040</w:t>
            </w:r>
          </w:p>
          <w:p w14:paraId="73CF9E10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Krawężniki betonowe o wymiarach 15x30 </w:t>
            </w:r>
            <w:proofErr w:type="spellStart"/>
            <w:r>
              <w:rPr>
                <w:i/>
                <w:iCs/>
                <w:sz w:val="18"/>
                <w:szCs w:val="18"/>
              </w:rPr>
              <w:t>cm,wraz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z wykonaniem ław </w:t>
            </w:r>
            <w:proofErr w:type="spellStart"/>
            <w:r>
              <w:rPr>
                <w:i/>
                <w:iCs/>
                <w:sz w:val="18"/>
                <w:szCs w:val="18"/>
              </w:rPr>
              <w:t>betonowych,na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podsypce cementowo-piaskowej</w:t>
            </w:r>
          </w:p>
          <w:p w14:paraId="4F5BBF35" w14:textId="32EEB39D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0DC33CC8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43,00 m</w:t>
            </w:r>
          </w:p>
        </w:tc>
      </w:tr>
      <w:tr w:rsidR="00CE2852" w14:paraId="5A26F1E4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6EC884B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3549D0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15,5+12,5+5+10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5D7C9E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827AE3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B126DC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2CC24E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43,00</w:t>
            </w:r>
          </w:p>
        </w:tc>
      </w:tr>
      <w:tr w:rsidR="00CE2852" w14:paraId="7845E09E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231AA394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50021FE2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0403-030-040</w:t>
            </w:r>
          </w:p>
          <w:p w14:paraId="7C8E0700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Krawężniki betonowe "na płasko" o wymiarach 15x30 </w:t>
            </w:r>
            <w:proofErr w:type="spellStart"/>
            <w:r>
              <w:rPr>
                <w:i/>
                <w:iCs/>
                <w:sz w:val="18"/>
                <w:szCs w:val="18"/>
              </w:rPr>
              <w:t>cm,wraz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z wykonaniem ław </w:t>
            </w:r>
            <w:proofErr w:type="spellStart"/>
            <w:r>
              <w:rPr>
                <w:i/>
                <w:iCs/>
                <w:sz w:val="18"/>
                <w:szCs w:val="18"/>
              </w:rPr>
              <w:t>betonowych,na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podsypce cementowo-piaskowej</w:t>
            </w:r>
          </w:p>
          <w:p w14:paraId="3CAA1992" w14:textId="3508F012" w:rsidR="00CE2852" w:rsidRPr="00CE2852" w:rsidRDefault="00CE2852" w:rsidP="001E054E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64A3BAE5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7,00 m</w:t>
            </w:r>
          </w:p>
        </w:tc>
      </w:tr>
      <w:tr w:rsidR="00CE2852" w14:paraId="05C0BBF9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BC71026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C35A4C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6BDCF0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07E066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384A3F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853EA3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</w:tr>
      <w:tr w:rsidR="00CE2852" w14:paraId="76BC88FE" w14:textId="77777777" w:rsidTr="001E054E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F8013E" w14:textId="77777777" w:rsidR="00CE2852" w:rsidRDefault="00CE2852" w:rsidP="001E05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 PODBUDOWA PLACU</w:t>
            </w:r>
          </w:p>
          <w:p w14:paraId="4DB6BEA4" w14:textId="16C37C34" w:rsidR="00CE2852" w:rsidRDefault="00CE2852" w:rsidP="00CE285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45220000-5 </w:t>
            </w:r>
          </w:p>
        </w:tc>
      </w:tr>
      <w:tr w:rsidR="00CE2852" w14:paraId="1D12578B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39E07C4C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740D4B8B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0103-030-050</w:t>
            </w:r>
          </w:p>
          <w:p w14:paraId="3D180ED4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Profilowanie i zagęszczanie podłoża pod warstwy konstrukcyjne </w:t>
            </w:r>
            <w:proofErr w:type="spellStart"/>
            <w:r>
              <w:rPr>
                <w:i/>
                <w:iCs/>
                <w:sz w:val="18"/>
                <w:szCs w:val="18"/>
              </w:rPr>
              <w:t>nawierzchni,wykonywane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mechanicznie,przy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użyciu walca wibracyjnego w gruntach kategorii II-VI</w:t>
            </w:r>
          </w:p>
          <w:p w14:paraId="5EFDB441" w14:textId="77777777" w:rsidR="00CE2852" w:rsidRDefault="00CE2852" w:rsidP="001E054E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04.01.01</w:t>
            </w:r>
          </w:p>
          <w:p w14:paraId="7DBEECB2" w14:textId="32E162F8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208B5A42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67,00 m2</w:t>
            </w:r>
          </w:p>
        </w:tc>
      </w:tr>
      <w:tr w:rsidR="00CE2852" w14:paraId="4E9DFD77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3B5207F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ACA066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9230FD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6E1BC5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2C47CE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CB919C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67,00</w:t>
            </w:r>
          </w:p>
        </w:tc>
      </w:tr>
      <w:tr w:rsidR="00CE2852" w14:paraId="2CC6829F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1E11985F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240F3BB2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0113-010-050</w:t>
            </w:r>
          </w:p>
          <w:p w14:paraId="7771E491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Dolna warstwa podbudowy z </w:t>
            </w:r>
            <w:proofErr w:type="spellStart"/>
            <w:r>
              <w:rPr>
                <w:i/>
                <w:iCs/>
                <w:sz w:val="18"/>
                <w:szCs w:val="18"/>
              </w:rPr>
              <w:t>tłucznia,grubość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warstwy po zagęszczeniu 15 cm</w:t>
            </w:r>
          </w:p>
          <w:p w14:paraId="16A410DF" w14:textId="0B9E82E3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2F28014C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67,00 m2</w:t>
            </w:r>
          </w:p>
        </w:tc>
      </w:tr>
      <w:tr w:rsidR="00CE2852" w14:paraId="2531F22F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68DE893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202EF0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6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B5775D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B1243F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C8494B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B0BC3A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67,00</w:t>
            </w:r>
          </w:p>
        </w:tc>
      </w:tr>
      <w:tr w:rsidR="00CE2852" w14:paraId="71CF435E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0824CB3F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0695DF05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0113-050-050</w:t>
            </w:r>
          </w:p>
          <w:p w14:paraId="3E997FF5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Podbudowa z kruszywa łamanego 0/31,5 mm </w:t>
            </w:r>
            <w:proofErr w:type="spellStart"/>
            <w:r>
              <w:rPr>
                <w:i/>
                <w:iCs/>
                <w:sz w:val="18"/>
                <w:szCs w:val="18"/>
              </w:rPr>
              <w:t>stabilizowanwgo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mechanicznie,grubość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warstwy po zagęszczeniu 10 cm</w:t>
            </w:r>
          </w:p>
          <w:p w14:paraId="21CEBC3D" w14:textId="77777777" w:rsidR="00CE2852" w:rsidRDefault="00CE2852" w:rsidP="001E054E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04.04.02</w:t>
            </w:r>
          </w:p>
          <w:p w14:paraId="20DC8D39" w14:textId="5B0FFA2E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48229587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67,00 m2</w:t>
            </w:r>
          </w:p>
        </w:tc>
      </w:tr>
      <w:tr w:rsidR="00CE2852" w14:paraId="1C6272EB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758597F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6E29CA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6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45FD41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117C68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DE7ACC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319B5DB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67,00</w:t>
            </w:r>
          </w:p>
        </w:tc>
      </w:tr>
      <w:tr w:rsidR="00CE2852" w14:paraId="76B50912" w14:textId="77777777" w:rsidTr="001E054E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F6B7B" w14:textId="77777777" w:rsidR="00CE2852" w:rsidRDefault="00CE2852" w:rsidP="001E05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 NAWIERZCHNIA PLACU</w:t>
            </w:r>
          </w:p>
          <w:p w14:paraId="07CA4B3D" w14:textId="64808E56" w:rsidR="00CE2852" w:rsidRDefault="00CE2852" w:rsidP="00CE285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45220000-5 </w:t>
            </w:r>
          </w:p>
        </w:tc>
      </w:tr>
      <w:tr w:rsidR="00CE2852" w14:paraId="3E18CFAF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14:paraId="1A29F44C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7673" w:type="dxa"/>
            <w:gridSpan w:val="5"/>
            <w:shd w:val="clear" w:color="auto" w:fill="FFFFFF"/>
          </w:tcPr>
          <w:p w14:paraId="568DCBB8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KNNR 6 0502-030-050</w:t>
            </w:r>
          </w:p>
          <w:p w14:paraId="18CD2FF5" w14:textId="77777777" w:rsidR="00CE2852" w:rsidRDefault="00CE2852" w:rsidP="001E05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Nawierzchnia z kostki brukowej betonowej </w:t>
            </w:r>
            <w:proofErr w:type="spellStart"/>
            <w:r>
              <w:rPr>
                <w:i/>
                <w:iCs/>
                <w:sz w:val="18"/>
                <w:szCs w:val="18"/>
              </w:rPr>
              <w:t>bezfazowej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Holland grubości 8 </w:t>
            </w:r>
            <w:proofErr w:type="spellStart"/>
            <w:r>
              <w:rPr>
                <w:i/>
                <w:iCs/>
                <w:sz w:val="18"/>
                <w:szCs w:val="18"/>
              </w:rPr>
              <w:t>cm,czerwonej,układane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na podsypce grysowej spoiny wypełniane piaskiem</w:t>
            </w:r>
          </w:p>
          <w:p w14:paraId="12B582E1" w14:textId="77777777" w:rsidR="00CE2852" w:rsidRDefault="00CE2852" w:rsidP="001E054E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D 05.03.23a</w:t>
            </w:r>
          </w:p>
          <w:p w14:paraId="0D8AA994" w14:textId="0EFDAE00" w:rsidR="00CE2852" w:rsidRDefault="00CE2852" w:rsidP="00CE285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1261" w:type="dxa"/>
            <w:gridSpan w:val="2"/>
            <w:shd w:val="clear" w:color="auto" w:fill="FFFFFF"/>
          </w:tcPr>
          <w:p w14:paraId="1B98559B" w14:textId="77777777" w:rsidR="00CE2852" w:rsidRDefault="00CE2852" w:rsidP="001E054E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67,00 m2</w:t>
            </w:r>
          </w:p>
        </w:tc>
      </w:tr>
      <w:tr w:rsidR="00CE2852" w14:paraId="224BAFDD" w14:textId="77777777" w:rsidTr="001E054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8E44523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3D4461" w14:textId="77777777" w:rsidR="00CE2852" w:rsidRDefault="00CE2852" w:rsidP="001E0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nr.: 6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750FF5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F21839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98240B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AB6B99" w14:textId="77777777" w:rsidR="00CE2852" w:rsidRDefault="00CE2852" w:rsidP="001E05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67,00</w:t>
            </w:r>
          </w:p>
        </w:tc>
      </w:tr>
    </w:tbl>
    <w:p w14:paraId="67442C32" w14:textId="1024B2B8" w:rsidR="00602A6A" w:rsidRDefault="00602A6A" w:rsidP="00CE2852"/>
    <w:sectPr w:rsidR="00602A6A">
      <w:footerReference w:type="default" r:id="rId6"/>
      <w:pgSz w:w="11907" w:h="16840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D90A1" w14:textId="77777777" w:rsidR="002C3FAB" w:rsidRDefault="002C3F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C5CFE8D" w14:textId="77777777" w:rsidR="002C3FAB" w:rsidRDefault="002C3F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E659" w14:textId="5621A03E" w:rsidR="006139E2" w:rsidRDefault="00CC073F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r>
      <w:rPr>
        <w:rStyle w:val="NagwekZnak"/>
        <w:sz w:val="16"/>
        <w:szCs w:val="16"/>
      </w:rPr>
      <w:t>Gościeradów, czerwiec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E0934" w14:textId="77777777" w:rsidR="002C3FAB" w:rsidRDefault="002C3F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930D3AF" w14:textId="77777777" w:rsidR="002C3FAB" w:rsidRDefault="002C3F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AE9"/>
    <w:rsid w:val="000C0A82"/>
    <w:rsid w:val="002C3FAB"/>
    <w:rsid w:val="005C0AE9"/>
    <w:rsid w:val="00602A6A"/>
    <w:rsid w:val="006139E2"/>
    <w:rsid w:val="00B67702"/>
    <w:rsid w:val="00CC073F"/>
    <w:rsid w:val="00CE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6F208"/>
  <w14:defaultImageDpi w14:val="0"/>
  <w15:docId w15:val="{49B0FBD7-664B-486B-BB9A-D3BB5792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Jab3onski</dc:creator>
  <cp:keywords/>
  <dc:description/>
  <cp:lastModifiedBy>Patrycja Sokal</cp:lastModifiedBy>
  <cp:revision>5</cp:revision>
  <cp:lastPrinted>1996-11-12T22:12:00Z</cp:lastPrinted>
  <dcterms:created xsi:type="dcterms:W3CDTF">2022-06-06T05:39:00Z</dcterms:created>
  <dcterms:modified xsi:type="dcterms:W3CDTF">2022-06-14T05:54:00Z</dcterms:modified>
</cp:coreProperties>
</file>