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0" w:rsidRPr="00800DE2" w:rsidRDefault="001B6790" w:rsidP="006C2131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Załącznik Nr 4 do SIWZ</w:t>
      </w:r>
    </w:p>
    <w:p w:rsidR="001B6790" w:rsidRPr="00800DE2" w:rsidRDefault="001B6790" w:rsidP="006C2131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800DE2" w:rsidRDefault="001B6790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sz w:val="24"/>
          <w:szCs w:val="24"/>
        </w:rPr>
        <w:t>Zamawiający: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800DE2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 xml:space="preserve">23-275 Gościeradów 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1B679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1B6790" w:rsidRPr="001B6790" w:rsidRDefault="001B6790" w:rsidP="001B6790">
      <w:pPr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1B679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1B679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1B6790" w:rsidRDefault="001B6790" w:rsidP="001B6790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(imię, nazwisko, stanowisko/podstawa do reprezentacji)</w:t>
      </w:r>
    </w:p>
    <w:p w:rsidR="001B6790" w:rsidRPr="004171C7" w:rsidRDefault="001B6790" w:rsidP="001B6790">
      <w:pPr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800DE2">
        <w:rPr>
          <w:rFonts w:ascii="Times New Roman" w:hAnsi="Times New Roman" w:cs="Times New Roman"/>
          <w:b/>
          <w:szCs w:val="24"/>
        </w:rPr>
        <w:t>Pzp</w:t>
      </w:r>
      <w:proofErr w:type="spellEnd"/>
      <w:r w:rsidRPr="00800DE2">
        <w:rPr>
          <w:rFonts w:ascii="Times New Roman" w:hAnsi="Times New Roman" w:cs="Times New Roman"/>
          <w:b/>
          <w:szCs w:val="24"/>
        </w:rPr>
        <w:t xml:space="preserve">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4171C7" w:rsidRDefault="001B6790" w:rsidP="001B6790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6C2131" w:rsidRDefault="001B6790" w:rsidP="001B67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9034A9" w:rsidRPr="009034A9">
        <w:rPr>
          <w:rFonts w:ascii="Times New Roman" w:hAnsi="Times New Roman" w:cs="Times New Roman"/>
          <w:sz w:val="24"/>
          <w:szCs w:val="24"/>
        </w:rPr>
        <w:t xml:space="preserve"> </w:t>
      </w:r>
      <w:r w:rsidR="00F97B6B">
        <w:rPr>
          <w:rFonts w:ascii="Times New Roman" w:hAnsi="Times New Roman" w:cs="Times New Roman"/>
          <w:sz w:val="24"/>
          <w:szCs w:val="24"/>
        </w:rPr>
        <w:t>ZPO 271.</w:t>
      </w:r>
      <w:r w:rsidR="00050F11">
        <w:rPr>
          <w:rFonts w:ascii="Times New Roman" w:hAnsi="Times New Roman" w:cs="Times New Roman"/>
          <w:sz w:val="24"/>
          <w:szCs w:val="24"/>
        </w:rPr>
        <w:t>14</w:t>
      </w:r>
      <w:r w:rsidR="00F97B6B">
        <w:rPr>
          <w:rFonts w:ascii="Times New Roman" w:hAnsi="Times New Roman" w:cs="Times New Roman"/>
          <w:sz w:val="24"/>
          <w:szCs w:val="24"/>
        </w:rPr>
        <w:t>.2018 na</w:t>
      </w:r>
      <w:r w:rsidR="00F97B6B" w:rsidRPr="00CE2253">
        <w:t xml:space="preserve"> </w:t>
      </w:r>
      <w:r w:rsidR="00050F11" w:rsidRPr="00050F11">
        <w:rPr>
          <w:rFonts w:ascii="Times New Roman" w:hAnsi="Times New Roman" w:cs="Times New Roman"/>
          <w:b/>
          <w:bCs/>
          <w:sz w:val="24"/>
          <w:szCs w:val="24"/>
        </w:rPr>
        <w:t xml:space="preserve">„Budowę trzech Otwartych Stref Aktywności w gminie Gościeradów"  część ………… </w:t>
      </w:r>
      <w:r w:rsidR="00800DE2"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00DE2"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  <w:bookmarkStart w:id="0" w:name="_GoBack"/>
      <w:bookmarkEnd w:id="0"/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4171C7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00DE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4171C7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4171C7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>.</w:t>
      </w:r>
    </w:p>
    <w:p w:rsidR="001B6790" w:rsidRPr="004171C7" w:rsidRDefault="001B6790" w:rsidP="001B679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00DE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4171C7">
        <w:rPr>
          <w:rFonts w:ascii="Times New Roman" w:hAnsi="Times New Roman" w:cs="Times New Roman"/>
          <w:sz w:val="24"/>
          <w:szCs w:val="24"/>
        </w:rPr>
        <w:t xml:space="preserve"> z postępowania na podstaw</w:t>
      </w:r>
      <w:r w:rsidR="000441F5">
        <w:rPr>
          <w:rFonts w:ascii="Times New Roman" w:hAnsi="Times New Roman" w:cs="Times New Roman"/>
          <w:sz w:val="24"/>
          <w:szCs w:val="24"/>
        </w:rPr>
        <w:t xml:space="preserve">ie </w:t>
      </w:r>
      <w:r w:rsidR="000441F5">
        <w:rPr>
          <w:rFonts w:ascii="Times New Roman" w:hAnsi="Times New Roman" w:cs="Times New Roman"/>
          <w:sz w:val="24"/>
          <w:szCs w:val="24"/>
        </w:rPr>
        <w:br/>
        <w:t>art. 24 ust. 5 pkt 8</w:t>
      </w:r>
      <w:r w:rsidRPr="004171C7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B6790" w:rsidRPr="00800DE2" w:rsidRDefault="00800DE2" w:rsidP="001B6790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800DE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800D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</w:t>
      </w:r>
      <w:r w:rsidRPr="00F97B6B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="006C2131">
        <w:rPr>
          <w:rFonts w:ascii="Times New Roman" w:hAnsi="Times New Roman" w:cs="Times New Roman"/>
          <w:i/>
          <w:sz w:val="24"/>
          <w:szCs w:val="24"/>
        </w:rPr>
        <w:t xml:space="preserve">pkt </w:t>
      </w:r>
      <w:r w:rsidR="00F97B6B" w:rsidRPr="00F97B6B">
        <w:rPr>
          <w:rFonts w:ascii="Times New Roman" w:hAnsi="Times New Roman" w:cs="Times New Roman"/>
          <w:i/>
          <w:sz w:val="24"/>
          <w:szCs w:val="24"/>
        </w:rPr>
        <w:t>8</w:t>
      </w:r>
      <w:r w:rsidR="00F97B6B"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4171C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i/>
          <w:sz w:val="24"/>
          <w:szCs w:val="24"/>
        </w:rPr>
        <w:t>).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492" w:rsidRPr="004171C7" w:rsidRDefault="00674492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F1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674492">
        <w:rPr>
          <w:rFonts w:ascii="Times New Roman" w:hAnsi="Times New Roman" w:cs="Times New Roman"/>
          <w:sz w:val="24"/>
          <w:szCs w:val="24"/>
        </w:rPr>
        <w:t>w niniejszym postępowaniu, tj.:</w:t>
      </w:r>
    </w:p>
    <w:p w:rsidR="009F52F1" w:rsidRDefault="00674492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52F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</w:t>
      </w:r>
    </w:p>
    <w:p w:rsidR="00674492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674492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674492">
        <w:rPr>
          <w:rFonts w:ascii="Times New Roman" w:hAnsi="Times New Roman" w:cs="Times New Roman"/>
          <w:i/>
          <w:sz w:val="20"/>
          <w:szCs w:val="24"/>
        </w:rPr>
        <w:t>)</w:t>
      </w:r>
    </w:p>
    <w:p w:rsidR="00674492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650" w:rsidRPr="00F97B6B" w:rsidRDefault="001B6790" w:rsidP="00F97B6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792650" w:rsidRPr="00F97B6B" w:rsidSect="00800D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E"/>
    <w:rsid w:val="000441F5"/>
    <w:rsid w:val="00050F11"/>
    <w:rsid w:val="001B6790"/>
    <w:rsid w:val="002236BD"/>
    <w:rsid w:val="003F1FA6"/>
    <w:rsid w:val="006372F1"/>
    <w:rsid w:val="00674492"/>
    <w:rsid w:val="006C2131"/>
    <w:rsid w:val="00792650"/>
    <w:rsid w:val="007E6236"/>
    <w:rsid w:val="00800DE2"/>
    <w:rsid w:val="00893C76"/>
    <w:rsid w:val="008B3DAB"/>
    <w:rsid w:val="009034A9"/>
    <w:rsid w:val="009F52F1"/>
    <w:rsid w:val="00A75044"/>
    <w:rsid w:val="00C31BE8"/>
    <w:rsid w:val="00DB586E"/>
    <w:rsid w:val="00F906BA"/>
    <w:rsid w:val="00F9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17</cp:revision>
  <cp:lastPrinted>2018-04-27T11:26:00Z</cp:lastPrinted>
  <dcterms:created xsi:type="dcterms:W3CDTF">2016-10-06T12:20:00Z</dcterms:created>
  <dcterms:modified xsi:type="dcterms:W3CDTF">2018-08-06T12:22:00Z</dcterms:modified>
</cp:coreProperties>
</file>