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A7F9" w14:textId="77777777" w:rsidR="00086C2B" w:rsidRDefault="00086C2B" w:rsidP="00086C2B">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7B03EDB8" w14:textId="77777777" w:rsidR="00086C2B" w:rsidRDefault="00086C2B" w:rsidP="00086C2B">
      <w:pPr>
        <w:pStyle w:val="NormalnyWeb"/>
        <w:jc w:val="center"/>
        <w:rPr>
          <w:rFonts w:ascii="Arial" w:hAnsi="Arial" w:cs="Arial"/>
        </w:rPr>
      </w:pPr>
      <w:r>
        <w:rPr>
          <w:rFonts w:ascii="Arial" w:hAnsi="Arial" w:cs="Arial"/>
          <w:b/>
          <w:bCs/>
          <w:sz w:val="36"/>
          <w:szCs w:val="36"/>
        </w:rPr>
        <w:t xml:space="preserve">Raport z głosowań </w:t>
      </w:r>
    </w:p>
    <w:p w14:paraId="60C3AC32" w14:textId="77777777" w:rsidR="00086C2B" w:rsidRDefault="00086C2B" w:rsidP="00086C2B">
      <w:pPr>
        <w:pStyle w:val="NormalnyWeb"/>
        <w:rPr>
          <w:rFonts w:ascii="Arial" w:hAnsi="Arial" w:cs="Arial"/>
        </w:rPr>
      </w:pPr>
      <w:r>
        <w:rPr>
          <w:rFonts w:ascii="Arial" w:hAnsi="Arial" w:cs="Arial"/>
        </w:rPr>
        <w:t xml:space="preserve">XXXVII Sesja w dniu 26 maja 2022 </w:t>
      </w:r>
    </w:p>
    <w:p w14:paraId="4DB1D9D9" w14:textId="77777777" w:rsidR="00086C2B" w:rsidRDefault="00086C2B" w:rsidP="00086C2B">
      <w:pPr>
        <w:pStyle w:val="Nagwek3"/>
        <w:rPr>
          <w:rFonts w:ascii="Arial" w:eastAsia="Times New Roman" w:hAnsi="Arial" w:cs="Arial"/>
        </w:rPr>
      </w:pPr>
      <w:r>
        <w:rPr>
          <w:rFonts w:ascii="Arial" w:eastAsia="Times New Roman" w:hAnsi="Arial" w:cs="Arial"/>
        </w:rPr>
        <w:t>Przeprowadzone głosowania</w:t>
      </w:r>
    </w:p>
    <w:p w14:paraId="3AFF31F3"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26 maja 2022, godz. 13:19, wyniki: ZA: 21, PRZECIW: 0, WSTRZYMAŁ SIĘ: 0, BRAK GŁOSU: 0, NIEOBECNI: 0</w:t>
      </w:r>
    </w:p>
    <w:p w14:paraId="6B2C0221"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25A9770"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wprowadzenia do porządku obrad projektu uchwały Rady Powiatu Ełckiego w sprawie zmiany uchwały nr XXXIV.273.2022 Rady Powiatu Ełckiego z dnia 24 lutego 2022 r. w sprawie podziału środków finansowych z Państwowego Funduszu Rehabilitacji Osób Niepełnosprawnych na realizację zadań z zakresu rehabilitacji społecznej i zawodowej w 2022 roku. </w:t>
      </w:r>
      <w:r>
        <w:rPr>
          <w:rFonts w:ascii="Arial" w:eastAsia="Times New Roman" w:hAnsi="Arial" w:cs="Arial"/>
        </w:rPr>
        <w:t>- czas głosowania: 26 maja 2022, godz. 13:34, wyniki: ZA: 21, PRZECIW: 0, WSTRZYMAŁ SIĘ: 0, BRAK GŁOSU: 0, NIEOBECNI: 0</w:t>
      </w:r>
    </w:p>
    <w:p w14:paraId="38706972"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B8A1860"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porządku obrad po zmianach.</w:t>
      </w:r>
      <w:r>
        <w:rPr>
          <w:rFonts w:ascii="Arial" w:eastAsia="Times New Roman" w:hAnsi="Arial" w:cs="Arial"/>
        </w:rPr>
        <w:t xml:space="preserve"> - czas głosowania: 26 maja 2022, godz. 13:35, wyniki: ZA: 20, PRZECIW: 0, WSTRZYMAŁ SIĘ: 0, BRAK GŁOSU: 1, NIEOBECNI: 0</w:t>
      </w:r>
    </w:p>
    <w:p w14:paraId="0BD5EC2D"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8D230E6"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wzbogacenie księgozbioru Miejskiej Biblioteki Publicznej im. Zofii Nasierowskiej w Ełku,</w:t>
      </w:r>
      <w:r>
        <w:rPr>
          <w:rFonts w:ascii="Arial" w:eastAsia="Times New Roman" w:hAnsi="Arial" w:cs="Arial"/>
        </w:rPr>
        <w:t xml:space="preserve"> - czas głosowania: 26 maja 2022, godz. 14:02, wyniki: ZA: 19, PRZECIW: 0, WSTRZYMAŁ SIĘ: 0, BRAK GŁOSU: 1, NIEOBECNI: 1</w:t>
      </w:r>
    </w:p>
    <w:p w14:paraId="22AAA406"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w:t>
      </w:r>
      <w:r>
        <w:rPr>
          <w:rFonts w:ascii="Arial" w:hAnsi="Arial" w:cs="Arial"/>
          <w:sz w:val="18"/>
          <w:szCs w:val="18"/>
        </w:rPr>
        <w:lastRenderedPageBreak/>
        <w:t xml:space="preserve">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7634410"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Ełk,</w:t>
      </w:r>
      <w:r>
        <w:rPr>
          <w:rFonts w:ascii="Arial" w:eastAsia="Times New Roman" w:hAnsi="Arial" w:cs="Arial"/>
        </w:rPr>
        <w:t xml:space="preserve"> - czas głosowania: 26 maja 2022, godz. 14:03, wyniki: ZA: 19, PRZECIW: 0, WSTRZYMAŁ SIĘ: 0, BRAK GŁOSU: 1, NIEOBECNI: 1</w:t>
      </w:r>
    </w:p>
    <w:p w14:paraId="0636D10A"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FFE1B16"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utrzymanie łączy i usług szerokopasmowych zrealizowanych w ramach projektu „</w:t>
      </w:r>
      <w:proofErr w:type="spellStart"/>
      <w:r>
        <w:rPr>
          <w:rFonts w:ascii="Arial" w:eastAsia="Times New Roman" w:hAnsi="Arial" w:cs="Arial"/>
          <w:b/>
          <w:bCs/>
        </w:rPr>
        <w:t>Elkman</w:t>
      </w:r>
      <w:proofErr w:type="spellEnd"/>
      <w:r>
        <w:rPr>
          <w:rFonts w:ascii="Arial" w:eastAsia="Times New Roman" w:hAnsi="Arial" w:cs="Arial"/>
          <w:b/>
          <w:bCs/>
        </w:rPr>
        <w:t xml:space="preserve"> - rozbudowa sieci szerokopasmowej aglomeracji Miasta Ełku",</w:t>
      </w:r>
      <w:r>
        <w:rPr>
          <w:rFonts w:ascii="Arial" w:eastAsia="Times New Roman" w:hAnsi="Arial" w:cs="Arial"/>
        </w:rPr>
        <w:t xml:space="preserve"> - czas głosowania: 26 maja 2022, godz. 14:05, wyniki: ZA: 20, PRZECIW: 0, WSTRZYMAŁ SIĘ: 0, BRAK GŁOSU: 0, NIEOBECNI: 1</w:t>
      </w:r>
    </w:p>
    <w:p w14:paraId="52620C82"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686B843" w14:textId="3D6267E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w:t>
      </w:r>
      <w:r>
        <w:rPr>
          <w:rFonts w:ascii="Arial" w:eastAsia="Times New Roman" w:hAnsi="Arial" w:cs="Arial"/>
          <w:b/>
          <w:bCs/>
        </w:rPr>
        <w:t xml:space="preserve"> </w:t>
      </w:r>
      <w:r>
        <w:rPr>
          <w:rFonts w:ascii="Arial" w:eastAsia="Times New Roman" w:hAnsi="Arial" w:cs="Arial"/>
          <w:b/>
          <w:bCs/>
        </w:rPr>
        <w:t>nr XXXIV.273.2022 Rady Powiatu Ełckiego z dnia 24 lutego 2022 r. w sprawie podziału środków finansowych z Państwowego Funduszu Rehabilitacji Osób Niepełnosprawnych na realizację zadań z zakresu rehabilitacji społecznej i zawodowej w 2022 roku,</w:t>
      </w:r>
      <w:r>
        <w:rPr>
          <w:rFonts w:ascii="Arial" w:eastAsia="Times New Roman" w:hAnsi="Arial" w:cs="Arial"/>
        </w:rPr>
        <w:t xml:space="preserve"> - czas głosowania: 26 maja 2022, godz. 14:07, wyniki: ZA: 20, PRZECIW: 0, WSTRZYMAŁ SIĘ: 0, BRAK GŁOSU: 1, NIEOBECNI: 0</w:t>
      </w:r>
    </w:p>
    <w:p w14:paraId="49579E6F"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165D5BA"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2022-2028 z autopoprawką.</w:t>
      </w:r>
      <w:r>
        <w:rPr>
          <w:rFonts w:ascii="Arial" w:eastAsia="Times New Roman" w:hAnsi="Arial" w:cs="Arial"/>
        </w:rPr>
        <w:t xml:space="preserve"> - czas głosowania: 26 maja 2022, godz. 14:16, wyniki: ZA: 20, PRZECIW: 0, WSTRZYMAŁ SIĘ: 0, BRAK GŁOSU: 1, NIEOBECNI: 0</w:t>
      </w:r>
    </w:p>
    <w:p w14:paraId="7AC50C65"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47977FF" w14:textId="77777777" w:rsidR="00086C2B" w:rsidRDefault="00086C2B" w:rsidP="00086C2B">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budżecie Powiatu Ełckiego na 2022 r. z autopoprawką.</w:t>
      </w:r>
      <w:r>
        <w:rPr>
          <w:rFonts w:ascii="Arial" w:eastAsia="Times New Roman" w:hAnsi="Arial" w:cs="Arial"/>
        </w:rPr>
        <w:t xml:space="preserve"> - czas głosowania: 26 maja 2022, godz. 14:17, wyniki: ZA: 21, PRZECIW: 0, WSTRZYMAŁ SIĘ: 0, BRAK GŁOSU: 0, NIEOBECNI: 0</w:t>
      </w:r>
    </w:p>
    <w:p w14:paraId="72FD74D5" w14:textId="77777777" w:rsidR="00086C2B" w:rsidRDefault="00086C2B" w:rsidP="00086C2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07811AF" w14:textId="77777777" w:rsidR="00086C2B" w:rsidRDefault="00086C2B" w:rsidP="00086C2B">
      <w:pPr>
        <w:pStyle w:val="NormalnyWeb"/>
        <w:rPr>
          <w:rFonts w:ascii="Arial" w:hAnsi="Arial" w:cs="Arial"/>
        </w:rPr>
      </w:pPr>
      <w:r>
        <w:rPr>
          <w:rFonts w:ascii="Arial" w:hAnsi="Arial" w:cs="Arial"/>
        </w:rPr>
        <w:br/>
        <w:t>Przygotował(a): Karolina Sudak</w:t>
      </w:r>
    </w:p>
    <w:p w14:paraId="194B1542" w14:textId="77777777" w:rsidR="00086C2B" w:rsidRDefault="00086C2B" w:rsidP="00086C2B">
      <w:pPr>
        <w:rPr>
          <w:rFonts w:ascii="Arial" w:eastAsia="Times New Roman" w:hAnsi="Arial" w:cs="Arial"/>
        </w:rPr>
      </w:pPr>
      <w:r>
        <w:rPr>
          <w:rFonts w:ascii="Arial" w:eastAsia="Times New Roman" w:hAnsi="Arial" w:cs="Arial"/>
        </w:rPr>
        <w:pict w14:anchorId="7F3715AE">
          <v:rect id="_x0000_i1025" style="width:0;height:1.5pt" o:hralign="center" o:hrstd="t" o:hr="t" fillcolor="#a0a0a0" stroked="f"/>
        </w:pict>
      </w:r>
    </w:p>
    <w:p w14:paraId="707B3EAB" w14:textId="77777777" w:rsidR="00086C2B" w:rsidRDefault="00086C2B" w:rsidP="00086C2B">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872479C" w14:textId="77777777" w:rsidR="005A5596" w:rsidRDefault="005A5596"/>
    <w:sectPr w:rsidR="005A5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3739B"/>
    <w:multiLevelType w:val="multilevel"/>
    <w:tmpl w:val="C1F451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2612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7D"/>
    <w:rsid w:val="00086C2B"/>
    <w:rsid w:val="00314B7D"/>
    <w:rsid w:val="005A5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7B8B"/>
  <w15:chartTrackingRefBased/>
  <w15:docId w15:val="{886AEE43-5BF2-4472-ACE2-A5D4F3EA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6C2B"/>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086C2B"/>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86C2B"/>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086C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6670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2022-05-27T09:53:00Z</dcterms:created>
  <dcterms:modified xsi:type="dcterms:W3CDTF">2022-05-27T09:53:00Z</dcterms:modified>
</cp:coreProperties>
</file>