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84D1" w14:textId="77777777" w:rsidR="009A0DA8" w:rsidRDefault="009A0DA8" w:rsidP="009A0DA8">
      <w:pPr>
        <w:pStyle w:val="NormalnyWeb"/>
        <w:rPr>
          <w:rFonts w:ascii="Arial" w:hAnsi="Arial" w:cs="Arial"/>
        </w:rPr>
      </w:pPr>
      <w:r>
        <w:rPr>
          <w:rFonts w:ascii="Arial" w:hAnsi="Arial" w:cs="Arial"/>
          <w:b/>
          <w:bCs/>
        </w:rPr>
        <w:t>Rada Powiatu Ełckiego</w:t>
      </w:r>
      <w:r>
        <w:rPr>
          <w:rFonts w:ascii="Arial" w:hAnsi="Arial" w:cs="Arial"/>
        </w:rPr>
        <w:br/>
        <w:t>Radni-Sesja</w:t>
      </w:r>
    </w:p>
    <w:p w14:paraId="12CB20F7" w14:textId="77777777" w:rsidR="009A0DA8" w:rsidRDefault="009A0DA8" w:rsidP="009A0DA8">
      <w:pPr>
        <w:pStyle w:val="NormalnyWeb"/>
        <w:jc w:val="center"/>
        <w:rPr>
          <w:rFonts w:ascii="Arial" w:hAnsi="Arial" w:cs="Arial"/>
        </w:rPr>
      </w:pPr>
      <w:r>
        <w:rPr>
          <w:rFonts w:ascii="Arial" w:hAnsi="Arial" w:cs="Arial"/>
          <w:b/>
          <w:bCs/>
          <w:sz w:val="36"/>
          <w:szCs w:val="36"/>
        </w:rPr>
        <w:t xml:space="preserve">Raport z głosowań </w:t>
      </w:r>
    </w:p>
    <w:p w14:paraId="15BC71CF" w14:textId="77777777" w:rsidR="009A0DA8" w:rsidRDefault="009A0DA8" w:rsidP="009A0DA8">
      <w:pPr>
        <w:pStyle w:val="NormalnyWeb"/>
        <w:rPr>
          <w:rFonts w:ascii="Arial" w:hAnsi="Arial" w:cs="Arial"/>
        </w:rPr>
      </w:pPr>
      <w:r>
        <w:rPr>
          <w:rFonts w:ascii="Arial" w:hAnsi="Arial" w:cs="Arial"/>
        </w:rPr>
        <w:t xml:space="preserve">XXXII Sesja w dniu 25 listopada 2021 </w:t>
      </w:r>
    </w:p>
    <w:p w14:paraId="7966D003" w14:textId="77777777" w:rsidR="009A0DA8" w:rsidRDefault="009A0DA8" w:rsidP="009A0DA8">
      <w:pPr>
        <w:pStyle w:val="Nagwek3"/>
        <w:rPr>
          <w:rFonts w:ascii="Arial" w:eastAsia="Times New Roman" w:hAnsi="Arial" w:cs="Arial"/>
        </w:rPr>
      </w:pPr>
      <w:r>
        <w:rPr>
          <w:rFonts w:ascii="Arial" w:eastAsia="Times New Roman" w:hAnsi="Arial" w:cs="Arial"/>
        </w:rPr>
        <w:t>Przeprowadzone głosowania</w:t>
      </w:r>
    </w:p>
    <w:p w14:paraId="7846FDAB" w14:textId="77777777"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25 listopada 2021, godz. 13:09, wyniki: ZA: 21, PRZECIW: 0, WSTRZYMAŁ SIĘ: 0, BRAK GŁOSU: 0, NIEOBECNI: 0</w:t>
      </w:r>
    </w:p>
    <w:p w14:paraId="567E8F9E"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50587C09" w14:textId="77777777"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Rady Powiatu Ełckiego w sprawie zmiany uchwały nr XXXI.247.2021 Rady Powiatu Ełckiego z dnia 28 października 2021 r. w sprawie ustalenia trybu udzielania i rozliczania dotacji dla publicznych i niepublicznych podmiotów oświatowych oraz trybu przeprowadzania kontroli prawidłowości ich pobrania i wykorzystania</w:t>
      </w:r>
      <w:r>
        <w:rPr>
          <w:rFonts w:ascii="Arial" w:eastAsia="Times New Roman" w:hAnsi="Arial" w:cs="Arial"/>
        </w:rPr>
        <w:t xml:space="preserve"> - czas głosowania: 25 listopada 2021, godz. 13:26, wyniki: ZA: 20, PRZECIW: 1, WSTRZYMAŁ SIĘ: 0, BRAK GŁOSU: 0, NIEOBECNI: 0</w:t>
      </w:r>
    </w:p>
    <w:p w14:paraId="6D9B44BA"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(PRZECIW),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8A87D24" w14:textId="77777777"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Rady Powiatu Ełckiego podjęcia uchwały w sprawie zasad ustalania wysokości i wypłacania diet radnym Powiatu Ełckiego oraz zwrotu kosztów podróży służbowych</w:t>
      </w:r>
      <w:r>
        <w:rPr>
          <w:rFonts w:ascii="Arial" w:eastAsia="Times New Roman" w:hAnsi="Arial" w:cs="Arial"/>
        </w:rPr>
        <w:t xml:space="preserve"> - czas głosowania: 25 listopada 2021, godz. 13:27, wyniki: ZA: 17, PRZECIW: 0, WSTRZYMAŁ SIĘ: 3, BRAK GŁOSU: 1, NIEOBECNI: 0</w:t>
      </w:r>
    </w:p>
    <w:p w14:paraId="72D5CBBB"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(WSTRZYMAŁ SIĘ), Robert Stanisław Dawidowski (WSTRZYMAŁ SIĘ), Anna Iwaszko (BRAK GŁOSU),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(WSTRZYMAŁ SIĘ), Andrzej Wiszowaty (ZA)</w:t>
      </w:r>
    </w:p>
    <w:p w14:paraId="0EF5B64E" w14:textId="77777777"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wprowadzenia do porządku obrad projektu uchwały Rady Powiatu Ełckiego w sprawie ustalenia wynagrodzenia Starosty </w:t>
      </w:r>
      <w:r>
        <w:rPr>
          <w:rFonts w:ascii="Arial" w:eastAsia="Times New Roman" w:hAnsi="Arial" w:cs="Arial"/>
          <w:b/>
          <w:bCs/>
        </w:rPr>
        <w:lastRenderedPageBreak/>
        <w:t>Ełckiego</w:t>
      </w:r>
      <w:r>
        <w:rPr>
          <w:rFonts w:ascii="Arial" w:eastAsia="Times New Roman" w:hAnsi="Arial" w:cs="Arial"/>
        </w:rPr>
        <w:t xml:space="preserve"> - czas głosowania: 25 listopada 2021, godz. 13:28, wyniki: ZA: 20, PRZECIW: 1, WSTRZYMAŁ SIĘ: 0, BRAK GŁOSU: 0, NIEOBECNI: 0</w:t>
      </w:r>
    </w:p>
    <w:p w14:paraId="035F7B12"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(PRZECIW),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10125E1" w14:textId="77777777"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wprowadzenia do porządku obrad projektu uchwały Rady Powiatu Ełckiego w sprawie działania Polskich Służb Mundurowych na granicy polsko-białoruskiej. </w:t>
      </w:r>
      <w:r>
        <w:rPr>
          <w:rFonts w:ascii="Arial" w:eastAsia="Times New Roman" w:hAnsi="Arial" w:cs="Arial"/>
        </w:rPr>
        <w:t>- czas głosowania: 25 listopada 2021, godz. 13:28, wyniki: ZA: 17, PRZECIW: 0, WSTRZYMAŁ SIĘ: 4, BRAK GŁOSU: 0, NIEOBECNI: 0</w:t>
      </w:r>
    </w:p>
    <w:p w14:paraId="2416CF07"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(WSTRZYMAŁ SIĘ), Krystyna Cegiełka (ZA), Marek Chojnowski (ZA), Dorota Grażyna Czepułkowska (ZA), Robert Stanisław Dawidowski (WSTRZYMAŁ SIĘ), Anna Iwaszko (WSTRZYMAŁ SIĘ),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(WSTRZYMAŁ SIĘ), Andrzej Wiszowaty (ZA)</w:t>
      </w:r>
    </w:p>
    <w:p w14:paraId="1A11126B" w14:textId="77777777"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porządku obrad po zmianach.</w:t>
      </w:r>
      <w:r>
        <w:rPr>
          <w:rFonts w:ascii="Arial" w:eastAsia="Times New Roman" w:hAnsi="Arial" w:cs="Arial"/>
        </w:rPr>
        <w:t xml:space="preserve"> - czas głosowania: 25 listopada 2021, godz. 13:29, wyniki: ZA: 21, PRZECIW: 0, WSTRZYMAŁ SIĘ: 0, BRAK GŁOSU: 0, NIEOBECNI: 0</w:t>
      </w:r>
    </w:p>
    <w:p w14:paraId="1BFC4DCE"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9419923" w14:textId="693ED8ED"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wyrażenia zgody na dokonanie sprzedaży nieruchomości stanowiącej własność Powiatu Ełckiego, położonej w obrębie 0003 EŁK 3 miasta Ełk, na rzecz Gminy Miasto Ełk, za cenę niższą niż jej wartość rynkowa,</w:t>
      </w:r>
      <w:r>
        <w:rPr>
          <w:rFonts w:ascii="Arial" w:eastAsia="Times New Roman" w:hAnsi="Arial" w:cs="Arial"/>
        </w:rPr>
        <w:t xml:space="preserve"> - czas głosowania: 25 listopada 2021, godz. 13:50, wyniki: ZA: 21, PRZECIW: 0, WSTRZYMAŁ SIĘ: 0, BRAK GŁOSU: 0, NIEOBECNI: 0</w:t>
      </w:r>
    </w:p>
    <w:p w14:paraId="249CA5E0"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8944F8E" w14:textId="1F24FE5C"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Głosowanie w sprawie</w:t>
      </w:r>
      <w:r>
        <w:rPr>
          <w:rFonts w:ascii="Arial" w:eastAsia="Times New Roman" w:hAnsi="Arial" w:cs="Arial"/>
          <w:b/>
          <w:bCs/>
        </w:rPr>
        <w:t xml:space="preserve"> przystąpienia Powiatu Ełckiego do realizacji programu pn. „Zajęcia klubowe w WTZ” w 2022/2023 roku,</w:t>
      </w:r>
      <w:r>
        <w:rPr>
          <w:rFonts w:ascii="Arial" w:eastAsia="Times New Roman" w:hAnsi="Arial" w:cs="Arial"/>
        </w:rPr>
        <w:t xml:space="preserve"> - czas głosowania: 25 listopada 2021, godz. 13:54, wyniki: ZA: 21, PRZECIW: 0, WSTRZYMAŁ SIĘ: 0, BRAK GŁOSU: 0, NIEOBECNI: 0</w:t>
      </w:r>
    </w:p>
    <w:p w14:paraId="5CBCB182"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w:t>
      </w:r>
      <w:r>
        <w:rPr>
          <w:rFonts w:ascii="Arial" w:hAnsi="Arial" w:cs="Arial"/>
          <w:sz w:val="18"/>
          <w:szCs w:val="18"/>
        </w:rPr>
        <w:lastRenderedPageBreak/>
        <w:t>Karol Robert Marchel (ZA), Łukasz Pachucki (ZA), Wioletta Paczkowska (ZA), Krzysztof Piłat (ZA), Joanna Porucznik (ZA), Bogdan Adam Przyborowski (ZA), Krystyna Rusiecka (ZA), Ryszard Skawiński (ZA), Agnieszka Skrocka (ZA), Leszek Marek Sobczak (ZA), Andrzej Wiszowaty (ZA)</w:t>
      </w:r>
    </w:p>
    <w:p w14:paraId="4DF2A789" w14:textId="6D6E4ECB"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„Programu współpracy samorządu powiatowego w Ełku z organizacjami pozarządowymi oraz podmiotami prowadzącymi działalność pożytku publicznego na rok 2022”,</w:t>
      </w:r>
      <w:r>
        <w:rPr>
          <w:rFonts w:ascii="Arial" w:eastAsia="Times New Roman" w:hAnsi="Arial" w:cs="Arial"/>
        </w:rPr>
        <w:t xml:space="preserve"> - czas głosowania: 25 listopada 2021, godz. 13:58, wyniki: ZA: 21, PRZECIW: 0, WSTRZYMAŁ SIĘ: 0, BRAK GŁOSU: 0, NIEOBECNI: 0</w:t>
      </w:r>
    </w:p>
    <w:p w14:paraId="71120E67"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5CBF8B3D" w14:textId="692C8EC7"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XXXI.247.2021 Rady Powiatu Ełckiego z dnia 28 października 2021 r. w sprawie ustalenia trybu udzielania i rozliczania dotacji dla publicznych i niepublicznych podmiotów oświatowych oraz trybu przeprowadzania kontroli prawidłowości ich pobrania i wykorzystania,</w:t>
      </w:r>
      <w:r>
        <w:rPr>
          <w:rFonts w:ascii="Arial" w:eastAsia="Times New Roman" w:hAnsi="Arial" w:cs="Arial"/>
        </w:rPr>
        <w:t xml:space="preserve"> - czas głosowania: 25 listopada 2021, godz. 13:59, wyniki: ZA: 21, PRZECIW: 0, WSTRZYMAŁ SIĘ: 0, BRAK GŁOSU: 0, NIEOBECNI: 0</w:t>
      </w:r>
    </w:p>
    <w:p w14:paraId="3B4D8CE2"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9229F42" w14:textId="2A06FD34"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zasad ustalania wysokości i wypłacania diet radnym Powiatu Ełckiego oraz zwrotu kosztów podróży służbowych</w:t>
      </w:r>
      <w:r>
        <w:rPr>
          <w:rFonts w:ascii="Arial" w:eastAsia="Times New Roman" w:hAnsi="Arial" w:cs="Arial"/>
        </w:rPr>
        <w:t xml:space="preserve"> - czas głosowania: 25 listopada 2021, godz. 14:01, wyniki: ZA: 11, PRZECIW: 0, WSTRZYMAŁ SIĘ: 10, BRAK GŁOSU: 0, NIEOBECNI: 0</w:t>
      </w:r>
    </w:p>
    <w:p w14:paraId="304462B2"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(WSTRZYMAŁ SIĘ), Krzysztof Bronakowski (ZA), Krystyna Cegiełka (WSTRZYMAŁ SIĘ), Marek Chojnowski (ZA), Dorota Grażyna Czepułkowska (WSTRZYMAŁ SIĘ), Robert Stanisław Dawidowski (WSTRZYMAŁ SIĘ), Anna Iwaszko (WSTRZYMAŁ SIĘ), Sebastian Bolesław Kosiorek (WSTRZYMAŁ SIĘ), Anna Kossakowska (ZA), Mariusz Laskowski (ZA), Karol Robert Marchel (ZA), Łukasz Pachucki (WSTRZYMAŁ SIĘ), Wioletta Paczkowska (ZA), Krzysztof Piłat (ZA), Joanna Porucznik (WSTRZYMAŁ SIĘ), Bogdan Adam Przyborowski (ZA), Krystyna Rusiecka (ZA), Ryszard Skawiński (ZA), Agnieszka Skrocka (WSTRZYMAŁ SIĘ), Leszek Marek Sobczak (WSTRZYMAŁ SIĘ), Andrzej Wiszowaty (ZA)</w:t>
      </w:r>
    </w:p>
    <w:p w14:paraId="4A8B1796" w14:textId="66CEE3D3"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wynagrodzenia Starosty Ełckiego,</w:t>
      </w:r>
      <w:r>
        <w:rPr>
          <w:rFonts w:ascii="Arial" w:eastAsia="Times New Roman" w:hAnsi="Arial" w:cs="Arial"/>
        </w:rPr>
        <w:t xml:space="preserve"> - czas głosowania: 25 listopada 2021, godz. 14:04, wyniki: ZA: 18, PRZECIW: 1, WSTRZYMAŁ SIĘ: 2, BRAK GŁOSU: 0, NIEOBECNI: 0</w:t>
      </w:r>
    </w:p>
    <w:p w14:paraId="5514B5ED"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(WSTRZYMAŁ SIĘ), Krzysztof Bronakowski (ZA), Krystyna Cegiełka (PRZECIW),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694162C" w14:textId="19A4EAC2"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 w Wieloletniej Prognozie Finansowej Powiatu Ełckiego na lata 2021-2028 z autopoprawką.</w:t>
      </w:r>
      <w:r>
        <w:rPr>
          <w:rFonts w:ascii="Arial" w:eastAsia="Times New Roman" w:hAnsi="Arial" w:cs="Arial"/>
        </w:rPr>
        <w:t xml:space="preserve"> - czas głosowania: 25 listopada 2021, godz. 14:19, wyniki: ZA: 20, PRZECIW: 0, WSTRZYMAŁ SIĘ: 0, BRAK GŁOSU: 1, NIEOBECNI: 0</w:t>
      </w:r>
    </w:p>
    <w:p w14:paraId="4A235DFD"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(BRAK GŁOSU),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9D9A21A" w14:textId="75460118"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 z autopoprawką.</w:t>
      </w:r>
      <w:r>
        <w:rPr>
          <w:rFonts w:ascii="Arial" w:eastAsia="Times New Roman" w:hAnsi="Arial" w:cs="Arial"/>
        </w:rPr>
        <w:t xml:space="preserve"> - czas głosowania: 25 listopada 2021, godz. 14:21, wyniki: ZA: 21, PRZECIW: 0, WSTRZYMAŁ SIĘ: 0, BRAK GŁOSU: 0, NIEOBECNI: 0</w:t>
      </w:r>
    </w:p>
    <w:p w14:paraId="3D2CAE91"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631B276" w14:textId="180AE6D4" w:rsidR="009A0DA8" w:rsidRDefault="009A0DA8" w:rsidP="009A0DA8">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działania Polskich Służb Mundurowych na granicy polsko-białoruskiej.</w:t>
      </w:r>
      <w:r>
        <w:rPr>
          <w:rFonts w:ascii="Arial" w:eastAsia="Times New Roman" w:hAnsi="Arial" w:cs="Arial"/>
        </w:rPr>
        <w:t xml:space="preserve"> - czas głosowania: 25 listopada 2021, godz. 14:23, wyniki: ZA: 19, PRZECIW: 0, WSTRZYMAŁ SIĘ: 2, BRAK GŁOSU: 0, NIEOBECNI: 0</w:t>
      </w:r>
    </w:p>
    <w:p w14:paraId="6B984523" w14:textId="77777777" w:rsidR="009A0DA8" w:rsidRDefault="009A0DA8" w:rsidP="009A0DA8">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(WSTRZYMAŁ SIĘ),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(WSTRZYMAŁ SIĘ), Andrzej Wiszowaty (ZA)</w:t>
      </w:r>
    </w:p>
    <w:p w14:paraId="26B21463" w14:textId="77777777" w:rsidR="009A0DA8" w:rsidRDefault="009A0DA8" w:rsidP="009A0DA8">
      <w:pPr>
        <w:pStyle w:val="NormalnyWeb"/>
        <w:rPr>
          <w:rFonts w:ascii="Arial" w:hAnsi="Arial" w:cs="Arial"/>
        </w:rPr>
      </w:pPr>
      <w:r>
        <w:rPr>
          <w:rFonts w:ascii="Arial" w:hAnsi="Arial" w:cs="Arial"/>
        </w:rPr>
        <w:br/>
        <w:t>Przygotował(a): Karolina Sudak</w:t>
      </w:r>
    </w:p>
    <w:p w14:paraId="18C4DF5A" w14:textId="77777777" w:rsidR="009A0DA8" w:rsidRDefault="009A0DA8" w:rsidP="009A0DA8">
      <w:pPr>
        <w:rPr>
          <w:rFonts w:ascii="Arial" w:eastAsia="Times New Roman" w:hAnsi="Arial" w:cs="Arial"/>
        </w:rPr>
      </w:pPr>
      <w:r>
        <w:rPr>
          <w:rFonts w:ascii="Arial" w:eastAsia="Times New Roman" w:hAnsi="Arial" w:cs="Arial"/>
        </w:rPr>
        <w:pict w14:anchorId="5BA017F2">
          <v:rect id="_x0000_i1025" style="width:0;height:1.5pt" o:hralign="center" o:hrstd="t" o:hr="t" fillcolor="#a0a0a0" stroked="f"/>
        </w:pict>
      </w:r>
    </w:p>
    <w:p w14:paraId="53B93AD0" w14:textId="77777777" w:rsidR="009A0DA8" w:rsidRDefault="009A0DA8" w:rsidP="009A0DA8">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0FC1E5A0" w14:textId="77777777" w:rsidR="00953177" w:rsidRDefault="00953177"/>
    <w:sectPr w:rsidR="00953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A86"/>
    <w:multiLevelType w:val="multilevel"/>
    <w:tmpl w:val="7F6026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A4B09F3"/>
    <w:multiLevelType w:val="multilevel"/>
    <w:tmpl w:val="C4EE77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8306662">
    <w:abstractNumId w:val="0"/>
  </w:num>
  <w:num w:numId="2" w16cid:durableId="913391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20"/>
    <w:rsid w:val="00924D20"/>
    <w:rsid w:val="00953177"/>
    <w:rsid w:val="009A0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DAC6"/>
  <w15:chartTrackingRefBased/>
  <w15:docId w15:val="{D73002F1-2536-4C8A-9958-D9D5614B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DA8"/>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9A0DA8"/>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A0DA8"/>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9A0D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1875</Words>
  <Characters>11251</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2022-05-27T09:36:00Z</dcterms:created>
  <dcterms:modified xsi:type="dcterms:W3CDTF">2022-05-27T09:38:00Z</dcterms:modified>
</cp:coreProperties>
</file>