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0CF1" w14:textId="23C7C9AD" w:rsidR="00657C64" w:rsidRDefault="00657C64" w:rsidP="00657C64">
      <w:pPr>
        <w:pStyle w:val="Tytu"/>
        <w:jc w:val="left"/>
      </w:pPr>
      <w:r>
        <w:t>STAROSTA EŁCKI</w:t>
      </w:r>
    </w:p>
    <w:p w14:paraId="4290B1FD" w14:textId="3C9AD347" w:rsidR="00657C64" w:rsidRDefault="00657C64" w:rsidP="00657C64">
      <w:pPr>
        <w:pStyle w:val="Tytu"/>
        <w:jc w:val="left"/>
      </w:pPr>
      <w:r>
        <w:t>Ul. Piłsudskiego 4</w:t>
      </w:r>
    </w:p>
    <w:p w14:paraId="1AA82802" w14:textId="3912DDB9" w:rsidR="00657C64" w:rsidRDefault="00657C64" w:rsidP="00657C64">
      <w:pPr>
        <w:pStyle w:val="Tytu"/>
        <w:jc w:val="left"/>
      </w:pPr>
      <w:r>
        <w:t xml:space="preserve">19-300 Ełk </w:t>
      </w:r>
    </w:p>
    <w:p w14:paraId="04D526D6" w14:textId="77777777" w:rsidR="00657C64" w:rsidRDefault="00657C64" w:rsidP="00FF61C7">
      <w:pPr>
        <w:pStyle w:val="Tytu"/>
      </w:pPr>
    </w:p>
    <w:p w14:paraId="11347840" w14:textId="3BF36E24" w:rsidR="00F6249E" w:rsidRPr="00FF61C7" w:rsidRDefault="00F6249E" w:rsidP="00FF61C7">
      <w:pPr>
        <w:pStyle w:val="Tytu"/>
      </w:pPr>
      <w:r w:rsidRPr="00BB1DCB">
        <w:t>WYKAZ</w:t>
      </w:r>
    </w:p>
    <w:p w14:paraId="0B690452" w14:textId="415953BD" w:rsidR="00F6249E" w:rsidRPr="0015796E" w:rsidRDefault="00F6249E" w:rsidP="0015796E">
      <w:pPr>
        <w:pStyle w:val="Tekstpodstawowy"/>
        <w:jc w:val="both"/>
      </w:pPr>
      <w:r w:rsidRPr="00BB1DCB">
        <w:t>Nieruc</w:t>
      </w:r>
      <w:r>
        <w:t>homości gruntowej</w:t>
      </w:r>
      <w:r w:rsidRPr="00BB1DCB">
        <w:t>, stanowiącej własność Skarbu Państwa, położonej na terenie obrębu</w:t>
      </w:r>
      <w:r>
        <w:t xml:space="preserve"> K</w:t>
      </w:r>
      <w:r w:rsidR="00D20E86">
        <w:t>OBYLIN</w:t>
      </w:r>
      <w:r>
        <w:t>, gm. Prostki,</w:t>
      </w:r>
      <w:r w:rsidRPr="00BB1DCB">
        <w:t xml:space="preserve"> oznaczonej </w:t>
      </w:r>
      <w:r>
        <w:t>w ewidencji gruntów i budynków działką nr  8</w:t>
      </w:r>
      <w:r w:rsidR="00D20E86">
        <w:t>1</w:t>
      </w:r>
      <w:r>
        <w:t xml:space="preserve"> o pow. 0,</w:t>
      </w:r>
      <w:r w:rsidR="00D20E86">
        <w:t>29</w:t>
      </w:r>
      <w:r>
        <w:t xml:space="preserve">00 </w:t>
      </w:r>
      <w:r w:rsidRPr="00BB1DCB">
        <w:t xml:space="preserve"> ha przezna</w:t>
      </w:r>
      <w:r>
        <w:t>czonej do sprzedaży w trybie bezprzetargowym</w:t>
      </w:r>
      <w:r w:rsidRPr="00BB1DCB">
        <w:t xml:space="preserve"> na </w:t>
      </w:r>
      <w:r>
        <w:t xml:space="preserve">podstawie  art. 37 ust. 2 pkt. 6 ustawy </w:t>
      </w:r>
      <w:r w:rsidRPr="00BB1DCB">
        <w:t xml:space="preserve"> z dnia 27 sierpnia 1997 r.  o gospodarce nieruchomościami </w:t>
      </w:r>
      <w:bookmarkStart w:id="0" w:name="_Hlk494793238"/>
      <w:r w:rsidRPr="00BB1DCB">
        <w:t>(jt. Dz.U.</w:t>
      </w:r>
      <w:r>
        <w:t xml:space="preserve">  z 20</w:t>
      </w:r>
      <w:r w:rsidR="00D20E86">
        <w:t xml:space="preserve">20 </w:t>
      </w:r>
      <w:r>
        <w:t>r.  po</w:t>
      </w:r>
      <w:r w:rsidR="00D20E86">
        <w:t>z. 65</w:t>
      </w:r>
      <w:r>
        <w:t xml:space="preserve">)  </w:t>
      </w:r>
      <w:r w:rsidR="00D20E86">
        <w:t xml:space="preserve">zgodnie z Zarządzeniem 105 Wojewody Warmińsko – Mazurskiego z dnia 30 marca 2020 r. </w:t>
      </w:r>
      <w:bookmarkEnd w:id="0"/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027"/>
        <w:gridCol w:w="2252"/>
        <w:gridCol w:w="1221"/>
        <w:gridCol w:w="1189"/>
        <w:gridCol w:w="3070"/>
        <w:gridCol w:w="1474"/>
      </w:tblGrid>
      <w:tr w:rsidR="00D20E86" w:rsidRPr="00BB1DCB" w14:paraId="3D63C1A4" w14:textId="77777777" w:rsidTr="00BC2723">
        <w:trPr>
          <w:cantSplit/>
          <w:trHeight w:val="560"/>
          <w:jc w:val="center"/>
        </w:trPr>
        <w:tc>
          <w:tcPr>
            <w:tcW w:w="384" w:type="dxa"/>
            <w:vMerge w:val="restart"/>
          </w:tcPr>
          <w:p w14:paraId="56D76400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proofErr w:type="spellStart"/>
            <w:r w:rsidRPr="00BB1DCB">
              <w:rPr>
                <w:b/>
                <w:bCs/>
                <w:sz w:val="20"/>
              </w:rPr>
              <w:t>Lp</w:t>
            </w:r>
            <w:proofErr w:type="spellEnd"/>
          </w:p>
        </w:tc>
        <w:tc>
          <w:tcPr>
            <w:tcW w:w="1027" w:type="dxa"/>
            <w:vMerge w:val="restart"/>
          </w:tcPr>
          <w:p w14:paraId="20244645" w14:textId="77777777" w:rsidR="00D20E86" w:rsidRPr="00BB1DCB" w:rsidRDefault="00D20E86" w:rsidP="00CB785B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Własność</w:t>
            </w:r>
          </w:p>
        </w:tc>
        <w:tc>
          <w:tcPr>
            <w:tcW w:w="2252" w:type="dxa"/>
            <w:vMerge w:val="restart"/>
          </w:tcPr>
          <w:p w14:paraId="1C281E0B" w14:textId="39C4ED88" w:rsidR="00BC2723" w:rsidRPr="00BB1DCB" w:rsidRDefault="00D20E86" w:rsidP="00CB785B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Położenie</w:t>
            </w:r>
            <w:r w:rsidR="0015796E">
              <w:rPr>
                <w:b/>
                <w:bCs/>
                <w:sz w:val="20"/>
              </w:rPr>
              <w:t xml:space="preserve"> </w:t>
            </w:r>
            <w:r w:rsidRPr="00BB1DCB"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1221" w:type="dxa"/>
            <w:vMerge w:val="restart"/>
          </w:tcPr>
          <w:p w14:paraId="6FCEF2F1" w14:textId="714B0C2C" w:rsidR="00D20E86" w:rsidRDefault="00D20E86" w:rsidP="00CB785B">
            <w:pPr>
              <w:pStyle w:val="Nagwek2"/>
            </w:pPr>
            <w:r w:rsidRPr="00BB1DCB">
              <w:t>Nr KW</w:t>
            </w:r>
          </w:p>
          <w:p w14:paraId="440D5101" w14:textId="77777777" w:rsidR="00BC2723" w:rsidRDefault="00D20E86" w:rsidP="00BC2723">
            <w:pPr>
              <w:pStyle w:val="Nagwek2"/>
            </w:pPr>
            <w:r w:rsidRPr="00BB1DCB">
              <w:t>Nr działki</w:t>
            </w:r>
          </w:p>
          <w:p w14:paraId="4A153AE7" w14:textId="4DE96ACE" w:rsidR="00BC2723" w:rsidRPr="00BC2723" w:rsidRDefault="00BC2723" w:rsidP="00BC2723">
            <w:pPr>
              <w:rPr>
                <w:lang w:eastAsia="pl-PL"/>
              </w:rPr>
            </w:pPr>
          </w:p>
        </w:tc>
        <w:tc>
          <w:tcPr>
            <w:tcW w:w="1189" w:type="dxa"/>
            <w:vMerge w:val="restart"/>
          </w:tcPr>
          <w:p w14:paraId="2D94AB73" w14:textId="77777777" w:rsidR="00BC2723" w:rsidRDefault="00D20E86" w:rsidP="00CB785B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Pow. </w:t>
            </w:r>
          </w:p>
          <w:p w14:paraId="2B817E85" w14:textId="3245748A" w:rsidR="00D20E86" w:rsidRPr="00BB1DCB" w:rsidRDefault="00D20E86" w:rsidP="00CB785B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działki w ha</w:t>
            </w:r>
          </w:p>
        </w:tc>
        <w:tc>
          <w:tcPr>
            <w:tcW w:w="3070" w:type="dxa"/>
            <w:vMerge w:val="restart"/>
          </w:tcPr>
          <w:p w14:paraId="4675B560" w14:textId="77777777" w:rsidR="0015796E" w:rsidRDefault="00D20E86" w:rsidP="00CB785B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Przeznaczenie nieruchomości</w:t>
            </w:r>
          </w:p>
          <w:p w14:paraId="21DF7C8D" w14:textId="370E9BA4" w:rsidR="00D20E86" w:rsidRPr="00BB1DCB" w:rsidRDefault="00D20E86" w:rsidP="00CB785B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 i sposób jej zagospodarowania</w:t>
            </w:r>
          </w:p>
        </w:tc>
        <w:tc>
          <w:tcPr>
            <w:tcW w:w="1474" w:type="dxa"/>
            <w:vMerge w:val="restart"/>
          </w:tcPr>
          <w:p w14:paraId="2A84A2BC" w14:textId="4F9BB49E" w:rsidR="00D20E86" w:rsidRPr="0015796E" w:rsidRDefault="00D20E86" w:rsidP="0015796E">
            <w:pPr>
              <w:pStyle w:val="Nagwek2"/>
              <w:rPr>
                <w:szCs w:val="20"/>
              </w:rPr>
            </w:pPr>
            <w:r>
              <w:rPr>
                <w:szCs w:val="20"/>
              </w:rPr>
              <w:t xml:space="preserve">  Cena nieruchomości </w:t>
            </w:r>
            <w:r w:rsidRPr="00FA4F24">
              <w:rPr>
                <w:szCs w:val="20"/>
              </w:rPr>
              <w:t xml:space="preserve"> </w:t>
            </w:r>
          </w:p>
        </w:tc>
      </w:tr>
      <w:tr w:rsidR="00D20E86" w:rsidRPr="00BB1DCB" w14:paraId="79495824" w14:textId="77777777" w:rsidTr="00BC2723">
        <w:trPr>
          <w:cantSplit/>
          <w:trHeight w:val="360"/>
          <w:jc w:val="center"/>
        </w:trPr>
        <w:tc>
          <w:tcPr>
            <w:tcW w:w="384" w:type="dxa"/>
            <w:vMerge/>
            <w:tcBorders>
              <w:bottom w:val="single" w:sz="8" w:space="0" w:color="auto"/>
            </w:tcBorders>
          </w:tcPr>
          <w:p w14:paraId="37088506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27" w:type="dxa"/>
            <w:vMerge/>
            <w:tcBorders>
              <w:bottom w:val="single" w:sz="8" w:space="0" w:color="auto"/>
            </w:tcBorders>
          </w:tcPr>
          <w:p w14:paraId="5CE405DA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52" w:type="dxa"/>
            <w:vMerge/>
            <w:tcBorders>
              <w:bottom w:val="single" w:sz="8" w:space="0" w:color="auto"/>
            </w:tcBorders>
          </w:tcPr>
          <w:p w14:paraId="32C171C2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21" w:type="dxa"/>
            <w:vMerge/>
            <w:tcBorders>
              <w:bottom w:val="single" w:sz="8" w:space="0" w:color="auto"/>
            </w:tcBorders>
          </w:tcPr>
          <w:p w14:paraId="4235F917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9" w:type="dxa"/>
            <w:vMerge/>
            <w:tcBorders>
              <w:bottom w:val="single" w:sz="8" w:space="0" w:color="auto"/>
            </w:tcBorders>
          </w:tcPr>
          <w:p w14:paraId="2BA1CA7D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70" w:type="dxa"/>
            <w:vMerge/>
            <w:tcBorders>
              <w:bottom w:val="single" w:sz="8" w:space="0" w:color="auto"/>
            </w:tcBorders>
          </w:tcPr>
          <w:p w14:paraId="78E1DCCC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4" w:type="dxa"/>
            <w:vMerge/>
            <w:tcBorders>
              <w:bottom w:val="single" w:sz="8" w:space="0" w:color="auto"/>
            </w:tcBorders>
          </w:tcPr>
          <w:p w14:paraId="3C71EACC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D20E86" w:rsidRPr="00BB1DCB" w14:paraId="53288AE8" w14:textId="77777777" w:rsidTr="00BC2723">
        <w:trPr>
          <w:cantSplit/>
          <w:jc w:val="center"/>
        </w:trPr>
        <w:tc>
          <w:tcPr>
            <w:tcW w:w="384" w:type="dxa"/>
            <w:tcBorders>
              <w:top w:val="single" w:sz="8" w:space="0" w:color="auto"/>
              <w:bottom w:val="single" w:sz="8" w:space="0" w:color="auto"/>
            </w:tcBorders>
          </w:tcPr>
          <w:p w14:paraId="0DC75A96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</w:tcBorders>
          </w:tcPr>
          <w:p w14:paraId="33EAE98F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8" w:space="0" w:color="auto"/>
            </w:tcBorders>
          </w:tcPr>
          <w:p w14:paraId="560EEE36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8" w:space="0" w:color="auto"/>
              <w:bottom w:val="single" w:sz="8" w:space="0" w:color="auto"/>
            </w:tcBorders>
          </w:tcPr>
          <w:p w14:paraId="15D5709A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</w:tcPr>
          <w:p w14:paraId="384D7566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sz="8" w:space="0" w:color="auto"/>
              <w:bottom w:val="single" w:sz="8" w:space="0" w:color="auto"/>
            </w:tcBorders>
          </w:tcPr>
          <w:p w14:paraId="0E9D9F67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14:paraId="19F47B3D" w14:textId="77777777" w:rsidR="00D20E86" w:rsidRPr="00BB1DCB" w:rsidRDefault="00D20E86" w:rsidP="00CB785B">
            <w:pPr>
              <w:spacing w:line="360" w:lineRule="exact"/>
              <w:jc w:val="center"/>
              <w:rPr>
                <w:b/>
                <w:bCs/>
              </w:rPr>
            </w:pPr>
            <w:r w:rsidRPr="00BB1DCB">
              <w:rPr>
                <w:b/>
                <w:bCs/>
              </w:rPr>
              <w:t>8</w:t>
            </w:r>
          </w:p>
        </w:tc>
      </w:tr>
      <w:tr w:rsidR="00D20E86" w:rsidRPr="00BB1DCB" w14:paraId="05B03E4A" w14:textId="77777777" w:rsidTr="00BC2723">
        <w:trPr>
          <w:cantSplit/>
          <w:trHeight w:val="3080"/>
          <w:jc w:val="center"/>
        </w:trPr>
        <w:tc>
          <w:tcPr>
            <w:tcW w:w="384" w:type="dxa"/>
            <w:tcBorders>
              <w:top w:val="single" w:sz="8" w:space="0" w:color="auto"/>
              <w:bottom w:val="single" w:sz="4" w:space="0" w:color="auto"/>
            </w:tcBorders>
          </w:tcPr>
          <w:p w14:paraId="5565C584" w14:textId="77777777" w:rsidR="00D20E86" w:rsidRPr="00BB1DCB" w:rsidRDefault="00D20E86" w:rsidP="00CB785B">
            <w:pPr>
              <w:spacing w:line="360" w:lineRule="exact"/>
              <w:jc w:val="center"/>
              <w:rPr>
                <w:sz w:val="20"/>
              </w:rPr>
            </w:pPr>
            <w:r w:rsidRPr="00BB1DCB">
              <w:rPr>
                <w:sz w:val="20"/>
              </w:rPr>
              <w:t>1</w:t>
            </w:r>
          </w:p>
          <w:p w14:paraId="3C572D9F" w14:textId="77777777" w:rsidR="00D20E86" w:rsidRPr="00BB1DCB" w:rsidRDefault="00D20E86" w:rsidP="00CB785B">
            <w:pPr>
              <w:spacing w:line="360" w:lineRule="exact"/>
              <w:jc w:val="center"/>
              <w:rPr>
                <w:sz w:val="20"/>
              </w:rPr>
            </w:pPr>
          </w:p>
          <w:p w14:paraId="777E1057" w14:textId="77777777" w:rsidR="00D20E86" w:rsidRPr="00BB1DCB" w:rsidRDefault="00D20E86" w:rsidP="00CB785B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8" w:space="0" w:color="auto"/>
              <w:bottom w:val="single" w:sz="4" w:space="0" w:color="auto"/>
            </w:tcBorders>
          </w:tcPr>
          <w:p w14:paraId="3A45C2CE" w14:textId="77777777" w:rsidR="00D20E86" w:rsidRPr="00BB1DCB" w:rsidRDefault="00D20E86" w:rsidP="00CB785B">
            <w:pPr>
              <w:rPr>
                <w:sz w:val="20"/>
              </w:rPr>
            </w:pPr>
            <w:r w:rsidRPr="00BB1DCB">
              <w:rPr>
                <w:sz w:val="20"/>
              </w:rPr>
              <w:t>Skarb Państwa</w:t>
            </w:r>
          </w:p>
          <w:p w14:paraId="214F3394" w14:textId="77777777" w:rsidR="00D20E86" w:rsidRPr="00BB1DCB" w:rsidRDefault="00D20E86" w:rsidP="00CB785B">
            <w:pPr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  <w:bottom w:val="single" w:sz="4" w:space="0" w:color="auto"/>
            </w:tcBorders>
          </w:tcPr>
          <w:p w14:paraId="767A66F7" w14:textId="78E9228D" w:rsidR="00D20E86" w:rsidRDefault="00D20E86" w:rsidP="00CB785B">
            <w:pPr>
              <w:rPr>
                <w:sz w:val="20"/>
              </w:rPr>
            </w:pPr>
            <w:r>
              <w:rPr>
                <w:sz w:val="20"/>
              </w:rPr>
              <w:t xml:space="preserve">Gmina  PROSTKI   , obręb  Kobylin. </w:t>
            </w:r>
          </w:p>
          <w:p w14:paraId="50CD0665" w14:textId="77563260" w:rsidR="00D20E86" w:rsidRDefault="00D20E86" w:rsidP="00CB785B">
            <w:pPr>
              <w:rPr>
                <w:sz w:val="20"/>
              </w:rPr>
            </w:pPr>
            <w:r>
              <w:rPr>
                <w:sz w:val="20"/>
              </w:rPr>
              <w:t>Nieruchomość  jest nie  zabudowana. Dz</w:t>
            </w:r>
            <w:r w:rsidR="005F2D7F">
              <w:rPr>
                <w:sz w:val="20"/>
              </w:rPr>
              <w:t>i</w:t>
            </w:r>
            <w:r>
              <w:rPr>
                <w:sz w:val="20"/>
              </w:rPr>
              <w:t>ałka stanowi drog</w:t>
            </w:r>
            <w:r w:rsidR="005F2D7F">
              <w:rPr>
                <w:sz w:val="20"/>
              </w:rPr>
              <w:t>ę</w:t>
            </w:r>
            <w:r>
              <w:rPr>
                <w:sz w:val="20"/>
              </w:rPr>
              <w:t xml:space="preserve"> </w:t>
            </w:r>
            <w:r w:rsidR="005F2D7F">
              <w:rPr>
                <w:sz w:val="20"/>
              </w:rPr>
              <w:t>nie zaliczoną do dróg</w:t>
            </w:r>
            <w:r w:rsidR="00746294">
              <w:rPr>
                <w:sz w:val="20"/>
              </w:rPr>
              <w:t xml:space="preserve"> </w:t>
            </w:r>
            <w:r w:rsidR="005F2D7F">
              <w:rPr>
                <w:sz w:val="20"/>
              </w:rPr>
              <w:t>publicznych</w:t>
            </w:r>
            <w:r w:rsidR="00746294">
              <w:rPr>
                <w:sz w:val="20"/>
              </w:rPr>
              <w:t>.</w:t>
            </w:r>
            <w:r w:rsidR="005F2D7F">
              <w:rPr>
                <w:sz w:val="20"/>
              </w:rPr>
              <w:t xml:space="preserve">  Działka nr 82 stanowi dojazdową do nieruchomości zabudowanej budynkami w zabudowie siedliskowej oznaczonej nr 18/29 </w:t>
            </w:r>
          </w:p>
          <w:p w14:paraId="647B237C" w14:textId="77777777" w:rsidR="00D20E86" w:rsidRDefault="00D20E86" w:rsidP="00CB785B">
            <w:pPr>
              <w:rPr>
                <w:sz w:val="20"/>
              </w:rPr>
            </w:pPr>
            <w:r>
              <w:rPr>
                <w:sz w:val="20"/>
              </w:rPr>
              <w:t xml:space="preserve">Nieruchomośc wolna jest od jakichkolwiek obciążeń. </w:t>
            </w:r>
          </w:p>
          <w:p w14:paraId="0E8C77F0" w14:textId="51A64BBA" w:rsidR="00D20E86" w:rsidRPr="00BB1DCB" w:rsidRDefault="00D20E86" w:rsidP="00CB785B">
            <w:pPr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8" w:space="0" w:color="auto"/>
              <w:bottom w:val="single" w:sz="4" w:space="0" w:color="auto"/>
            </w:tcBorders>
          </w:tcPr>
          <w:p w14:paraId="604592E3" w14:textId="54282EAC" w:rsidR="00BC2723" w:rsidRDefault="00BC2723" w:rsidP="00CB785B">
            <w:pPr>
              <w:rPr>
                <w:sz w:val="20"/>
              </w:rPr>
            </w:pPr>
            <w:r>
              <w:rPr>
                <w:sz w:val="20"/>
              </w:rPr>
              <w:t>- Księga</w:t>
            </w:r>
          </w:p>
          <w:p w14:paraId="52E6F9B6" w14:textId="77777777" w:rsidR="00BC2723" w:rsidRDefault="00BC2723" w:rsidP="00CB785B">
            <w:pPr>
              <w:rPr>
                <w:sz w:val="20"/>
              </w:rPr>
            </w:pPr>
            <w:r>
              <w:rPr>
                <w:sz w:val="20"/>
              </w:rPr>
              <w:t xml:space="preserve"> wieczysta </w:t>
            </w:r>
          </w:p>
          <w:p w14:paraId="5379E35F" w14:textId="6820F1BE" w:rsidR="00BC2723" w:rsidRDefault="009D30B2" w:rsidP="00CB785B">
            <w:pPr>
              <w:rPr>
                <w:sz w:val="20"/>
              </w:rPr>
            </w:pPr>
            <w:r>
              <w:rPr>
                <w:sz w:val="20"/>
              </w:rPr>
              <w:t>OL1E</w:t>
            </w:r>
          </w:p>
          <w:p w14:paraId="077B58C6" w14:textId="006F937D" w:rsidR="009D30B2" w:rsidRDefault="009D30B2" w:rsidP="00CB785B">
            <w:pPr>
              <w:rPr>
                <w:sz w:val="20"/>
              </w:rPr>
            </w:pPr>
            <w:r>
              <w:rPr>
                <w:sz w:val="20"/>
              </w:rPr>
              <w:t>/00053461/8</w:t>
            </w:r>
            <w:r w:rsidR="00D20E86">
              <w:rPr>
                <w:sz w:val="20"/>
              </w:rPr>
              <w:t xml:space="preserve"> </w:t>
            </w:r>
          </w:p>
          <w:p w14:paraId="5CB87373" w14:textId="77777777" w:rsidR="009D30B2" w:rsidRDefault="009D30B2" w:rsidP="00CB785B">
            <w:pPr>
              <w:rPr>
                <w:sz w:val="20"/>
              </w:rPr>
            </w:pPr>
          </w:p>
          <w:p w14:paraId="4E227289" w14:textId="1CDCA7E2" w:rsidR="00BC2723" w:rsidRDefault="00BC2723" w:rsidP="00CB785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9D30B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działka nr </w:t>
            </w:r>
          </w:p>
          <w:p w14:paraId="3DE1DD32" w14:textId="36AF8226" w:rsidR="00D20E86" w:rsidRPr="004353A1" w:rsidRDefault="00BC2723" w:rsidP="00CB785B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9D30B2">
              <w:rPr>
                <w:sz w:val="20"/>
              </w:rPr>
              <w:t xml:space="preserve">   </w:t>
            </w:r>
            <w:r w:rsidR="00D20E86">
              <w:rPr>
                <w:sz w:val="20"/>
              </w:rPr>
              <w:t>8</w:t>
            </w:r>
            <w:r w:rsidR="009D30B2">
              <w:rPr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sz="8" w:space="0" w:color="auto"/>
              <w:bottom w:val="single" w:sz="4" w:space="0" w:color="auto"/>
            </w:tcBorders>
          </w:tcPr>
          <w:p w14:paraId="1CEFAB0C" w14:textId="3D3FEE8B" w:rsidR="00D20E86" w:rsidRPr="00BB1DCB" w:rsidRDefault="00D20E86" w:rsidP="00CB78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9D30B2">
              <w:rPr>
                <w:sz w:val="20"/>
              </w:rPr>
              <w:t xml:space="preserve">2900 </w:t>
            </w:r>
            <w:r>
              <w:rPr>
                <w:sz w:val="20"/>
              </w:rPr>
              <w:t xml:space="preserve"> </w:t>
            </w:r>
            <w:r w:rsidRPr="00BB1DCB">
              <w:rPr>
                <w:sz w:val="20"/>
              </w:rPr>
              <w:t>ha</w:t>
            </w:r>
          </w:p>
          <w:p w14:paraId="3181A3B5" w14:textId="19C19387" w:rsidR="00D20E86" w:rsidRDefault="00D20E86" w:rsidP="00CB785B">
            <w:pPr>
              <w:jc w:val="both"/>
              <w:rPr>
                <w:sz w:val="20"/>
              </w:rPr>
            </w:pPr>
            <w:proofErr w:type="spellStart"/>
            <w:r w:rsidRPr="00BB1DCB">
              <w:rPr>
                <w:sz w:val="20"/>
              </w:rPr>
              <w:t>Sklasyfiko</w:t>
            </w:r>
            <w:r w:rsidR="00BC2723">
              <w:rPr>
                <w:sz w:val="20"/>
              </w:rPr>
              <w:t>-</w:t>
            </w:r>
            <w:r w:rsidRPr="00BB1DCB">
              <w:rPr>
                <w:sz w:val="20"/>
              </w:rPr>
              <w:t>wana</w:t>
            </w:r>
            <w:proofErr w:type="spellEnd"/>
            <w:r w:rsidRPr="00BB1DCB">
              <w:rPr>
                <w:sz w:val="20"/>
              </w:rPr>
              <w:t xml:space="preserve"> jako :</w:t>
            </w:r>
          </w:p>
          <w:p w14:paraId="55722102" w14:textId="0A608326" w:rsidR="00D20E86" w:rsidRDefault="0029535E" w:rsidP="00CB785B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9D30B2">
              <w:rPr>
                <w:sz w:val="20"/>
              </w:rPr>
              <w:t>r-0,2900</w:t>
            </w:r>
            <w:r w:rsidR="00D20E86">
              <w:rPr>
                <w:sz w:val="20"/>
              </w:rPr>
              <w:t xml:space="preserve"> ha</w:t>
            </w:r>
          </w:p>
          <w:p w14:paraId="6412A9DD" w14:textId="6C9DB741" w:rsidR="009D30B2" w:rsidRPr="009D30B2" w:rsidRDefault="009D30B2" w:rsidP="00CB78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drogi </w:t>
            </w:r>
          </w:p>
          <w:p w14:paraId="166923CB" w14:textId="74CD1581" w:rsidR="00D20E86" w:rsidRPr="007D3083" w:rsidRDefault="00D20E86" w:rsidP="00CB785B">
            <w:pPr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8" w:space="0" w:color="auto"/>
              <w:bottom w:val="single" w:sz="4" w:space="0" w:color="auto"/>
            </w:tcBorders>
          </w:tcPr>
          <w:p w14:paraId="406E406C" w14:textId="57BBE8EF" w:rsidR="0059380D" w:rsidRPr="0059380D" w:rsidRDefault="00D20E86" w:rsidP="00CB785B">
            <w:pPr>
              <w:rPr>
                <w:sz w:val="20"/>
              </w:rPr>
            </w:pPr>
            <w:r w:rsidRPr="00BB1DCB">
              <w:rPr>
                <w:sz w:val="20"/>
              </w:rPr>
              <w:t>Nieruchomość o</w:t>
            </w:r>
            <w:r>
              <w:rPr>
                <w:sz w:val="20"/>
              </w:rPr>
              <w:t>znaczona w ewidencji gruntów i budynków  jako działka   nr  8</w:t>
            </w:r>
            <w:r w:rsidR="0059380D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BB1DCB">
              <w:rPr>
                <w:sz w:val="20"/>
              </w:rPr>
              <w:t>położona</w:t>
            </w:r>
            <w:r>
              <w:rPr>
                <w:sz w:val="20"/>
              </w:rPr>
              <w:t xml:space="preserve"> jest w obrębie Ko</w:t>
            </w:r>
            <w:r w:rsidR="0059380D">
              <w:rPr>
                <w:sz w:val="20"/>
              </w:rPr>
              <w:t>bylin</w:t>
            </w:r>
            <w:r>
              <w:rPr>
                <w:sz w:val="20"/>
              </w:rPr>
              <w:t>, gm.Prostki .</w:t>
            </w:r>
          </w:p>
          <w:p w14:paraId="36A5C465" w14:textId="6688C401" w:rsidR="00D20E86" w:rsidRDefault="00D20E86" w:rsidP="00CB785B">
            <w:pPr>
              <w:rPr>
                <w:sz w:val="20"/>
              </w:rPr>
            </w:pPr>
            <w:r>
              <w:rPr>
                <w:sz w:val="20"/>
              </w:rPr>
              <w:t>Nieruchomość nie jest objęta  miejscowym planem zagospodarowania przestrzennego oraz decyzją o warunkach zabudowy  i decyzją o lokalizacji celu publicznego.</w:t>
            </w:r>
          </w:p>
          <w:p w14:paraId="106C260B" w14:textId="4A289892" w:rsidR="00D20E86" w:rsidRDefault="00D20E86" w:rsidP="00CB785B">
            <w:pPr>
              <w:rPr>
                <w:sz w:val="20"/>
              </w:rPr>
            </w:pPr>
            <w:r>
              <w:rPr>
                <w:sz w:val="20"/>
              </w:rPr>
              <w:t>Zgodniez ze studium uwarunkowań i kierunków zagospodarowania przestrzennego gminy Prostki działka zlokalizowana jest na terenie</w:t>
            </w:r>
            <w:r w:rsidR="0059380D">
              <w:rPr>
                <w:sz w:val="20"/>
              </w:rPr>
              <w:t xml:space="preserve"> użytków rolnych</w:t>
            </w:r>
            <w:r>
              <w:rPr>
                <w:sz w:val="20"/>
              </w:rPr>
              <w:t>.  Działka położona jest przy  drodze</w:t>
            </w:r>
            <w:r w:rsidR="0059380D">
              <w:rPr>
                <w:sz w:val="20"/>
              </w:rPr>
              <w:t xml:space="preserve"> oznaczonej nr 80/1 stanowiącej własność Gminy Prostki</w:t>
            </w:r>
            <w:r>
              <w:rPr>
                <w:sz w:val="20"/>
              </w:rPr>
              <w:t xml:space="preserve"> . </w:t>
            </w:r>
          </w:p>
          <w:p w14:paraId="1FFC3530" w14:textId="77777777" w:rsidR="00D20E86" w:rsidRPr="00BB1DCB" w:rsidRDefault="00D20E86" w:rsidP="00CB785B">
            <w:pPr>
              <w:rPr>
                <w:sz w:val="20"/>
              </w:rPr>
            </w:pPr>
            <w:r w:rsidRPr="00BB1DCB">
              <w:rPr>
                <w:sz w:val="20"/>
              </w:rPr>
              <w:t xml:space="preserve">.  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4" w:space="0" w:color="auto"/>
            </w:tcBorders>
          </w:tcPr>
          <w:p w14:paraId="71AC2C02" w14:textId="16E321E3" w:rsidR="00D20E86" w:rsidRDefault="009D30B2" w:rsidP="00CB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</w:t>
            </w:r>
            <w:r w:rsidR="00D20E86">
              <w:rPr>
                <w:sz w:val="20"/>
                <w:szCs w:val="20"/>
              </w:rPr>
              <w:t xml:space="preserve">,00 zł </w:t>
            </w:r>
          </w:p>
          <w:p w14:paraId="090C45CE" w14:textId="77777777" w:rsidR="009D30B2" w:rsidRDefault="009D30B2" w:rsidP="00CB785B">
            <w:pPr>
              <w:rPr>
                <w:sz w:val="20"/>
                <w:szCs w:val="20"/>
              </w:rPr>
            </w:pPr>
          </w:p>
          <w:p w14:paraId="41FD3594" w14:textId="77777777" w:rsidR="009D30B2" w:rsidRDefault="00D20E86" w:rsidP="00CB785B">
            <w:pPr>
              <w:rPr>
                <w:sz w:val="20"/>
                <w:szCs w:val="20"/>
              </w:rPr>
            </w:pPr>
            <w:r w:rsidRPr="003B7760">
              <w:rPr>
                <w:sz w:val="20"/>
                <w:szCs w:val="20"/>
              </w:rPr>
              <w:t xml:space="preserve">Cena  </w:t>
            </w:r>
            <w:r>
              <w:rPr>
                <w:sz w:val="20"/>
                <w:szCs w:val="20"/>
              </w:rPr>
              <w:t xml:space="preserve">sprzedaży </w:t>
            </w:r>
            <w:r w:rsidRPr="003B7760">
              <w:rPr>
                <w:sz w:val="20"/>
                <w:szCs w:val="20"/>
              </w:rPr>
              <w:t>podlega zapłacie jednorazowo przed zawarciem aktu notarialnego</w:t>
            </w:r>
            <w:r>
              <w:rPr>
                <w:sz w:val="20"/>
                <w:szCs w:val="20"/>
              </w:rPr>
              <w:t xml:space="preserve"> nie później jednak niż do dnia  </w:t>
            </w:r>
          </w:p>
          <w:p w14:paraId="0F853E35" w14:textId="2558ECF6" w:rsidR="00D20E86" w:rsidRPr="001A046F" w:rsidRDefault="009D30B2" w:rsidP="00CB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5796E">
              <w:rPr>
                <w:sz w:val="20"/>
                <w:szCs w:val="20"/>
              </w:rPr>
              <w:t>.09.</w:t>
            </w:r>
            <w:r w:rsidR="00D20E8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="00D20E86">
              <w:rPr>
                <w:sz w:val="20"/>
                <w:szCs w:val="20"/>
              </w:rPr>
              <w:t xml:space="preserve"> r. </w:t>
            </w:r>
            <w:r w:rsidR="00D20E86" w:rsidRPr="00BB1DC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CEEEE2C" w14:textId="1271E877" w:rsidR="00F6249E" w:rsidRPr="0059380D" w:rsidRDefault="00F6249E" w:rsidP="00F6249E">
      <w:pPr>
        <w:jc w:val="both"/>
        <w:rPr>
          <w:sz w:val="20"/>
        </w:rPr>
      </w:pPr>
      <w:r w:rsidRPr="00BB1DCB">
        <w:rPr>
          <w:sz w:val="20"/>
        </w:rPr>
        <w:t xml:space="preserve"> </w:t>
      </w:r>
    </w:p>
    <w:p w14:paraId="253401AD" w14:textId="77777777" w:rsidR="00F6249E" w:rsidRDefault="00F6249E" w:rsidP="00F6249E">
      <w:pPr>
        <w:jc w:val="both"/>
        <w:rPr>
          <w:b/>
          <w:bCs/>
        </w:rPr>
      </w:pPr>
      <w:r>
        <w:rPr>
          <w:b/>
          <w:bCs/>
        </w:rPr>
        <w:t xml:space="preserve">UWAGA: </w:t>
      </w:r>
    </w:p>
    <w:p w14:paraId="57310EB5" w14:textId="4F6970A9" w:rsidR="00F6249E" w:rsidRDefault="00F6249E" w:rsidP="00F6249E">
      <w:pPr>
        <w:jc w:val="both"/>
        <w:rPr>
          <w:b/>
          <w:bCs/>
        </w:rPr>
      </w:pPr>
      <w:r w:rsidRPr="00425FB2">
        <w:t xml:space="preserve">1. Niniejszy wykaz podaje się do publicznej </w:t>
      </w:r>
      <w:r>
        <w:t xml:space="preserve">wiadomości na okres </w:t>
      </w:r>
      <w:r w:rsidR="0029535E">
        <w:t>21 dni.</w:t>
      </w:r>
      <w:r w:rsidRPr="00425FB2">
        <w:t xml:space="preserve"> </w:t>
      </w:r>
    </w:p>
    <w:p w14:paraId="100E0CD3" w14:textId="004DA326" w:rsidR="00F6249E" w:rsidRPr="00A43C4E" w:rsidRDefault="00F6249E" w:rsidP="00F6249E">
      <w:pPr>
        <w:jc w:val="both"/>
        <w:rPr>
          <w:b/>
          <w:bCs/>
        </w:rPr>
      </w:pPr>
      <w:r w:rsidRPr="00425FB2">
        <w:t>2. Zgodnie z art.  34 ust.1 ustawy z dnia 21  sierpnia 1997 r. o gospodarce nieruchomościami  pierwszeństwo w nabyciu   niezabudowanej nieruchomości  Skarbu Państwa oznaczonej w ewidencji gruntów i b</w:t>
      </w:r>
      <w:r>
        <w:t>udynków  jako działka nr</w:t>
      </w:r>
      <w:r w:rsidR="0029535E">
        <w:t xml:space="preserve"> 81</w:t>
      </w:r>
      <w:r>
        <w:t xml:space="preserve"> położona na terenie obrębu Ko</w:t>
      </w:r>
      <w:r w:rsidR="0029535E">
        <w:t>bylin</w:t>
      </w:r>
      <w:r>
        <w:t xml:space="preserve"> gm. Prostki  </w:t>
      </w:r>
      <w:r w:rsidRPr="00425FB2">
        <w:t xml:space="preserve"> przysługuje osobie, która spełnia jeden </w:t>
      </w:r>
      <w:r>
        <w:t xml:space="preserve"> </w:t>
      </w:r>
      <w:r w:rsidRPr="00425FB2">
        <w:t>z następujących warunków :</w:t>
      </w:r>
    </w:p>
    <w:p w14:paraId="060EB0AE" w14:textId="01047D5D" w:rsidR="00F6249E" w:rsidRPr="00425FB2" w:rsidRDefault="00F6249E" w:rsidP="0029535E">
      <w:pPr>
        <w:pStyle w:val="Tekstpodstawowy"/>
        <w:spacing w:after="0"/>
        <w:jc w:val="both"/>
      </w:pPr>
      <w:r w:rsidRPr="00425FB2">
        <w:t>a)  przysługuje jej roszczenie o nabycie</w:t>
      </w:r>
      <w:r>
        <w:t xml:space="preserve"> nieruchomości z mocy </w:t>
      </w:r>
      <w:r w:rsidRPr="00425FB2">
        <w:t xml:space="preserve">ustawy </w:t>
      </w:r>
      <w:r w:rsidRPr="00BB1DCB">
        <w:t>z dnia 27 sierpnia 1997 r. o gospodarce nieruchomościami (jt.Dz.U.</w:t>
      </w:r>
      <w:r w:rsidR="0029535E">
        <w:t xml:space="preserve"> </w:t>
      </w:r>
      <w:r>
        <w:t>z 20</w:t>
      </w:r>
      <w:r w:rsidR="0029535E">
        <w:t>20</w:t>
      </w:r>
      <w:r>
        <w:t xml:space="preserve"> r. poz. 2147)   </w:t>
      </w:r>
      <w:r w:rsidRPr="00425FB2">
        <w:t>lub odrębnych przepisów,</w:t>
      </w:r>
    </w:p>
    <w:p w14:paraId="7C9CB542" w14:textId="554E8C63" w:rsidR="00F6249E" w:rsidRPr="00425FB2" w:rsidRDefault="00F6249E" w:rsidP="001615B0">
      <w:r w:rsidRPr="00425FB2">
        <w:t xml:space="preserve">b) jest poprzednim właścicielem zbywanej nieruchomości </w:t>
      </w:r>
      <w:r>
        <w:t>lub jego spadkobiercą</w:t>
      </w:r>
      <w:r w:rsidR="00BC2723">
        <w:t>,</w:t>
      </w:r>
      <w:r>
        <w:t xml:space="preserve"> </w:t>
      </w:r>
      <w:r w:rsidRPr="00425FB2">
        <w:t>pozbawionym prawa własności tej nieruchomości przed dniem</w:t>
      </w:r>
      <w:r w:rsidR="001615B0">
        <w:t xml:space="preserve"> </w:t>
      </w:r>
      <w:r w:rsidR="001615B0">
        <w:br/>
      </w:r>
      <w:r w:rsidRPr="00425FB2">
        <w:t xml:space="preserve">5 grudnia 1990 r.  </w:t>
      </w:r>
    </w:p>
    <w:p w14:paraId="22E2B212" w14:textId="7027016F" w:rsidR="00F6249E" w:rsidRPr="00425FB2" w:rsidRDefault="00F6249E" w:rsidP="00F6249E">
      <w:pPr>
        <w:jc w:val="both"/>
      </w:pPr>
      <w:r w:rsidRPr="00425FB2">
        <w:t xml:space="preserve">c) osoby wymienione w punkcie a i b złożą wniosek o nabycie nieruchomości  </w:t>
      </w:r>
      <w:r>
        <w:t xml:space="preserve">w terminie do dnia </w:t>
      </w:r>
      <w:r w:rsidR="0029535E">
        <w:t xml:space="preserve"> 5 czerwca 2020</w:t>
      </w:r>
      <w:r>
        <w:t xml:space="preserve"> r. </w:t>
      </w:r>
    </w:p>
    <w:p w14:paraId="6DD61136" w14:textId="220674F1" w:rsidR="00F6249E" w:rsidRPr="00425FB2" w:rsidRDefault="00F6249E" w:rsidP="0015796E">
      <w:pPr>
        <w:jc w:val="both"/>
      </w:pPr>
      <w:r w:rsidRPr="00425FB2">
        <w:t>d) osoby o których  mowa  w punkcie a i b  złożą  oświadczenie, że wyrażają zgodę na cenę ustaloną w sposób określony w ustawie w terminie do dni</w:t>
      </w:r>
      <w:r>
        <w:t xml:space="preserve">a  </w:t>
      </w:r>
      <w:r w:rsidR="0029535E">
        <w:t>5 czerwca 2020</w:t>
      </w:r>
      <w:r w:rsidRPr="00425FB2">
        <w:t xml:space="preserve"> r. </w:t>
      </w:r>
    </w:p>
    <w:p w14:paraId="081CB26B" w14:textId="4BD90C64" w:rsidR="00F6249E" w:rsidRPr="00425FB2" w:rsidRDefault="00F6249E" w:rsidP="00F6249E">
      <w:pPr>
        <w:jc w:val="both"/>
      </w:pPr>
      <w:r w:rsidRPr="00425FB2">
        <w:t>Dodatkowych informacji w przedmiotowej sprawie można uzyskać w siedzibie Starostwa Powiatowego, Wydział Geodezji i Gospodarki Nieruchomościami</w:t>
      </w:r>
      <w:r>
        <w:t xml:space="preserve"> ul. Piłsudskiego </w:t>
      </w:r>
      <w:r w:rsidR="001615B0">
        <w:t>5</w:t>
      </w:r>
      <w:r>
        <w:t xml:space="preserve">, </w:t>
      </w:r>
      <w:r w:rsidRPr="00425FB2">
        <w:t>pok</w:t>
      </w:r>
      <w:r w:rsidR="001615B0">
        <w:t xml:space="preserve">. </w:t>
      </w:r>
      <w:r w:rsidR="001615B0" w:rsidRPr="00425FB2">
        <w:t>N</w:t>
      </w:r>
      <w:r w:rsidRPr="00425FB2">
        <w:t>r</w:t>
      </w:r>
      <w:r w:rsidR="001615B0">
        <w:t xml:space="preserve"> </w:t>
      </w:r>
      <w:r w:rsidRPr="00425FB2">
        <w:t>1</w:t>
      </w:r>
      <w:r w:rsidR="001615B0">
        <w:t>2-</w:t>
      </w:r>
      <w:r w:rsidRPr="00425FB2">
        <w:t xml:space="preserve"> II piętro, tel.08</w:t>
      </w:r>
      <w:r w:rsidR="001615B0">
        <w:t>7</w:t>
      </w:r>
      <w:r w:rsidRPr="00425FB2">
        <w:t xml:space="preserve"> 6218311.</w:t>
      </w:r>
    </w:p>
    <w:p w14:paraId="4FF56EAA" w14:textId="77777777" w:rsidR="00F6249E" w:rsidRPr="00425FB2" w:rsidRDefault="00F6249E" w:rsidP="00F6249E">
      <w:pPr>
        <w:jc w:val="both"/>
      </w:pPr>
    </w:p>
    <w:p w14:paraId="31F3DDF5" w14:textId="1C127B13" w:rsidR="00F6249E" w:rsidRDefault="00657C64" w:rsidP="00657C64">
      <w:pPr>
        <w:ind w:left="7788"/>
        <w:jc w:val="both"/>
      </w:pPr>
      <w:r>
        <w:t xml:space="preserve">STAROSTA EŁCKI </w:t>
      </w:r>
    </w:p>
    <w:p w14:paraId="0C0845CC" w14:textId="23D0E4D1" w:rsidR="00657C64" w:rsidRDefault="00657C64" w:rsidP="00657C64">
      <w:pPr>
        <w:ind w:left="7788"/>
        <w:jc w:val="both"/>
      </w:pPr>
      <w:r>
        <w:t xml:space="preserve">Marek Chojnowski </w:t>
      </w:r>
    </w:p>
    <w:p w14:paraId="1FE6DAE7" w14:textId="09C0C42F" w:rsidR="00657C64" w:rsidRPr="00425FB2" w:rsidRDefault="00657C64" w:rsidP="00657C64">
      <w:r>
        <w:t xml:space="preserve">Wywieszono na tablicy ogłoszeń dnia 22.04.2020 r. </w:t>
      </w:r>
    </w:p>
    <w:p w14:paraId="7396CEE7" w14:textId="1AA29A3B" w:rsidR="00F6249E" w:rsidRPr="00425FB2" w:rsidRDefault="00F6249E" w:rsidP="00657C64">
      <w:pPr>
        <w:ind w:left="7788"/>
        <w:jc w:val="both"/>
      </w:pPr>
      <w:r w:rsidRPr="00425FB2">
        <w:lastRenderedPageBreak/>
        <w:t xml:space="preserve">     </w:t>
      </w:r>
    </w:p>
    <w:p w14:paraId="51A076C7" w14:textId="77777777" w:rsidR="00F6249E" w:rsidRPr="00425FB2" w:rsidRDefault="00F6249E" w:rsidP="00F6249E">
      <w:pPr>
        <w:jc w:val="both"/>
      </w:pPr>
      <w:bookmarkStart w:id="1" w:name="_GoBack"/>
      <w:bookmarkEnd w:id="1"/>
    </w:p>
    <w:p w14:paraId="13F99466" w14:textId="77777777" w:rsidR="00F6249E" w:rsidRPr="00425FB2" w:rsidRDefault="00F6249E" w:rsidP="00F6249E">
      <w:pPr>
        <w:jc w:val="both"/>
      </w:pPr>
    </w:p>
    <w:p w14:paraId="68BEDA4E" w14:textId="77777777" w:rsidR="00F6249E" w:rsidRPr="00425FB2" w:rsidRDefault="00F6249E" w:rsidP="00F6249E">
      <w:pPr>
        <w:jc w:val="both"/>
      </w:pPr>
    </w:p>
    <w:p w14:paraId="7117AF70" w14:textId="77777777" w:rsidR="00D707C5" w:rsidRDefault="00D707C5"/>
    <w:sectPr w:rsidR="00D707C5" w:rsidSect="001615B0">
      <w:pgSz w:w="11906" w:h="16838"/>
      <w:pgMar w:top="113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4D"/>
    <w:rsid w:val="0015796E"/>
    <w:rsid w:val="001615B0"/>
    <w:rsid w:val="0029535E"/>
    <w:rsid w:val="003E5C60"/>
    <w:rsid w:val="0059380D"/>
    <w:rsid w:val="005F2D7F"/>
    <w:rsid w:val="00657C64"/>
    <w:rsid w:val="00746294"/>
    <w:rsid w:val="007C6F41"/>
    <w:rsid w:val="009D30B2"/>
    <w:rsid w:val="00B1384D"/>
    <w:rsid w:val="00BC2723"/>
    <w:rsid w:val="00D20E86"/>
    <w:rsid w:val="00D707C5"/>
    <w:rsid w:val="00F6249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B539"/>
  <w15:chartTrackingRefBased/>
  <w15:docId w15:val="{C822B422-4809-42E0-895B-65558B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4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249E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249E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49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49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2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249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F6249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F624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4</cp:revision>
  <cp:lastPrinted>2020-04-20T07:41:00Z</cp:lastPrinted>
  <dcterms:created xsi:type="dcterms:W3CDTF">2020-04-17T07:08:00Z</dcterms:created>
  <dcterms:modified xsi:type="dcterms:W3CDTF">2020-04-21T08:43:00Z</dcterms:modified>
</cp:coreProperties>
</file>